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40"/>
        </w:rPr>
        <w:t>PECH GROUP HOLDINGS LTD</w:t>
      </w:r>
    </w:p>
    <w:p>
      <w:pPr>
        <w:jc w:val="center"/>
      </w:pPr>
      <w:r>
        <w:rPr>
          <w:color w:val="F5A623"/>
          <w:sz w:val="22"/>
        </w:rPr>
        <w:t>AI Architecture Guide — Technical Blueprint</w:t>
      </w:r>
    </w:p>
    <w:p>
      <w:pPr>
        <w:jc w:val="center"/>
      </w:pPr>
      <w:r>
        <w:rPr>
          <w:color w:val="F5A623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ind w:left="567"/>
      </w:pPr>
      <w:r>
        <w:rPr>
          <w:i/>
          <w:color w:val="646464"/>
        </w:rPr>
        <w:t>**Document Reference:** PECH-AI-ARCH-2026-001</w:t>
      </w:r>
    </w:p>
    <w:p>
      <w:pPr>
        <w:ind w:left="567"/>
      </w:pPr>
      <w:r>
        <w:rPr>
          <w:i/>
          <w:color w:val="646464"/>
        </w:rPr>
        <w:t>**Version:** 1.0</w:t>
      </w:r>
    </w:p>
    <w:p>
      <w:pPr>
        <w:ind w:left="567"/>
      </w:pPr>
      <w:r>
        <w:rPr>
          <w:i/>
          <w:color w:val="646464"/>
        </w:rPr>
        <w:t>**Effective Date:** March 2026</w:t>
      </w:r>
    </w:p>
    <w:p>
      <w:pPr>
        <w:ind w:left="567"/>
      </w:pPr>
      <w:r>
        <w:rPr>
          <w:i/>
          <w:color w:val="646464"/>
        </w:rPr>
        <w:t>**Prepared By:** Technology Department</w:t>
      </w:r>
    </w:p>
    <w:p>
      <w:pPr>
        <w:ind w:left="567"/>
      </w:pPr>
      <w:r>
        <w:rPr>
          <w:i/>
          <w:color w:val="646464"/>
        </w:rPr>
        <w:t>**Approved By:** Managing Director / CEO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TABLE OF CONTENTS</w:t>
      </w:r>
    </w:p>
    <w:p>
      <w:pPr>
        <w:pStyle w:val="ListNumber"/>
      </w:pPr>
      <w:r>
        <w:t>[Architecture Overview](#1-architecture-overview)</w:t>
      </w:r>
    </w:p>
    <w:p>
      <w:pPr>
        <w:pStyle w:val="ListNumber"/>
      </w:pPr>
      <w:r>
        <w:t>[AI Core Design](#2-ai-core-design)</w:t>
      </w:r>
    </w:p>
    <w:p>
      <w:pPr>
        <w:pStyle w:val="ListNumber"/>
      </w:pPr>
      <w:r>
        <w:t>[RAG Pipeline Architecture](#3-rag-pipeline-architecture)</w:t>
      </w:r>
    </w:p>
    <w:p>
      <w:pPr>
        <w:pStyle w:val="ListNumber"/>
      </w:pPr>
      <w:r>
        <w:t>[78-Microservice Architecture](#4-78-microservice-architecture)</w:t>
      </w:r>
    </w:p>
    <w:p>
      <w:pPr>
        <w:pStyle w:val="ListNumber"/>
      </w:pPr>
      <w:r>
        <w:t>[API Gateway Design (Apache APISIX)](#5-api-gateway-design)</w:t>
      </w:r>
    </w:p>
    <w:p>
      <w:pPr>
        <w:pStyle w:val="ListNumber"/>
      </w:pPr>
      <w:r>
        <w:t>[AI Agent Framework (LangGraph)](#6-ai-agent-framework)</w:t>
      </w:r>
    </w:p>
    <w:p>
      <w:pPr>
        <w:pStyle w:val="ListNumber"/>
      </w:pPr>
      <w:r>
        <w:t>[Data Flow Per Vertical](#7-data-flow-per-vertical)</w:t>
      </w:r>
    </w:p>
    <w:p>
      <w:pPr>
        <w:pStyle w:val="ListNumber"/>
      </w:pPr>
      <w:r>
        <w:t>[Event Streaming Architecture](#8-event-streaming-architecture)</w:t>
      </w:r>
    </w:p>
    <w:p>
      <w:pPr>
        <w:pStyle w:val="ListNumber"/>
      </w:pPr>
      <w:r>
        <w:t>[User-Facing AI Features](#9-user-facing-ai-features)</w:t>
      </w:r>
    </w:p>
    <w:p>
      <w:pPr>
        <w:pStyle w:val="ListNumber"/>
      </w:pPr>
      <w:r>
        <w:t>[Accounting, Auditing &amp; Tax AI](#10-accounting-auditing-tax-ai)</w:t>
      </w:r>
    </w:p>
    <w:p>
      <w:pPr>
        <w:pStyle w:val="ListNumber"/>
      </w:pPr>
      <w:r>
        <w:t>[HR &amp; Recruitment AI](#11-hr-recruitment-ai)</w:t>
      </w:r>
    </w:p>
    <w:p>
      <w:pPr>
        <w:pStyle w:val="ListNumber"/>
      </w:pPr>
      <w:r>
        <w:t>[Security &amp; NDPA Compliance](#12-security-ndpa-compliance)</w:t>
      </w:r>
    </w:p>
    <w:p>
      <w:pPr>
        <w:pStyle w:val="ListNumber"/>
      </w:pPr>
      <w:r>
        <w:t>[Deployment Architecture](#13-deployment-architecture)</w:t>
      </w:r>
    </w:p>
    <w:p>
      <w:pPr>
        <w:pStyle w:val="ListNumber"/>
      </w:pPr>
      <w:r>
        <w:t>[Nigeria-Specific Considerations](#14-nigeria-specific-considerations)</w:t>
      </w:r>
    </w:p>
    <w:p>
      <w:pPr>
        <w:pStyle w:val="ListNumber"/>
      </w:pPr>
      <w:r>
        <w:t>[AI Team Structure](#15-ai-team-structure)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1. ARCHITECTURE OVERVIEW</w:t>
      </w:r>
    </w:p>
    <w:p>
      <w:pPr>
        <w:pStyle w:val="Heading3"/>
      </w:pPr>
      <w:r>
        <w:rPr>
          <w:color w:val="F5A623"/>
        </w:rPr>
        <w:t>System Layers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┌──────────────────────────────────────────────────────────────┐</w:t>
      </w:r>
    </w:p>
    <w:p>
      <w:r>
        <w:t>│ LAYER 5: USER INTERFACES                                      │</w:t>
      </w:r>
    </w:p>
    <w:p>
      <w:r>
        <w:t>│ Web Apps │ Mobile Apps │ WhatsApp Bot │ API Consumers │ IoT    │</w:t>
      </w:r>
    </w:p>
    <w:p>
      <w:r>
        <w:t>├──────────────────────────────────────────────────────────────┤</w:t>
      </w:r>
    </w:p>
    <w:p>
      <w:r>
        <w:t>│ LAYER 4: API GATEWAY (Apache APISIX)                          │</w:t>
      </w:r>
    </w:p>
    <w:p>
      <w:r>
        <w:t>│ Authentication │ Rate Limiting │ Load Balancing │ Routing      │</w:t>
      </w:r>
    </w:p>
    <w:p>
      <w:r>
        <w:t>├──────────────────────────────────────────────────────────────┤</w:t>
      </w:r>
    </w:p>
    <w:p>
      <w:r>
        <w:t>│ LAYER 3: BUSINESS MICROSERVICES (78 services)                 │</w:t>
      </w:r>
    </w:p>
    <w:p>
      <w:r>
        <w:t>│ Identity │ Commerce │ Solar │ Fintech │ Logistics │ IoT │ ...  │</w:t>
      </w:r>
    </w:p>
    <w:p>
      <w:r>
        <w:t>├──────────────────────────────────────────────────────────────┤</w:t>
      </w:r>
    </w:p>
    <w:p>
      <w:r>
        <w:t>│ LAYER 2: AI CORE                                              │</w:t>
      </w:r>
    </w:p>
    <w:p>
      <w:r>
        <w:t>│ LLM Serving │ RAG │ Vision │ Speech │ ML │ Embeddings │ Agents │</w:t>
      </w:r>
    </w:p>
    <w:p>
      <w:r>
        <w:t>├──────────────────────────────────────────────────────────────┤</w:t>
      </w:r>
    </w:p>
    <w:p>
      <w:r>
        <w:t>│ LAYER 1: DATA &amp; INFRASTRUCTURE                                │</w:t>
      </w:r>
    </w:p>
    <w:p>
      <w:r>
        <w:t>│ PostgreSQL │ Qdrant │ Redis │ NATS/Kafka │ Blob Storage        │</w:t>
      </w:r>
    </w:p>
    <w:p>
      <w:r>
        <w:t>└──────────────────────────────────────────────────────────────┘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rPr>
          <w:color w:val="F5A623"/>
        </w:rPr>
        <w:t>Design Principles</w:t>
      </w:r>
    </w:p>
    <w:p>
      <w:pPr>
        <w:pStyle w:val="ListNumber"/>
      </w:pPr>
      <w:r>
        <w:t>**AI-native** — AI is not a bolt-on; every service talks to the AI Core</w:t>
      </w:r>
    </w:p>
    <w:p>
      <w:pPr>
        <w:pStyle w:val="ListNumber"/>
      </w:pPr>
      <w:r>
        <w:t>**Self-hosted first** — all models and data on PECH infrastructure</w:t>
      </w:r>
    </w:p>
    <w:p>
      <w:pPr>
        <w:pStyle w:val="ListNumber"/>
      </w:pPr>
      <w:r>
        <w:t>**Cloud burst** — overflow to cloud GPU when local capacity exhausted</w:t>
      </w:r>
    </w:p>
    <w:p>
      <w:pPr>
        <w:pStyle w:val="ListNumber"/>
      </w:pPr>
      <w:r>
        <w:t>**API-first** — all services expose REST/gRPC APIs via APISIX</w:t>
      </w:r>
    </w:p>
    <w:p>
      <w:pPr>
        <w:pStyle w:val="ListNumber"/>
      </w:pPr>
      <w:r>
        <w:t>**Event-driven** — services communicate via NATS/Kafka, not direct calls</w:t>
      </w:r>
    </w:p>
    <w:p>
      <w:pPr>
        <w:pStyle w:val="ListNumber"/>
      </w:pPr>
      <w:r>
        <w:t>**Multi-tenant** — each vertical's users are isolated (Keycloak realms)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2. AI CORE DESIGN</w:t>
      </w:r>
    </w:p>
    <w:p>
      <w:r>
        <w:t>The AI Core is the central intelligence layer. All business services call it via internal APIs.</w:t>
      </w:r>
    </w:p>
    <w:p>
      <w:pPr>
        <w:pStyle w:val="Heading3"/>
      </w:pPr>
      <w:r>
        <w:rPr>
          <w:color w:val="F5A623"/>
        </w:rPr>
        <w:t>AI Core Components</w:t>
      </w:r>
    </w:p>
    <w:p>
      <w:r>
        <w:t>```</w:t>
      </w:r>
    </w:p>
    <w:p>
      <w:r>
        <w:t>┌──────────────────────────────────────────────┐</w:t>
      </w:r>
    </w:p>
    <w:p>
      <w:r>
        <w:t>│                  AI CORE                      │</w:t>
      </w:r>
    </w:p>
    <w:p>
      <w:r>
        <w:t>│                                               │</w:t>
      </w:r>
    </w:p>
    <w:p>
      <w:r>
        <w:t>│  ┌─────────────┐  ┌─────────────────────┐    │</w:t>
      </w:r>
    </w:p>
    <w:p>
      <w:r>
        <w:t>│  │ Model Router │──│ Ollama / vLLM        │   │</w:t>
      </w:r>
    </w:p>
    <w:p>
      <w:r>
        <w:t>│  │ (APISIX)    │  │ (LLM Serving)        │   │</w:t>
      </w:r>
    </w:p>
    <w:p>
      <w:r>
        <w:t>│  └──────┬──────┘  └─────────────────────┘    │</w:t>
      </w:r>
    </w:p>
    <w:p>
      <w:r>
        <w:t>│         │                                     │</w:t>
      </w:r>
    </w:p>
    <w:p>
      <w:r>
        <w:t>│  ┌──────▼──────┐  ┌─────────────────────┐    │</w:t>
      </w:r>
    </w:p>
    <w:p>
      <w:r>
        <w:t>│  │ RAG Engine  │──│ Qdrant (Vectors)     │   │</w:t>
      </w:r>
    </w:p>
    <w:p>
      <w:r>
        <w:t>│  │ (LangChain) │  │ + Embeddings         │   │</w:t>
      </w:r>
    </w:p>
    <w:p>
      <w:r>
        <w:t>│  └─────────────┘  └─────────────────────┘    │</w:t>
      </w:r>
    </w:p>
    <w:p>
      <w:r>
        <w:t>│                                               │</w:t>
      </w:r>
    </w:p>
    <w:p>
      <w:r>
        <w:t>│  ┌─────────────┐  ┌─────────────────────┐    │</w:t>
      </w:r>
    </w:p>
    <w:p>
      <w:r>
        <w:t>│  │ Agent System │  │ Specialized Models   │   │</w:t>
      </w:r>
    </w:p>
    <w:p>
      <w:r>
        <w:t>│  │ (LangGraph) │  │ STT │ TTS │ OCR │ CV │   │</w:t>
      </w:r>
    </w:p>
    <w:p>
      <w:r>
        <w:t>│  └─────────────┘  └─────────────────────┘    │</w:t>
      </w:r>
    </w:p>
    <w:p>
      <w:r>
        <w:t>│                                               │</w:t>
      </w:r>
    </w:p>
    <w:p>
      <w:r>
        <w:t>│  ┌─────────────────────────────────────────┐  │</w:t>
      </w:r>
    </w:p>
    <w:p>
      <w:r>
        <w:t>│  │ ML Pipeline (XGBoost, Prophet, LightFM) │  │</w:t>
      </w:r>
    </w:p>
    <w:p>
      <w:r>
        <w:t>│  └─────────────────────────────────────────┘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rPr>
          <w:color w:val="F5A623"/>
        </w:rPr>
        <w:t>Model Serving Architecture</w:t>
      </w:r>
    </w:p>
    <w:p>
      <w:pPr>
        <w:pStyle w:val="Heading4"/>
      </w:pPr>
      <w:r>
        <w:rPr>
          <w:color w:val="E08A00"/>
        </w:rPr>
        <w:t>Phase 1: Ollama (Simple)</w:t>
      </w:r>
    </w:p>
    <w:p>
      <w:r>
        <w:t>```</w:t>
      </w:r>
    </w:p>
    <w:p>
      <w:r>
        <w:t>Client → APISIX → Ollama API (port 11434)</w:t>
      </w:r>
    </w:p>
    <w:p>
      <w:r>
        <w:t>├── qwen2.5:7b (loaded)</w:t>
      </w:r>
    </w:p>
    <w:p>
      <w:r>
        <w:t>├── qwen2.5-coder:7b (loaded on demand)</w:t>
      </w:r>
    </w:p>
    <w:p>
      <w:r>
        <w:t>└── nomic-embed-text (loaded)</w:t>
      </w:r>
    </w:p>
    <w:p>
      <w:r>
        <w:t>```</w:t>
      </w:r>
    </w:p>
    <w:p>
      <w:pPr>
        <w:pStyle w:val="ListBullet"/>
      </w:pPr>
      <w:r>
        <w:t>**Pros:** Single binary, easy model management, pull &amp; run</w:t>
      </w:r>
    </w:p>
    <w:p>
      <w:pPr>
        <w:pStyle w:val="ListBullet"/>
      </w:pPr>
      <w:r>
        <w:t>**Cons:** No request batching, lower throughput, single-queue</w:t>
      </w:r>
    </w:p>
    <w:p>
      <w:pPr>
        <w:pStyle w:val="ListBullet"/>
      </w:pPr>
      <w:r>
        <w:t>**Capacity:** ~5-10 concurrent users</w:t>
      </w:r>
    </w:p>
    <w:p>
      <w:pPr>
        <w:pStyle w:val="Heading4"/>
      </w:pPr>
      <w:r>
        <w:rPr>
          <w:color w:val="E08A00"/>
        </w:rPr>
        <w:t>Phase 2: vLLM (Production)</w:t>
      </w:r>
    </w:p>
    <w:p>
      <w:r>
        <w:t>```</w:t>
      </w:r>
    </w:p>
    <w:p>
      <w:r>
        <w:t>Client → APISIX → Load Balancer</w:t>
      </w:r>
    </w:p>
    <w:p>
      <w:r>
        <w:t>├── vLLM Instance 1 (Qwen2.5-14B, GPU 0)</w:t>
      </w:r>
    </w:p>
    <w:p>
      <w:r>
        <w:t>├── vLLM Instance 2 (Qwen2.5-Coder-14B, GPU 0)</w:t>
      </w:r>
    </w:p>
    <w:p>
      <w:r>
        <w:t>└── vLLM Instance 3 (Qwen2.5-32B, GPU 1)</w:t>
      </w:r>
    </w:p>
    <w:p>
      <w:r>
        <w:t>```</w:t>
      </w:r>
    </w:p>
    <w:p>
      <w:pPr>
        <w:pStyle w:val="ListBullet"/>
      </w:pPr>
      <w:r>
        <w:t>**Pros:** Continuous batching, PagedAttention, OpenAI-compatible API</w:t>
      </w:r>
    </w:p>
    <w:p>
      <w:pPr>
        <w:pStyle w:val="ListBullet"/>
      </w:pPr>
      <w:r>
        <w:t>**Cons:** More complex setup</w:t>
      </w:r>
    </w:p>
    <w:p>
      <w:pPr>
        <w:pStyle w:val="ListBullet"/>
      </w:pPr>
      <w:r>
        <w:t>**Capacity:** ~50-100 concurrent users per GPU</w:t>
      </w:r>
    </w:p>
    <w:p>
      <w:pPr>
        <w:pStyle w:val="Heading3"/>
      </w:pPr>
      <w:r>
        <w:rPr>
          <w:color w:val="F5A623"/>
        </w:rPr>
        <w:t>Model Routing Logic</w:t>
      </w:r>
    </w:p>
    <w:p>
      <w:r>
        <w:t>APISIX routes requests to the appropriate model based on the request type:</w:t>
      </w:r>
    </w:p>
    <w:p>
      <w:pPr>
        <w:spacing w:after="40"/>
      </w:pPr>
      <w:r>
        <w:rPr>
          <w:sz w:val="18"/>
        </w:rPr>
        <w:t>Request Type  |  Model  |  Priority</w:t>
      </w:r>
    </w:p>
    <w:p>
      <w:pPr>
        <w:spacing w:after="40"/>
      </w:pPr>
      <w:r>
        <w:rPr>
          <w:sz w:val="18"/>
        </w:rPr>
        <w:t>General chat  |  Qwen2.5-7B/14B  |  Default</w:t>
      </w:r>
    </w:p>
    <w:p>
      <w:pPr>
        <w:spacing w:after="40"/>
      </w:pPr>
      <w:r>
        <w:rPr>
          <w:sz w:val="18"/>
        </w:rPr>
        <w:t>Code generation  |  Qwen2.5-Coder-7B/14B  |  Detect code context</w:t>
      </w:r>
    </w:p>
    <w:p>
      <w:pPr>
        <w:spacing w:after="40"/>
      </w:pPr>
      <w:r>
        <w:rPr>
          <w:sz w:val="18"/>
        </w:rPr>
        <w:t>Complex reasoning  |  Qwen2.5-32B  |  Premium tier or flagged queries</w:t>
      </w:r>
    </w:p>
    <w:p>
      <w:pPr>
        <w:spacing w:after="40"/>
      </w:pPr>
      <w:r>
        <w:rPr>
          <w:sz w:val="18"/>
        </w:rPr>
        <w:t>Image analysis  |  Qwen2.5-VL-7B  |  Image attached</w:t>
      </w:r>
    </w:p>
    <w:p>
      <w:pPr>
        <w:spacing w:after="40"/>
      </w:pPr>
      <w:r>
        <w:rPr>
          <w:sz w:val="18"/>
        </w:rPr>
        <w:t>Voice input  |  Faster-Whisper → LLM  |  Audio attached</w:t>
      </w:r>
    </w:p>
    <w:p>
      <w:pPr>
        <w:spacing w:after="40"/>
      </w:pPr>
      <w:r>
        <w:rPr>
          <w:sz w:val="18"/>
        </w:rPr>
        <w:t>Embeddings  |  all-MiniLM / Nomic  |  Internal RAG calls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3. RAG PIPELINE ARCHITECTURE</w:t>
      </w:r>
    </w:p>
    <w:p>
      <w:r>
        <w:t>RAG (Retrieval-Augmented Generation) is how PECH's AI answers questions using business data without fine-tuning.</w:t>
      </w:r>
    </w:p>
    <w:p>
      <w:pPr>
        <w:pStyle w:val="Heading3"/>
      </w:pPr>
      <w:r>
        <w:rPr>
          <w:color w:val="F5A623"/>
        </w:rPr>
        <w:t>Pipeline Flow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DATA INGESTION (Apache Airflow — scheduled daily)    │</w:t>
      </w:r>
    </w:p>
    <w:p>
      <w:r>
        <w:t>│                                                      │</w:t>
      </w:r>
    </w:p>
    <w:p>
      <w:r>
        <w:t>│  Sources:                                            │</w:t>
      </w:r>
    </w:p>
    <w:p>
      <w:r>
        <w:t>│  ├── Product catalog (Medusa) ──────┐                │</w:t>
      </w:r>
    </w:p>
    <w:p>
      <w:r>
        <w:t>│  ├── Support tickets (Chatwoot) ────┤                │</w:t>
      </w:r>
    </w:p>
    <w:p>
      <w:r>
        <w:t>│  ├── Solar manuals (PDF/docs) ──────┤                │</w:t>
      </w:r>
    </w:p>
    <w:p>
      <w:r>
        <w:t>│  ├── Financial data (ERPNext) ──────┤                │</w:t>
      </w:r>
    </w:p>
    <w:p>
      <w:r>
        <w:t>│  ├── IoT device docs (ThingsBoard) ─┤                │</w:t>
      </w:r>
    </w:p>
    <w:p>
      <w:r>
        <w:t>│  ├── Knowledge base (Strapi) ───────┤                │</w:t>
      </w:r>
    </w:p>
    <w:p>
      <w:r>
        <w:t>│  └── HR policies (internal docs) ───┘                │</w:t>
      </w:r>
    </w:p>
    <w:p>
      <w:r>
        <w:t>│                                      │                │</w:t>
      </w:r>
    </w:p>
    <w:p>
      <w:r>
        <w:t>│                               ┌──────▼──────┐        │</w:t>
      </w:r>
    </w:p>
    <w:p>
      <w:r>
        <w:t>│                               │ Chunking    │        │</w:t>
      </w:r>
    </w:p>
    <w:p>
      <w:r>
        <w:t>│                               │ (LangChain) │        │</w:t>
      </w:r>
    </w:p>
    <w:p>
      <w:r>
        <w:t>│                               │ 512 tokens  │        │</w:t>
      </w:r>
    </w:p>
    <w:p>
      <w:r>
        <w:t>│                               └──────┬──────┘        │</w:t>
      </w:r>
    </w:p>
    <w:p>
      <w:r>
        <w:t>│                                      │                │</w:t>
      </w:r>
    </w:p>
    <w:p>
      <w:r>
        <w:t>│                               ┌──────▼──────┐        │</w:t>
      </w:r>
    </w:p>
    <w:p>
      <w:r>
        <w:t>│                               │ Embedding   │        │</w:t>
      </w:r>
    </w:p>
    <w:p>
      <w:r>
        <w:t>│                               │ (MiniLM/    │        │</w:t>
      </w:r>
    </w:p>
    <w:p>
      <w:r>
        <w:t>│                               │  Nomic)     │        │</w:t>
      </w:r>
    </w:p>
    <w:p>
      <w:r>
        <w:t>│                               └──────┬──────┘        │</w:t>
      </w:r>
    </w:p>
    <w:p>
      <w:r>
        <w:t>│                                      │                │</w:t>
      </w:r>
    </w:p>
    <w:p>
      <w:r>
        <w:t>│                               ┌──────▼──────┐        │</w:t>
      </w:r>
    </w:p>
    <w:p>
      <w:r>
        <w:t>│                               │ Qdrant      │        │</w:t>
      </w:r>
    </w:p>
    <w:p>
      <w:r>
        <w:t>│                               │ (Store +    │        │</w:t>
      </w:r>
    </w:p>
    <w:p>
      <w:r>
        <w:t>│                               │  Metadata)  │        │</w:t>
      </w:r>
    </w:p>
    <w:p>
      <w:r>
        <w:t>│                               └─────────────┘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QUERY TIME (real-time,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6. AI AGENT FRAMEWORK</w:t>
      </w:r>
    </w:p>
    <w:p>
      <w:pPr>
        <w:pStyle w:val="Heading3"/>
      </w:pPr>
      <w:r>
        <w:rPr>
          <w:color w:val="F5A623"/>
        </w:rPr>
        <w:t>LangGraph for Multi-Step AI Tasks</w:t>
      </w:r>
    </w:p>
    <w:p>
      <w:r>
        <w:t>LangGraph enables AI agents that can plan, execute, and iterate on complex tasks:</w:t>
      </w:r>
    </w:p>
    <w:p>
      <w:r>
        <w:t>Example: Solar System Design Agent</w:t>
      </w:r>
    </w:p>
    <w:p>
      <w:r>
        <w:t>```</w:t>
      </w:r>
    </w:p>
    <w:p>
      <w:r>
        <w:t>User: "Design a solar system for my 3-bedroom house in Lekki"</w:t>
      </w:r>
    </w:p>
    <w:p>
      <w:r>
        <w:t>│</w:t>
      </w:r>
    </w:p>
    <w:p>
      <w:r>
        <w:t>├── Step 1: Estimate load (AI calculates from house type)</w:t>
      </w:r>
    </w:p>
    <w:p>
      <w:r>
        <w:t>│     → Estimated load: 5kW peak, 25kWh/day</w:t>
      </w:r>
    </w:p>
    <w:p>
      <w:r>
        <w:t>│</w:t>
      </w:r>
    </w:p>
    <w:p>
      <w:r>
        <w:t>├── Step 2: Query product catalog (RAG → Medusa products)</w:t>
      </w:r>
    </w:p>
    <w:p>
      <w:r>
        <w:t>│     → Retrieved: 5× 400W panels, 5kVA inverter, 200Ah LiFePO4</w:t>
      </w:r>
    </w:p>
    <w:p>
      <w:r>
        <w:t>│</w:t>
      </w:r>
    </w:p>
    <w:p>
      <w:r>
        <w:t>├── Step 3: Calculate system (solar-calculator-service)</w:t>
      </w:r>
    </w:p>
    <w:p>
      <w:r>
        <w:t>│     → System: 2kWp, ~8kWh/day solar, ₦2.1M installed</w:t>
      </w:r>
    </w:p>
    <w:p>
      <w:r>
        <w:t>│</w:t>
      </w:r>
    </w:p>
    <w:p>
      <w:r>
        <w:t>├── Step 4: Find installers (installer-service + LightFM matching)</w:t>
      </w:r>
    </w:p>
    <w:p>
      <w:r>
        <w:t>│     → Top 3 certified installers in Lekki area</w:t>
      </w:r>
    </w:p>
    <w:p>
      <w:r>
        <w:t>│</w:t>
      </w:r>
    </w:p>
    <w:p>
      <w:r>
        <w:t>└── Step 5: Generate proposal (LLM writes formatted proposal)</w:t>
      </w:r>
    </w:p>
    <w:p>
      <w:r>
        <w:t>→ PDF with specs, pricing, installer options, ROI analysis</w:t>
      </w:r>
    </w:p>
    <w:p>
      <w:r>
        <w:t>```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7. DATA FLOW PER VERTICAL</w:t>
      </w:r>
    </w:p>
    <w:p>
      <w:pPr>
        <w:pStyle w:val="Heading3"/>
      </w:pPr>
      <w:r>
        <w:rPr>
          <w:color w:val="F5A623"/>
        </w:rPr>
        <w:t>Solar Vertical — Complete Flow</w:t>
      </w:r>
    </w:p>
    <w:p>
      <w:r>
        <w:t>```</w:t>
      </w:r>
    </w:p>
    <w:p>
      <w:r>
        <w:t>Customer → Web/Mobile App</w:t>
      </w:r>
    </w:p>
    <w:p>
      <w:r>
        <w:t>│</w:t>
      </w:r>
    </w:p>
    <w:p>
      <w:r>
        <w:t>├── Browse products → product-catalog-service → Medusa</w:t>
      </w:r>
    </w:p>
    <w:p>
      <w:r>
        <w:t>├── AI chat about solar → chatbot-service → RAG → Qwen2.5</w:t>
      </w:r>
    </w:p>
    <w:p>
      <w:r>
        <w:t>├── System design → solar-calculator-service → AI agent</w:t>
      </w:r>
    </w:p>
    <w:p>
      <w:r>
        <w:t>├── Order panels → order-service → payment-service → Paystack</w:t>
      </w:r>
    </w:p>
    <w:p>
      <w:r>
        <w:t>├── Schedule install → installation-service → installer-service</w:t>
      </w:r>
    </w:p>
    <w:p>
      <w:r>
        <w:t>├── Monitor system → energy-monitor-service → ThingsBoard → IoT</w:t>
      </w:r>
    </w:p>
    <w:p>
      <w:r>
        <w:t>├── Detect faults → solar-inspection-service → RT-DETR</w:t>
      </w:r>
    </w:p>
    <w:p>
      <w:r>
        <w:t>├── Maintenance alert → maintenance-service → notification-service</w:t>
      </w:r>
    </w:p>
    <w:p>
      <w:r>
        <w:t>└── Support request → chatbot-service → ticket-service → Chatwoot</w:t>
      </w:r>
    </w:p>
    <w:p>
      <w:r>
        <w:t>```</w:t>
      </w:r>
    </w:p>
    <w:p>
      <w:pPr>
        <w:pStyle w:val="Heading3"/>
      </w:pPr>
      <w:r>
        <w:rPr>
          <w:color w:val="F5A623"/>
        </w:rPr>
        <w:t>Fintech Vertical — Complete Flow</w:t>
      </w:r>
    </w:p>
    <w:p>
      <w:r>
        <w:t>```</w:t>
      </w:r>
    </w:p>
    <w:p>
      <w:r>
        <w:t>Customer/Agent → Mobile App</w:t>
      </w:r>
    </w:p>
    <w:p>
      <w:r>
        <w:t>│</w:t>
      </w:r>
    </w:p>
    <w:p>
      <w:r>
        <w:t>├── Create wallet → wallet-service → Fineract</w:t>
      </w:r>
    </w:p>
    <w:p>
      <w:r>
        <w:t>├── KYC verification → kyc-service → PaddleOCR + face match</w:t>
      </w:r>
    </w:p>
    <w:p>
      <w:r>
        <w:t>├── Deposit (agent) → agent-banking-service → Fineract</w:t>
      </w:r>
    </w:p>
    <w:p>
      <w:r>
        <w:t>├── Transfer → wallet-service → fraud-detection-service → XGBoost</w:t>
      </w:r>
    </w:p>
    <w:p>
      <w:r>
        <w:t>├── Apply for loan → loan-service → credit scoring (XGBoost)</w:t>
      </w:r>
    </w:p>
    <w:p>
      <w:r>
        <w:t>├── Pay bills → bill-payment-service → Paystack</w:t>
      </w:r>
    </w:p>
    <w:p>
      <w:r>
        <w:t>├── View statement → transaction-ledger-service → Fineract</w:t>
      </w:r>
    </w:p>
    <w:p>
      <w:r>
        <w:t>└── Support → chatbot-service → RAG → Chatwoot</w:t>
      </w:r>
    </w:p>
    <w:p>
      <w:r>
        <w:t>```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8. EVENT STREAMING ARCHITECTURE</w:t>
      </w:r>
    </w:p>
    <w:p>
      <w:pPr>
        <w:pStyle w:val="Heading3"/>
      </w:pPr>
      <w:r>
        <w:rPr>
          <w:color w:val="F5A623"/>
        </w:rPr>
        <w:t>NATS (Phase 1) / Kafka (Phase 3) Event Topics</w:t>
      </w:r>
    </w:p>
    <w:p>
      <w:pPr>
        <w:spacing w:after="40"/>
      </w:pPr>
      <w:r>
        <w:rPr>
          <w:sz w:val="18"/>
        </w:rPr>
        <w:t>Topic  |  Publisher  |  Subscribers  |  Events</w:t>
      </w:r>
    </w:p>
    <w:p>
      <w:pPr>
        <w:spacing w:after="40"/>
      </w:pPr>
      <w:r>
        <w:rPr>
          <w:sz w:val="18"/>
        </w:rPr>
        <w:t>`order.created`  |  order-service  |  payment, shipping, notification  |  New order placed</w:t>
      </w:r>
    </w:p>
    <w:p>
      <w:pPr>
        <w:spacing w:after="40"/>
      </w:pPr>
      <w:r>
        <w:rPr>
          <w:sz w:val="18"/>
        </w:rPr>
        <w:t>`payment.completed`  |  payment-service  |  order, notification, accounting  |  Payment confirmed</w:t>
      </w:r>
    </w:p>
    <w:p>
      <w:pPr>
        <w:spacing w:after="40"/>
      </w:pPr>
      <w:r>
        <w:rPr>
          <w:sz w:val="18"/>
        </w:rPr>
        <w:t>`product.updated`  |  product-catalog  |  search, recommendation, embedding  |  Product changed</w:t>
      </w:r>
    </w:p>
    <w:p>
      <w:pPr>
        <w:spacing w:after="40"/>
      </w:pPr>
      <w:r>
        <w:rPr>
          <w:sz w:val="18"/>
        </w:rPr>
        <w:t>`iot.telemetry`  |  telemetry-service  |  alert, dashboard, analytics  |  Device data</w:t>
      </w:r>
    </w:p>
    <w:p>
      <w:pPr>
        <w:spacing w:after="40"/>
      </w:pPr>
      <w:r>
        <w:rPr>
          <w:sz w:val="18"/>
        </w:rPr>
        <w:t>`ai.embedding.request`  |  data-ingestion  |  embedding-service  |  New data to embed</w:t>
      </w:r>
    </w:p>
    <w:p>
      <w:pPr>
        <w:spacing w:after="40"/>
      </w:pPr>
      <w:r>
        <w:rPr>
          <w:sz w:val="18"/>
        </w:rPr>
        <w:t>`support.ticket.created`  |  ticket-service  |  sentiment, escalation  |  New support ticket</w:t>
      </w:r>
    </w:p>
    <w:p>
      <w:pPr>
        <w:spacing w:after="40"/>
      </w:pPr>
      <w:r>
        <w:rPr>
          <w:sz w:val="18"/>
        </w:rPr>
        <w:t>`fraud.alert`  |  fraud-detection  |  notification, compliance  |  Suspicious transaction</w:t>
      </w:r>
    </w:p>
    <w:p>
      <w:pPr>
        <w:spacing w:after="40"/>
      </w:pPr>
      <w:r>
        <w:rPr>
          <w:sz w:val="18"/>
        </w:rPr>
        <w:t>`solar.fault.detected`  |  inspection-service  |  maintenance, notification  |  Panel defect found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9. USER-FACING AI FEATURES</w:t>
      </w:r>
    </w:p>
    <w:p>
      <w:pPr>
        <w:pStyle w:val="Heading3"/>
      </w:pPr>
      <w:r>
        <w:rPr>
          <w:color w:val="F5A623"/>
        </w:rPr>
        <w:t>Feature Matrix by Subscription Tier</w:t>
      </w:r>
    </w:p>
    <w:p>
      <w:pPr>
        <w:spacing w:after="40"/>
      </w:pPr>
      <w:r>
        <w:rPr>
          <w:sz w:val="18"/>
        </w:rPr>
        <w:t>Feature  |  Free  |  Basic  |  Pro  |  Enterprise</w:t>
      </w:r>
    </w:p>
    <w:p>
      <w:pPr>
        <w:spacing w:after="40"/>
      </w:pPr>
      <w:r>
        <w:rPr>
          <w:sz w:val="18"/>
        </w:rPr>
        <w:t>**AI Chat Assistant**  |  100 queries/mo  |  1,000/mo  |  10,000/mo  |  Unlimited</w:t>
      </w:r>
    </w:p>
    <w:p>
      <w:pPr>
        <w:spacing w:after="40"/>
      </w:pPr>
      <w:r>
        <w:rPr>
          <w:sz w:val="18"/>
        </w:rPr>
        <w:t>**Product Recommendations**  |  Basic  |  Personalized  |  Advanced  |  Custom model</w:t>
      </w:r>
    </w:p>
    <w:p>
      <w:pPr>
        <w:spacing w:after="40"/>
      </w:pPr>
      <w:r>
        <w:rPr>
          <w:sz w:val="18"/>
        </w:rPr>
        <w:t>**Image Background Removal**  |  5/mo  |  50/mo  |  500/mo  |  Unlimited</w:t>
      </w:r>
    </w:p>
    <w:p>
      <w:pPr>
        <w:spacing w:after="40"/>
      </w:pPr>
      <w:r>
        <w:rPr>
          <w:sz w:val="18"/>
        </w:rPr>
        <w:t>**Voice-to-Edit**  |  —  |  10/mo  |  100/mo  |  Unlimited</w:t>
      </w:r>
    </w:p>
    <w:p>
      <w:pPr>
        <w:spacing w:after="40"/>
      </w:pPr>
      <w:r>
        <w:rPr>
          <w:sz w:val="18"/>
        </w:rPr>
        <w:t>**AI Product Descriptions**  |  —  |  20/mo  |  200/mo  |  Unlimited</w:t>
      </w:r>
    </w:p>
    <w:p>
      <w:pPr>
        <w:spacing w:after="40"/>
      </w:pPr>
      <w:r>
        <w:rPr>
          <w:sz w:val="18"/>
        </w:rPr>
        <w:t>**Dynamic Pricing Insights**  |  —  |  —  |  ✓  |  ✓</w:t>
      </w:r>
    </w:p>
    <w:p>
      <w:pPr>
        <w:spacing w:after="40"/>
      </w:pPr>
      <w:r>
        <w:rPr>
          <w:sz w:val="18"/>
        </w:rPr>
        <w:t>**Solar System Design AI**  |  Basic  |  Full  |  Full + custom  |  White-label</w:t>
      </w:r>
    </w:p>
    <w:p>
      <w:pPr>
        <w:spacing w:after="40"/>
      </w:pPr>
      <w:r>
        <w:rPr>
          <w:sz w:val="18"/>
        </w:rPr>
        <w:t>**Invoice OCR**  |  5/mo  |  50/mo  |  500/mo  |  Unlimited</w:t>
      </w:r>
    </w:p>
    <w:p>
      <w:pPr>
        <w:spacing w:after="40"/>
      </w:pPr>
      <w:r>
        <w:rPr>
          <w:sz w:val="18"/>
        </w:rPr>
        <w:t>**AI Financial Reports**  |  —  |  —  |  ✓  |  ✓</w:t>
      </w:r>
    </w:p>
    <w:p>
      <w:pPr>
        <w:pStyle w:val="Heading3"/>
      </w:pPr>
      <w:r>
        <w:rPr>
          <w:color w:val="F5A623"/>
        </w:rPr>
        <w:t>Image Background Removal (rembg)</w:t>
      </w:r>
    </w:p>
    <w:p>
      <w:r>
        <w:t>```</w:t>
      </w:r>
    </w:p>
    <w:p>
      <w:r>
        <w:t>User uploads product photo</w:t>
      </w:r>
    </w:p>
    <w:p>
      <w:r>
        <w:t>→ image-service receives image</w:t>
      </w:r>
    </w:p>
    <w:p>
      <w:r>
        <w:t>→ rembg (U²-Net) removes background</w:t>
      </w:r>
    </w:p>
    <w:p>
      <w:r>
        <w:t>→ Real-ESRGAN upscales if low-res</w:t>
      </w:r>
    </w:p>
    <w:p>
      <w:r>
        <w:t>→ Return clean product image on white/transparent background</w:t>
      </w:r>
    </w:p>
    <w:p>
      <w:r>
        <w:t>→ User can choose template backgrounds</w:t>
      </w:r>
    </w:p>
    <w:p>
      <w:r>
        <w:t>```</w:t>
      </w:r>
    </w:p>
    <w:p>
      <w:pPr>
        <w:pStyle w:val="Heading3"/>
      </w:pPr>
      <w:r>
        <w:rPr>
          <w:color w:val="F5A623"/>
        </w:rPr>
        <w:t>Voice-to-Edit</w:t>
      </w:r>
    </w:p>
    <w:p>
      <w:r>
        <w:t>```</w:t>
      </w:r>
    </w:p>
    <w:p>
      <w:r>
        <w:t>User speaks edit command (e.g., "Change the price to 15,000 naira")</w:t>
      </w:r>
    </w:p>
    <w:p>
      <w:r>
        <w:t>→ stt-service (Faster-Whisper) → text: "Change the price to 15,000 naira"</w:t>
      </w:r>
    </w:p>
    <w:p>
      <w:r>
        <w:t>→ NLU parsing (Qwen2.5) → intent: update_price, value: 15000, currency: NGN</w:t>
      </w:r>
    </w:p>
    <w:p>
      <w:r>
        <w:t>→ API call to product-catalog-service</w:t>
      </w:r>
    </w:p>
    <w:p>
      <w:r>
        <w:t>→ Confirmation via tts-service (Piper TTS) → "Price updated to 15,000 naira"</w:t>
      </w:r>
    </w:p>
    <w:p>
      <w:r>
        <w:t>```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10. ACCOUNTING, AUDITING &amp; TAX AI</w:t>
      </w:r>
    </w:p>
    <w:p>
      <w:pPr>
        <w:pStyle w:val="Heading3"/>
      </w:pPr>
      <w:r>
        <w:rPr>
          <w:color w:val="F5A623"/>
        </w:rPr>
        <w:t>Subscription Product: PECH AI Accountant</w:t>
      </w:r>
    </w:p>
    <w:p>
      <w:r>
        <w:t>A standalone AI-powered accounting tool that accountants and businesses subscribe to:</w:t>
      </w:r>
    </w:p>
    <w:p>
      <w:pPr>
        <w:spacing w:after="40"/>
      </w:pPr>
      <w:r>
        <w:rPr>
          <w:sz w:val="18"/>
        </w:rPr>
        <w:t>Tier  |  Price (₦/mo)  |  Features</w:t>
      </w:r>
    </w:p>
    <w:p>
      <w:pPr>
        <w:spacing w:after="40"/>
      </w:pPr>
      <w:r>
        <w:rPr>
          <w:sz w:val="18"/>
        </w:rPr>
        <w:t>**Sole Trader**  |  3,000  |  Invoice OCR, basic bookkeeping, VAT calculation</w:t>
      </w:r>
    </w:p>
    <w:p>
      <w:pPr>
        <w:spacing w:after="40"/>
      </w:pPr>
      <w:r>
        <w:rPr>
          <w:sz w:val="18"/>
        </w:rPr>
        <w:t>**SME**  |  8,000  |  Full GL, bank reconciliation, FIRS filing, payroll</w:t>
      </w:r>
    </w:p>
    <w:p>
      <w:pPr>
        <w:spacing w:after="40"/>
      </w:pPr>
      <w:r>
        <w:rPr>
          <w:sz w:val="18"/>
        </w:rPr>
        <w:t>**Enterprise**  |  25,000  |  Multi-entity, audit trail, custom reports, API access</w:t>
      </w:r>
    </w:p>
    <w:p>
      <w:pPr>
        <w:spacing w:after="40"/>
      </w:pPr>
      <w:r>
        <w:rPr>
          <w:sz w:val="18"/>
        </w:rPr>
        <w:t>**Accounting Firm**  |  50,000  |  Multi-client, team access, white-label reports</w:t>
      </w:r>
    </w:p>
    <w:p>
      <w:pPr>
        <w:pStyle w:val="Heading3"/>
      </w:pPr>
      <w:r>
        <w:rPr>
          <w:color w:val="F5A623"/>
        </w:rPr>
        <w:t>AI Features</w:t>
      </w:r>
    </w:p>
    <w:p>
      <w:pPr>
        <w:spacing w:after="40"/>
      </w:pPr>
      <w:r>
        <w:rPr>
          <w:sz w:val="18"/>
        </w:rPr>
        <w:t>Feature  |  Model/Tool  |  How It Works</w:t>
      </w:r>
    </w:p>
    <w:p>
      <w:pPr>
        <w:spacing w:after="40"/>
      </w:pPr>
      <w:r>
        <w:rPr>
          <w:sz w:val="18"/>
        </w:rPr>
        <w:t>**Invoice OCR**  |  PaddleOCR → Qwen2.5  |  Scan invoice → extract fields → create journal entry</w:t>
      </w:r>
    </w:p>
    <w:p>
      <w:pPr>
        <w:spacing w:after="40"/>
      </w:pPr>
      <w:r>
        <w:rPr>
          <w:sz w:val="18"/>
        </w:rPr>
        <w:t>**Bank Reconciliation**  |  XGBoost  |  Match bank transactions to GL entries (pattern learning)</w:t>
      </w:r>
    </w:p>
    <w:p>
      <w:pPr>
        <w:spacing w:after="40"/>
      </w:pPr>
      <w:r>
        <w:rPr>
          <w:sz w:val="18"/>
        </w:rPr>
        <w:t>**Tax Computation**  |  Rule engine + Qwen2.5  |  Calculate VAT (7.5%), WHT, CIT based on transaction type</w:t>
      </w:r>
    </w:p>
    <w:p>
      <w:pPr>
        <w:spacing w:after="40"/>
      </w:pPr>
      <w:r>
        <w:rPr>
          <w:sz w:val="18"/>
        </w:rPr>
        <w:t>**Audit Anomaly Detection**  |  Isolation Forest  |  Flag unusual transactions, duplicate payments, round amounts</w:t>
      </w:r>
    </w:p>
    <w:p>
      <w:pPr>
        <w:spacing w:after="40"/>
      </w:pPr>
      <w:r>
        <w:rPr>
          <w:sz w:val="18"/>
        </w:rPr>
        <w:t>**Financial Forecasting**  |  Prophet  |  Revenue/expense forecasting from historical data</w:t>
      </w:r>
    </w:p>
    <w:p>
      <w:pPr>
        <w:spacing w:after="40"/>
      </w:pPr>
      <w:r>
        <w:rPr>
          <w:sz w:val="18"/>
        </w:rPr>
        <w:t>**Natural Language Queries**  |  Qwen2.5 + RAG  |  "What were our top 5 expenses last quarter?"</w:t>
      </w:r>
    </w:p>
    <w:p>
      <w:pPr>
        <w:spacing w:after="40"/>
      </w:pPr>
      <w:r>
        <w:rPr>
          <w:sz w:val="18"/>
        </w:rPr>
        <w:t>**Auto-Categorization**  |  DistilBERT  |  Classify transactions into chart of accounts categories</w:t>
      </w:r>
    </w:p>
    <w:p>
      <w:pPr>
        <w:spacing w:after="40"/>
      </w:pPr>
      <w:r>
        <w:rPr>
          <w:sz w:val="18"/>
        </w:rPr>
        <w:t>**FIRS Filing Assistant**  |  Qwen2.5 + templates  |  Generate FIRS-compliant tax returns from accounting data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11. HR &amp; RECRUITMENT AI</w:t>
      </w:r>
    </w:p>
    <w:p>
      <w:pPr>
        <w:pStyle w:val="Heading3"/>
      </w:pPr>
      <w:r>
        <w:rPr>
          <w:color w:val="F5A623"/>
        </w:rPr>
        <w:t>AI Features for HR Module</w:t>
      </w:r>
    </w:p>
    <w:p>
      <w:pPr>
        <w:spacing w:after="40"/>
      </w:pPr>
      <w:r>
        <w:rPr>
          <w:sz w:val="18"/>
        </w:rPr>
        <w:t>Feature  |  Model/Tool  |  How It Works</w:t>
      </w:r>
    </w:p>
    <w:p>
      <w:pPr>
        <w:spacing w:after="40"/>
      </w:pPr>
      <w:r>
        <w:rPr>
          <w:sz w:val="18"/>
        </w:rPr>
        <w:t>**Resume Parsing**  |  PaddleOCR + Qwen2.5  |  Extract structured data from CV (PDF/image)</w:t>
      </w:r>
    </w:p>
    <w:p>
      <w:pPr>
        <w:spacing w:after="40"/>
      </w:pPr>
      <w:r>
        <w:rPr>
          <w:sz w:val="18"/>
        </w:rPr>
        <w:t>**Candidate Scoring**  |  XGBoost  |  Score candidates against job requirements</w:t>
      </w:r>
    </w:p>
    <w:p>
      <w:pPr>
        <w:spacing w:after="40"/>
      </w:pPr>
      <w:r>
        <w:rPr>
          <w:sz w:val="18"/>
        </w:rPr>
        <w:t>**Interview Q&amp;A Generation**  |  Qwen2.5 + RAG  |  Generate role-specific interview questions from job handbook</w:t>
      </w:r>
    </w:p>
    <w:p>
      <w:pPr>
        <w:spacing w:after="40"/>
      </w:pPr>
      <w:r>
        <w:rPr>
          <w:sz w:val="18"/>
        </w:rPr>
        <w:t>**Skill Gap Analysis**  |  Qwen2.5  |  Compare candidate skills to role requirements</w:t>
      </w:r>
    </w:p>
    <w:p>
      <w:pPr>
        <w:spacing w:after="40"/>
      </w:pPr>
      <w:r>
        <w:rPr>
          <w:sz w:val="18"/>
        </w:rPr>
        <w:t>**Offer Letter Generation**  |  Qwen2.5 + templates  |  Auto-generate offer letters with correct salary/benefits</w:t>
      </w:r>
    </w:p>
    <w:p>
      <w:pPr>
        <w:spacing w:after="40"/>
      </w:pPr>
      <w:r>
        <w:rPr>
          <w:sz w:val="18"/>
        </w:rPr>
        <w:t>**Onboarding Checklist**  |  Rule engine  |  Auto-assign tasks based on role and department</w:t>
      </w:r>
    </w:p>
    <w:p>
      <w:pPr>
        <w:spacing w:after="40"/>
      </w:pPr>
      <w:r>
        <w:rPr>
          <w:sz w:val="18"/>
        </w:rPr>
        <w:t>**Performance Review AI**  |  Qwen2.5  |  Summarize peer feedback, suggest development areas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12. SECURITY &amp; NDPA COMPLIANCE</w:t>
      </w:r>
    </w:p>
    <w:p>
      <w:pPr>
        <w:pStyle w:val="Heading3"/>
      </w:pPr>
      <w:r>
        <w:rPr>
          <w:color w:val="F5A623"/>
        </w:rPr>
        <w:t>Nigeria Data Protection Act (NDPA) 2023</w:t>
      </w:r>
    </w:p>
    <w:p>
      <w:pPr>
        <w:spacing w:after="40"/>
      </w:pPr>
      <w:r>
        <w:rPr>
          <w:sz w:val="18"/>
        </w:rPr>
        <w:t>Requirement  |  PECH Implementation</w:t>
      </w:r>
    </w:p>
    <w:p>
      <w:pPr>
        <w:spacing w:after="40"/>
      </w:pPr>
      <w:r>
        <w:rPr>
          <w:sz w:val="18"/>
        </w:rPr>
        <w:t>Data minimization  |  Collect only necessary data; anonymize where possible</w:t>
      </w:r>
    </w:p>
    <w:p>
      <w:pPr>
        <w:spacing w:after="40"/>
      </w:pPr>
      <w:r>
        <w:rPr>
          <w:sz w:val="18"/>
        </w:rPr>
        <w:t>Consent management  |  Keycloak consent flows; explicit opt-in for AI features</w:t>
      </w:r>
    </w:p>
    <w:p>
      <w:pPr>
        <w:spacing w:after="40"/>
      </w:pPr>
      <w:r>
        <w:rPr>
          <w:sz w:val="18"/>
        </w:rPr>
        <w:t>Data residency  |  All primary data stored on Nigeria-based servers</w:t>
      </w:r>
    </w:p>
    <w:p>
      <w:pPr>
        <w:spacing w:after="40"/>
      </w:pPr>
      <w:r>
        <w:rPr>
          <w:sz w:val="18"/>
        </w:rPr>
        <w:t>Right to erasure  |  User deletion API in user-profile-service</w:t>
      </w:r>
    </w:p>
    <w:p>
      <w:pPr>
        <w:spacing w:after="40"/>
      </w:pPr>
      <w:r>
        <w:rPr>
          <w:sz w:val="18"/>
        </w:rPr>
        <w:t>Data breach notification  |  72-hour notification via alert-service</w:t>
      </w:r>
    </w:p>
    <w:p>
      <w:pPr>
        <w:spacing w:after="40"/>
      </w:pPr>
      <w:r>
        <w:rPr>
          <w:sz w:val="18"/>
        </w:rPr>
        <w:t>DPO appointment  |  Required — assign Data Protection Officer</w:t>
      </w:r>
    </w:p>
    <w:p>
      <w:pPr>
        <w:spacing w:after="40"/>
      </w:pPr>
      <w:r>
        <w:rPr>
          <w:sz w:val="18"/>
        </w:rPr>
        <w:t>DPIA  |  Data Protection Impact Assessment for AI features</w:t>
      </w:r>
    </w:p>
    <w:p>
      <w:pPr>
        <w:pStyle w:val="Heading3"/>
      </w:pPr>
      <w:r>
        <w:rPr>
          <w:color w:val="F5A623"/>
        </w:rPr>
        <w:t>Security Architecture</w:t>
      </w:r>
    </w:p>
    <w:p>
      <w:pPr>
        <w:spacing w:after="40"/>
      </w:pPr>
      <w:r>
        <w:rPr>
          <w:sz w:val="18"/>
        </w:rPr>
        <w:t>Layer  |  Implementation</w:t>
      </w:r>
    </w:p>
    <w:p>
      <w:pPr>
        <w:spacing w:after="40"/>
      </w:pPr>
      <w:r>
        <w:rPr>
          <w:sz w:val="18"/>
        </w:rPr>
        <w:t>**Network**  |  pfSense firewall, VPN for remote access, private VLAN for servers</w:t>
      </w:r>
    </w:p>
    <w:p>
      <w:pPr>
        <w:spacing w:after="40"/>
      </w:pPr>
      <w:r>
        <w:rPr>
          <w:sz w:val="18"/>
        </w:rPr>
        <w:t>**Application**  |  APISIX rate limiting, JWT auth, CORS, input validation</w:t>
      </w:r>
    </w:p>
    <w:p>
      <w:pPr>
        <w:spacing w:after="40"/>
      </w:pPr>
      <w:r>
        <w:rPr>
          <w:sz w:val="18"/>
        </w:rPr>
        <w:t>**Data**  |  PostgreSQL row-level security, encryption at rest (LUKS), TLS in transit</w:t>
      </w:r>
    </w:p>
    <w:p>
      <w:pPr>
        <w:spacing w:after="40"/>
      </w:pPr>
      <w:r>
        <w:rPr>
          <w:sz w:val="18"/>
        </w:rPr>
        <w:t>**AI**  |  Prompt injection filtering, output sanitization, no PII in embeddings</w:t>
      </w:r>
    </w:p>
    <w:p>
      <w:pPr>
        <w:spacing w:after="40"/>
      </w:pPr>
      <w:r>
        <w:rPr>
          <w:sz w:val="18"/>
        </w:rPr>
        <w:t>**Access**  |  Keycloak RBAC, MFA for admin, audit logging</w:t>
      </w:r>
    </w:p>
    <w:p>
      <w:pPr>
        <w:spacing w:after="40"/>
      </w:pPr>
      <w:r>
        <w:rPr>
          <w:sz w:val="18"/>
        </w:rPr>
        <w:t>**Monitoring**  |  Fail2ban, OSSEC, Prometheus alerting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13. DEPLOYMENT ARCHITECTURE</w:t>
      </w:r>
    </w:p>
    <w:p>
      <w:pPr>
        <w:pStyle w:val="Heading3"/>
      </w:pPr>
      <w:r>
        <w:rPr>
          <w:color w:val="F5A623"/>
        </w:rPr>
        <w:t>Phase 1: Docker Compose</w:t>
      </w:r>
    </w:p>
    <w:p>
      <w:r>
        <w:t>```</w:t>
      </w:r>
    </w:p>
    <w:p>
      <w:r>
        <w:t>┌─────────────────────────────────────┐</w:t>
      </w:r>
    </w:p>
    <w:p>
      <w:r>
        <w:t>│    TRX50 WORKSTATION (Phase 1)       │</w:t>
      </w:r>
    </w:p>
    <w:p>
      <w:r>
        <w:t>│                                      │</w:t>
      </w:r>
    </w:p>
    <w:p>
      <w:r>
        <w:t>│  Docker Compose                      │</w:t>
      </w:r>
    </w:p>
    <w:p>
      <w:r>
        <w:t>│  ├── ollama (GPU)                   │</w:t>
      </w:r>
    </w:p>
    <w:p>
      <w:r>
        <w:t>│  ├── qdrant                         │</w:t>
      </w:r>
    </w:p>
    <w:p>
      <w:r>
        <w:t>│  ├── postgres                       │</w:t>
      </w:r>
    </w:p>
    <w:p>
      <w:r>
        <w:t>│  ├── redis                          │</w:t>
      </w:r>
    </w:p>
    <w:p>
      <w:r>
        <w:t>│  ├── faster-whisper (GPU)           │</w:t>
      </w:r>
    </w:p>
    <w:p>
      <w:r>
        <w:t>│  ├── paddleocr                      │</w:t>
      </w:r>
    </w:p>
    <w:p>
      <w:r>
        <w:t>│  ├── keycloak                       │</w:t>
      </w:r>
    </w:p>
    <w:p>
      <w:r>
        <w:t>│  ├── medusa                         │</w:t>
      </w:r>
    </w:p>
    <w:p>
      <w:r>
        <w:t>│  ├── chatwoot                       │</w:t>
      </w:r>
    </w:p>
    <w:p>
      <w:r>
        <w:t>│  ├── apisix                         │</w:t>
      </w:r>
    </w:p>
    <w:p>
      <w:r>
        <w:t>│  ├── prometheus + grafana           │</w:t>
      </w:r>
    </w:p>
    <w:p>
      <w:r>
        <w:t>│  └── application services           │</w:t>
      </w:r>
    </w:p>
    <w:p>
      <w:r>
        <w:t>│                                      │</w:t>
      </w:r>
    </w:p>
    <w:p>
      <w:r>
        <w:t>│  Portainer (management UI)           │</w:t>
      </w:r>
    </w:p>
    <w:p>
      <w:r>
        <w:t>└─────────────────────────────────────┘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rPr>
          <w:color w:val="F5A623"/>
        </w:rPr>
        <w:t>Phase 2: K3s (Lightweight Kubernetes)</w:t>
      </w:r>
    </w:p>
    <w:p>
      <w:r>
        <w:t>```</w:t>
      </w:r>
    </w:p>
    <w:p>
      <w:r>
        <w:t>┌────────────────────────────────────────────┐</w:t>
      </w:r>
    </w:p>
    <w:p>
      <w:r>
        <w:t>│              K3s CLUSTER                    │</w:t>
      </w:r>
    </w:p>
    <w:p>
      <w:r>
        <w:t>│                                             │</w:t>
      </w:r>
    </w:p>
    <w:p>
      <w:r>
        <w:t>│  Node 1 (TRX50 Workstation — upgraded)       │</w:t>
      </w:r>
    </w:p>
    <w:p>
      <w:r>
        <w:t>│  ├── AI workloads (Ollama/vLLM, Whisper)   │</w:t>
      </w:r>
    </w:p>
    <w:p>
      <w:r>
        <w:t>│  ├── Qdrant                                │</w:t>
      </w:r>
    </w:p>
    <w:p>
      <w:r>
        <w:t>│  └── GPU-dependent services                │</w:t>
      </w:r>
    </w:p>
    <w:p>
      <w:r>
        <w:t>│                                             │</w:t>
      </w:r>
    </w:p>
    <w:p>
      <w:r>
        <w:t>│  Node 2 (Application server)               │</w:t>
      </w:r>
    </w:p>
    <w:p>
      <w:r>
        <w:t>│  ├── Business microservices                │</w:t>
      </w:r>
    </w:p>
    <w:p>
      <w:r>
        <w:t>│  ├── Keycloak, Medusa, ERPNext             │</w:t>
      </w:r>
    </w:p>
    <w:p>
      <w:r>
        <w:t>│  └── APISIX, monitoring                    │</w:t>
      </w:r>
    </w:p>
    <w:p>
      <w:r>
        <w:t>│                                             │</w:t>
      </w:r>
    </w:p>
    <w:p>
      <w:r>
        <w:t>│  Node 3 (Database server)                  │</w:t>
      </w:r>
    </w:p>
    <w:p>
      <w:r>
        <w:t>│  ├── PostgreSQL (primary)                  │</w:t>
      </w:r>
    </w:p>
    <w:p>
      <w:r>
        <w:t>│  ├── Redis                                 │</w:t>
      </w:r>
    </w:p>
    <w:p>
      <w:r>
        <w:t>│  └── NATS                                  │</w:t>
      </w:r>
    </w:p>
    <w:p>
      <w:r>
        <w:t>└────────────────────────────────────────────┘</w:t>
      </w:r>
    </w:p>
    <w:p>
      <w:r>
        <w:t>```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14. NIGERIA-SPECIFIC CONSIDERATIONS</w:t>
      </w:r>
    </w:p>
    <w:p>
      <w:pPr>
        <w:spacing w:after="40"/>
      </w:pPr>
      <w:r>
        <w:rPr>
          <w:sz w:val="18"/>
        </w:rPr>
        <w:t>Challenge  |  Impact  |  Architecture Solution</w:t>
      </w:r>
    </w:p>
    <w:p>
      <w:pPr>
        <w:spacing w:after="40"/>
      </w:pPr>
      <w:r>
        <w:rPr>
          <w:sz w:val="18"/>
        </w:rPr>
        <w:t>**Power outages**  |  Services go offline  |  UPS + solar + auto-restart Docker containers</w:t>
      </w:r>
    </w:p>
    <w:p>
      <w:pPr>
        <w:spacing w:after="40"/>
      </w:pPr>
      <w:r>
        <w:rPr>
          <w:sz w:val="18"/>
        </w:rPr>
        <w:t>**Slow internet**  |  High latency for users  |  Self-hosted everything; CDN for static assets</w:t>
      </w:r>
    </w:p>
    <w:p>
      <w:pPr>
        <w:spacing w:after="40"/>
      </w:pPr>
      <w:r>
        <w:rPr>
          <w:sz w:val="18"/>
        </w:rPr>
        <w:t>**Bandwidth costs**  |  Expensive data  |  Compress API responses; optimize image sizes</w:t>
      </w:r>
    </w:p>
    <w:p>
      <w:pPr>
        <w:spacing w:after="40"/>
      </w:pPr>
      <w:r>
        <w:rPr>
          <w:sz w:val="18"/>
        </w:rPr>
        <w:t>**Mobile-first users**  |  70%+ mobile traffic  |  Mobile-optimized APIs; progressive web app</w:t>
      </w:r>
    </w:p>
    <w:p>
      <w:pPr>
        <w:spacing w:after="40"/>
      </w:pPr>
      <w:r>
        <w:rPr>
          <w:sz w:val="18"/>
        </w:rPr>
        <w:t>**USSD banking**  |  Feature phones need access  |  USSD gateway for fintech services</w:t>
      </w:r>
    </w:p>
    <w:p>
      <w:pPr>
        <w:spacing w:after="40"/>
      </w:pPr>
      <w:r>
        <w:rPr>
          <w:sz w:val="18"/>
        </w:rPr>
        <w:t>**Multiple languages**  |  Yoruba, Hausa, Igbo, Pidgin  |  Whisper for voice; Argos for text translation</w:t>
      </w:r>
    </w:p>
    <w:p>
      <w:pPr>
        <w:spacing w:after="40"/>
      </w:pPr>
      <w:r>
        <w:rPr>
          <w:sz w:val="18"/>
        </w:rPr>
        <w:t>**Cash-heavy economy**  |  Digital payments adoption  |  Agent banking network (Fineract)</w:t>
      </w:r>
    </w:p>
    <w:p>
      <w:pPr>
        <w:spacing w:after="40"/>
      </w:pPr>
      <w:r>
        <w:rPr>
          <w:sz w:val="18"/>
        </w:rPr>
        <w:t>**Low smartphone storage**  |  Users can't install large apps  |  PWA (progressive web app) instead of native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15. AI TEAM STRUCTURE</w:t>
      </w:r>
    </w:p>
    <w:p>
      <w:pPr>
        <w:pStyle w:val="Heading3"/>
      </w:pPr>
      <w:r>
        <w:rPr>
          <w:color w:val="F5A623"/>
        </w:rPr>
        <w:t>Organization Chart</w:t>
      </w:r>
    </w:p>
    <w:p>
      <w:r>
        <w:t>```</w:t>
      </w:r>
    </w:p>
    <w:p>
      <w:r>
        <w:t>┌─────────────────────────────────────┐</w:t>
      </w:r>
    </w:p>
    <w:p>
      <w:r>
        <w:t>│      CTO / Managing Director        │</w:t>
      </w:r>
    </w:p>
    <w:p>
      <w:r>
        <w:t>└──────────────┬──────────────────────┘</w:t>
      </w:r>
    </w:p>
    <w:p>
      <w:r>
        <w:t>│</w:t>
      </w:r>
    </w:p>
    <w:p>
      <w:r>
        <w:t>┌──────────┼──────────┐</w:t>
      </w:r>
    </w:p>
    <w:p>
      <w:r>
        <w:t>│          │          │</w:t>
      </w:r>
    </w:p>
    <w:p>
      <w:r>
        <w:t>┌───▼───┐ ┌───▼───┐ ┌───▼───┐</w:t>
      </w:r>
    </w:p>
    <w:p>
      <w:r>
        <w:t>│ AI &amp;  │ │Product│ │ Ops &amp; │</w:t>
      </w:r>
    </w:p>
    <w:p>
      <w:r>
        <w:t>│ Eng.  │ │ &amp; Biz │ │ Infra │</w:t>
      </w:r>
    </w:p>
    <w:p>
      <w:r>
        <w:t>└───┬───┘ └───┬───┘ └───┬───┘</w:t>
      </w:r>
    </w:p>
    <w:p>
      <w:r>
        <w:t>│         │         │</w:t>
      </w:r>
    </w:p>
    <w:p>
      <w:r>
        <w:t>├── AI/ML Engineer (×2)        ₦600K-₦1M/mo</w:t>
      </w:r>
    </w:p>
    <w:p>
      <w:r>
        <w:t>├── AI Data Engineer            ₦400K-₦600K/mo</w:t>
      </w:r>
    </w:p>
    <w:p>
      <w:r>
        <w:t>├── MLOps Engineer              ₦500K-₦800K/mo</w:t>
      </w:r>
    </w:p>
    <w:p>
      <w:r>
        <w:t>├── API/Platform Engineer       ₦450K-₦700K/mo</w:t>
      </w:r>
    </w:p>
    <w:p>
      <w:r>
        <w:t>│         │</w:t>
      </w:r>
    </w:p>
    <w:p>
      <w:r>
        <w:t>│         ├── AI Product Manager ₦500K-₦800K/mo</w:t>
      </w:r>
    </w:p>
    <w:p>
      <w:r>
        <w:t>│         ├── Developer Advocate ₦400K-₦600K/mo</w:t>
      </w:r>
    </w:p>
    <w:p>
      <w:r>
        <w:t>│         ├── Technical Writer   ₦250K-₦400K/mo</w:t>
      </w:r>
    </w:p>
    <w:p>
      <w:r>
        <w:t>│         │</w:t>
      </w:r>
    </w:p>
    <w:p>
      <w:r>
        <w:t>│         │         ├── Installer Training Mgr  ₦350K-₦500K/mo</w:t>
      </w:r>
    </w:p>
    <w:p>
      <w:r>
        <w:t>│         │         ├── Fintech Ops / Agent Mgr  ₦400K-₦600K/mo</w:t>
      </w:r>
    </w:p>
    <w:p>
      <w:r>
        <w:t>│</w:t>
      </w:r>
    </w:p>
    <w:p>
      <w:r>
        <w:t>└── AI/ML Intern (×2)          ₦80K-₦120K/mo</w:t>
      </w:r>
    </w:p>
    <w:p>
      <w:r>
        <w:t>```</w:t>
      </w:r>
    </w:p>
    <w:p>
      <w:pPr>
        <w:pStyle w:val="Heading3"/>
      </w:pPr>
      <w:r>
        <w:rPr>
          <w:color w:val="F5A623"/>
        </w:rPr>
        <w:t>Monthly Team Cost</w:t>
      </w:r>
    </w:p>
    <w:p>
      <w:pPr>
        <w:spacing w:after="40"/>
      </w:pPr>
      <w:r>
        <w:rPr>
          <w:sz w:val="18"/>
        </w:rPr>
        <w:t>Role  |  Count  |  Monthly (₦)  |  Annual (₦)</w:t>
      </w:r>
    </w:p>
    <w:p>
      <w:pPr>
        <w:spacing w:after="40"/>
      </w:pPr>
      <w:r>
        <w:rPr>
          <w:sz w:val="18"/>
        </w:rPr>
        <w:t>AI/ML Engineers  |  2  |  1,200,000-2,000,000  |  14,400,000-24,000,000</w:t>
      </w:r>
    </w:p>
    <w:p>
      <w:pPr>
        <w:spacing w:after="40"/>
      </w:pPr>
      <w:r>
        <w:rPr>
          <w:sz w:val="18"/>
        </w:rPr>
        <w:t>AI Data Engineer  |  1  |  400,000-600,000  |  4,800,000-7,200,000</w:t>
      </w:r>
    </w:p>
    <w:p>
      <w:pPr>
        <w:spacing w:after="40"/>
      </w:pPr>
      <w:r>
        <w:rPr>
          <w:sz w:val="18"/>
        </w:rPr>
        <w:t>MLOps Engineer  |  1  |  500,000-800,000  |  6,000,000-9,600,000</w:t>
      </w:r>
    </w:p>
    <w:p>
      <w:pPr>
        <w:spacing w:after="40"/>
      </w:pPr>
      <w:r>
        <w:rPr>
          <w:sz w:val="18"/>
        </w:rPr>
        <w:t>API/Platform Engineer  |  1  |  450,000-700,000  |  5,400,000-8,400,000</w:t>
      </w:r>
    </w:p>
    <w:p>
      <w:pPr>
        <w:spacing w:after="40"/>
      </w:pPr>
      <w:r>
        <w:rPr>
          <w:sz w:val="18"/>
        </w:rPr>
        <w:t>AI Product Manager  |  1  |  500,000-800,000  |  6,000,000-9,600,000</w:t>
      </w:r>
    </w:p>
    <w:p>
      <w:pPr>
        <w:spacing w:after="40"/>
      </w:pPr>
      <w:r>
        <w:rPr>
          <w:sz w:val="18"/>
        </w:rPr>
        <w:t>Developer Advocate  |  1  |  400,000-600,000  |  4,800,000-7,200,000</w:t>
      </w:r>
    </w:p>
    <w:p>
      <w:pPr>
        <w:spacing w:after="40"/>
      </w:pPr>
      <w:r>
        <w:rPr>
          <w:sz w:val="18"/>
        </w:rPr>
        <w:t>Technical Writer  |  1  |  250,000-400,000  |  3,000,000-4,800,000</w:t>
      </w:r>
    </w:p>
    <w:p>
      <w:pPr>
        <w:spacing w:after="40"/>
      </w:pPr>
      <w:r>
        <w:rPr>
          <w:sz w:val="18"/>
        </w:rPr>
        <w:t>Installer Training Mgr  |  1  |  350,000-500,000  |  4,200,000-6,000,000</w:t>
      </w:r>
    </w:p>
    <w:p>
      <w:pPr>
        <w:spacing w:after="40"/>
      </w:pPr>
      <w:r>
        <w:rPr>
          <w:sz w:val="18"/>
        </w:rPr>
        <w:t>Fintech Ops Mgr  |  1  |  400,000-600,000  |  4,800,000-7,200,000</w:t>
      </w:r>
    </w:p>
    <w:p>
      <w:pPr>
        <w:spacing w:after="40"/>
      </w:pPr>
      <w:r>
        <w:rPr>
          <w:sz w:val="18"/>
        </w:rPr>
        <w:t>AI/ML Interns  |  2  |  160,000-240,000  |  1,920,000-2,880,000</w:t>
      </w:r>
    </w:p>
    <w:p>
      <w:pPr>
        <w:spacing w:after="40"/>
      </w:pPr>
      <w:r>
        <w:rPr>
          <w:sz w:val="18"/>
        </w:rPr>
        <w:t>**Total AI Team**  |  **12**  |  **₦4,610,000-₦7,240,000**  |  **₦55,320,000-₦86,880,000**</w:t>
      </w:r>
    </w:p>
    <w:p>
      <w:pPr>
        <w:pStyle w:val="Heading3"/>
      </w:pPr>
      <w:r>
        <w:rPr>
          <w:color w:val="F5A623"/>
        </w:rPr>
        <w:t>Hiring Timeline</w:t>
      </w:r>
    </w:p>
    <w:p>
      <w:pPr>
        <w:spacing w:after="40"/>
      </w:pPr>
      <w:r>
        <w:rPr>
          <w:sz w:val="18"/>
        </w:rPr>
        <w:t>Phase  |  Month  |  Hires</w:t>
      </w:r>
    </w:p>
    <w:p>
      <w:pPr>
        <w:spacing w:after="40"/>
      </w:pPr>
      <w:r>
        <w:rPr>
          <w:sz w:val="18"/>
        </w:rPr>
        <w:t>**Phase 1**  |  1-3  |  2× AI/ML Interns, 1× AI/ML Engineer</w:t>
      </w:r>
    </w:p>
    <w:p>
      <w:pPr>
        <w:spacing w:after="40"/>
      </w:pPr>
      <w:r>
        <w:rPr>
          <w:sz w:val="18"/>
        </w:rPr>
        <w:t>**Phase 2**  |  4-9  |  1× AI Data Engineer, 1× API/Platform Engineer, 1× Installer Training Mgr, 1× Fintech Ops Mgr, 1× Technical Writer</w:t>
      </w:r>
    </w:p>
    <w:p>
      <w:pPr>
        <w:spacing w:after="40"/>
      </w:pPr>
      <w:r>
        <w:rPr>
          <w:sz w:val="18"/>
        </w:rPr>
        <w:t>**Phase 3**  |  10-18  |  1× AI/ML Engineer #2, 1× MLOps Engineer, 1× AI Product Manager, 1× Developer Advocate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This document is confidential to PECH Group Holdings Ltd. Last updated: March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BFFF"/>
        <w:sz w:val="10"/>
      </w:rPr>
      <w:t>━━━━━━━━━━━━━━━━━━━━━━━━━━━━━━━━━━━━━━━━━━━━━━━━━━━━━━━━━━━━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jc w:val="center"/>
    </w:pPr>
    <w:r>
      <w:rPr>
        <w:i/>
        <w:color w:val="F5A623"/>
        <w:sz w:val="14"/>
      </w:rPr>
      <w:t>Technology &amp; Infrastructure Enablers for People</w:t>
    </w:r>
  </w:p>
  <w:p>
    <w:pPr>
      <w:jc w:val="center"/>
    </w:pPr>
    <w:r>
      <w:rPr>
        <w:color w:val="96B4C8"/>
        <w:sz w:val="12"/>
      </w:rPr>
      <w:t>Confidential — PECH Group Holdings Ltd — Lagos, Nigeria — pechgroupholdings.tech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8600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ech_logo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36576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BFFF"/>
        <w:sz w:val="12"/>
      </w:rPr>
      <w:t>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