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sell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SELLER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Company Name</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City / State</w:t>
            </w:r>
          </w:p>
        </w:tc>
        <w:tc>
          <w:tcPr>
            <w:shd w:fill="FFFFFF" w:val="clear"/>
          </w:tcPr>
          <w:p>
            <w:pPr>
              <w:pStyle w:val="Compact"/>
              <w:jc w:val="left"/>
            </w:pPr>
            <w:r>
              <w:rPr>
                <w:color w:val="1A1A1A"/>
                <w:sz w:val="19"/>
              </w:rPr>
              <w:t xml:space="preserve">Lagos, Nigeria</w:t>
            </w:r>
          </w:p>
        </w:tc>
      </w:tr>
      <w:tr>
        <w:tc>
          <w:tcPr>
            <w:shd w:fill="E8F8FF" w:val="clear"/>
          </w:tcPr>
          <w:p>
            <w:pPr>
              <w:pStyle w:val="Compact"/>
              <w:jc w:val="left"/>
            </w:pPr>
            <w:r>
              <w:rPr>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CAC Reg. No.</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prospective-buyer-client-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PROSPECTIVE BUYER / CLIENT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Client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Contact Person</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proforma-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PROFORMA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Proforma Invoice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Date of Issue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Validity Period</w:t>
            </w:r>
          </w:p>
        </w:tc>
        <w:tc>
          <w:tcPr>
            <w:shd w:fill="FFFFFF" w:val="clear"/>
          </w:tcPr>
          <w:p>
            <w:pPr>
              <w:pStyle w:val="Compact"/>
              <w:jc w:val="left"/>
            </w:pPr>
            <w:r>
              <w:rPr>
                <w:color w:val="1A1A1A"/>
                <w:sz w:val="19"/>
              </w:rPr>
              <w:t xml:space="preserve">30 days from date of issue</w:t>
            </w:r>
          </w:p>
        </w:tc>
      </w:tr>
      <w:tr>
        <w:tc>
          <w:tcPr>
            <w:shd w:fill="E8F8FF" w:val="clear"/>
          </w:tcPr>
          <w:p>
            <w:pPr>
              <w:pStyle w:val="Compact"/>
              <w:jc w:val="left"/>
            </w:pPr>
            <w:r>
              <w:rPr>
                <w:color w:val="1A1A1A"/>
                <w:sz w:val="19"/>
              </w:rPr>
              <w:t xml:space="preserve">Expiry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Reference / Enquiry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Prepared By</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2"/>
    <w:bookmarkStart w:id="23" w:name="items-services-quot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ITEMS / SERVICES QUOTED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131"/>
        <w:gridCol w:w="1131"/>
        <w:gridCol w:w="1131"/>
        <w:gridCol w:w="1131"/>
        <w:gridCol w:w="1131"/>
        <w:gridCol w:w="1131"/>
        <w:gridCol w:w="1131"/>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Item Code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 Price (NGN)</w:t>
            </w:r>
          </w:p>
        </w:tc>
        <w:tc>
          <w:tcPr>
            <w:shd w:fill="0099CC" w:val="clear"/>
          </w:tcPr>
          <w:p>
            <w:pPr>
              <w:pStyle w:val="Compact"/>
              <w:jc w:val="left"/>
            </w:pPr>
            <w:r>
              <w:rPr>
                <w:b/>
                <w:color w:val="FFFFFF"/>
                <w:sz w:val="20"/>
              </w:rPr>
              <w:t xml:space="preserve">Discount (%)</w:t>
            </w: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3"/>
    <w:bookmarkStart w:id="24" w:nam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Subtotal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Total Discount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Net Amount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VAT (7.5% — Estimated)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Shipping / Delivery Charges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ESTIMATED TOTAL</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4"/>
    <w:bookmarkStart w:id="25" w:name="delivery-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TERMS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Estimated Delivery Period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Delivery Location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Incoterms (if applicable)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Shipping Method</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payment-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TERMS</w:t>
      </w:r>
    </w:p>
    <w:p>
      <w:pPr>
        <w:numPr>
          <w:ilvl w:val="0"/>
          <w:numId w:val="1001"/>
        </w:numPr>
        <w:pStyle w:val="Compact"/>
      </w:pPr>
      <w:r>
        <w:t xml:space="preserve">A deposit of __________ percent (____%) of the total estimated amount is required upon acceptance of this proforma invoice to initiate order processing.</w:t>
      </w:r>
    </w:p>
    <w:p>
      <w:pPr>
        <w:numPr>
          <w:ilvl w:val="0"/>
          <w:numId w:val="1001"/>
        </w:numPr>
        <w:pStyle w:val="Compact"/>
      </w:pPr>
      <w:r>
        <w:t xml:space="preserve">The balance shall be payable prior to delivery or as otherwise agreed in writing between the parties.</w:t>
      </w:r>
    </w:p>
    <w:p>
      <w:pPr>
        <w:numPr>
          <w:ilvl w:val="0"/>
          <w:numId w:val="1001"/>
        </w:numPr>
        <w:pStyle w:val="Compact"/>
      </w:pPr>
      <w:r>
        <w:t xml:space="preserve">All prices quoted are in Nigerian Naira (NGN) and are subject to prevailing exchange rates where applicable.</w:t>
      </w:r>
    </w:p>
    <w:p>
      <w:pPr>
        <w:numPr>
          <w:ilvl w:val="0"/>
          <w:numId w:val="1001"/>
        </w:numPr>
        <w:pStyle w:val="Compact"/>
      </w:pPr>
      <w:r>
        <w:t xml:space="preserve">Prices are valid for a period of thirty (30) days from the date of issue of this proforma invoice, unless otherwise stated.</w:t>
      </w:r>
    </w:p>
    <w:p>
      <w:pPr>
        <w:numPr>
          <w:ilvl w:val="0"/>
          <w:numId w:val="1001"/>
        </w:numPr>
        <w:pStyle w:val="Compact"/>
      </w:pPr>
      <w:r>
        <w:t xml:space="preserve">Upon expiry of the validity period, PECH Group Holdings Ltd reserves the right to revise prices without prior notice.</w:t>
      </w:r>
    </w:p>
    <w:p>
      <w:pPr>
        <w:numPr>
          <w:ilvl w:val="0"/>
          <w:numId w:val="1001"/>
        </w:numPr>
        <w:pStyle w:val="Compact"/>
      </w:pPr>
      <w:r>
        <w:t xml:space="preserve">VAT shall be applied at the prevailing rate in accordance with FIRS guidelines at the time of invoicing.</w:t>
      </w:r>
    </w:p>
    <w:p>
      <w:r>
        <w:pict>
          <v:rect style="width:0;height:1.5pt" o:hralign="center" o:hrstd="t" o:hr="t"/>
        </w:pict>
      </w:r>
    </w:p>
    <w:p>
      <w:r>
        <w:pict>
          <v:rect style="width:0;height:1.5pt" o:hralign="center" o:hrstd="t" o:hr="t"/>
        </w:pict>
      </w:r>
    </w:p>
    <w:bookmarkEnd w:id="26"/>
    <w:bookmarkStart w:id="29" w:name="bank-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BANK DETAILS</w:t>
      </w:r>
    </w:p>
    <w:bookmarkStart w:id="27" w:name="naira-account-ngn"/>
    <w:p>
      <w:pPr>
        <w:pStyle w:val="Heading3"/>
        <w:rPr>
          <w:color w:val="E08A00"/>
        </w:rPr>
      </w:pPr>
      <w:r>
        <w:rPr>
          <w:b/>
          <w:color w:val="E08A00"/>
          <w:sz w:val="26"/>
        </w:rPr>
        <w:t xml:space="preserve">Naira Account (NGN)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bookmarkEnd w:id="27"/>
    <w:bookmarkStart w:id="28" w:name="us-dollar-account-usd"/>
    <w:p>
      <w:pPr>
        <w:pStyle w:val="Heading3"/>
        <w:rPr>
          <w:color w:val="E08A00"/>
        </w:rPr>
      </w:pPr>
      <w:r>
        <w:rPr>
          <w:b/>
          <w:color w:val="E08A00"/>
          <w:sz w:val="26"/>
        </w:rPr>
        <w:t xml:space="preserve">US Dollar Account (USD)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SWIFT/BIC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8"/>
    <w:bookmarkEnd w:id="29"/>
    <w:bookmarkStart w:id="30"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2"/>
        </w:numPr>
        <w:pStyle w:val="Compact"/>
      </w:pPr>
      <w:r>
        <w:t xml:space="preserve">This proforma invoice is valid for thirty (30) days from the date of issue unless otherwise indicated above.</w:t>
      </w:r>
    </w:p>
    <w:p>
      <w:pPr>
        <w:numPr>
          <w:ilvl w:val="0"/>
          <w:numId w:val="1002"/>
        </w:numPr>
        <w:pStyle w:val="Compact"/>
      </w:pPr>
      <w:r>
        <w:t xml:space="preserve">Quantities, specifications, and pricing are subject to confirmation at the time of formal order placement.</w:t>
      </w:r>
    </w:p>
    <w:p>
      <w:pPr>
        <w:numPr>
          <w:ilvl w:val="0"/>
          <w:numId w:val="1002"/>
        </w:numPr>
        <w:pStyle w:val="Compact"/>
      </w:pPr>
      <w:r>
        <w:t xml:space="preserve">PECH Group Holdings Ltd shall not be held liable for any variations in pricing due to changes in market conditions, exchange rate fluctuations, or government tariffs occurring after the validity period.</w:t>
      </w:r>
    </w:p>
    <w:p>
      <w:pPr>
        <w:numPr>
          <w:ilvl w:val="0"/>
          <w:numId w:val="1002"/>
        </w:numPr>
        <w:pStyle w:val="Compact"/>
      </w:pPr>
      <w:r>
        <w:t xml:space="preserve">Acceptance of this proforma invoice does not create a binding contract until a formal purchase order is issued and acknowledged by PECH Group Holdings Ltd.</w:t>
      </w:r>
    </w:p>
    <w:p>
      <w:pPr>
        <w:numPr>
          <w:ilvl w:val="0"/>
          <w:numId w:val="1002"/>
        </w:numPr>
        <w:pStyle w:val="Compact"/>
      </w:pPr>
      <w:r>
        <w:t xml:space="preserve">All transactions shall be governed by the laws of the Federal Republic of Nigeria.</w:t>
      </w:r>
    </w:p>
    <w:p>
      <w:pPr>
        <w:numPr>
          <w:ilvl w:val="0"/>
          <w:numId w:val="1002"/>
        </w:numPr>
        <w:pStyle w:val="Compact"/>
      </w:pPr>
      <w:r>
        <w:t xml:space="preserve">Any dispute arising from this proforma invoice shall be resolved through amicable negotiation; failing which, the matter shall be referred to arbitration in Lagos, Nigeria.</w:t>
      </w:r>
    </w:p>
    <w:p>
      <w:r>
        <w:pict>
          <v:rect style="width:0;height:1.5pt" o:hralign="center" o:hrstd="t" o:hr="t"/>
        </w:pict>
      </w:r>
    </w:p>
    <w:bookmarkEnd w:id="30"/>
    <w:bookmarkStart w:id="33" w:name="acceptanc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ACCEPTANCE BLOCK</w:t>
      </w:r>
    </w:p>
    <w:p>
      <w:pPr>
        <w:pStyle w:val="FirstParagraph"/>
      </w:pPr>
      <w:r>
        <w:t xml:space="preserve">By signing below, the prospective buyer acknowledges receipt of this proforma invoice and expresses intent to proceed with the order as described herein.</w:t>
      </w:r>
    </w:p>
    <w:bookmarkStart w:id="31" w:name="client-acceptance"/>
    <w:p>
      <w:pPr>
        <w:pStyle w:val="Heading3"/>
        <w:rPr>
          <w:color w:val="E08A00"/>
        </w:rPr>
      </w:pPr>
      <w:r>
        <w:rPr>
          <w:b/>
          <w:color w:val="E08A00"/>
          <w:sz w:val="26"/>
        </w:rPr>
        <w:t xml:space="preserve">Client Acceptance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Company Stamp</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1"/>
    <w:bookmarkStart w:id="32" w:name="issued-by-pech-group-holdings-ltd"/>
    <w:p>
      <w:pPr>
        <w:pStyle w:val="Heading3"/>
        <w:rPr>
          <w:color w:val="E08A00"/>
        </w:rPr>
      </w:pPr>
      <w:r>
        <w:rPr>
          <w:b/>
          <w:color w:val="E08A00"/>
          <w:sz w:val="26"/>
        </w:rPr>
        <w:t xml:space="preserve">Issued By (PECH Group Holdings Ltd)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p>
      <w:pPr>
        <w:pStyle w:val="FirstParagraph"/>
      </w:pPr>
      <w:r>
        <w:rPr>
          <w:iCs/>
          <w:i/>
        </w:rPr>
        <w:t xml:space="preserve">This proforma invoice is issued by PECH Group Holdings Ltd, Lagos, Nigeria, for quotation and estimation purposes only. It does not constitute a tax invoice.</w:t>
      </w:r>
    </w:p>
    <w:p>
      <w:r>
        <w:pict>
          <v:rect style="width:0;height:1.5pt" o:hralign="center" o:hrstd="t" o:hr="t"/>
        </w:pict>
      </w:r>
    </w:p>
    <w:bookmarkEnd w:id="32"/>
    <w:bookmarkEnd w:id="3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2026-03-11T14:59:47Z</dcterms:created>
  <dcterms:modified xsi:type="dcterms:W3CDTF">2026-03-11T14:59:47Z</dcterms:modified>
</cp:coreProperties>
</file>

<file path=docProps/custom.xml><?xml version="1.0" encoding="utf-8"?>
<Properties xmlns="http://schemas.openxmlformats.org/officeDocument/2006/custom-properties" xmlns:vt="http://schemas.openxmlformats.org/officeDocument/2006/docPropsVTypes"/>
</file>