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ech-group-holdings-ltd"/>
    <w:p>
      <w:pPr>
        <w:pStyle w:val="Heading1"/>
      </w:pPr>
      <w:r>
        <w:t xml:space="preserve">PECH GROUP HOLDINGS LTD</w:t>
      </w:r>
    </w:p>
    <w:bookmarkStart w:id="22" w:name="stock-material-requisition-form"/>
    <w:p>
      <w:pPr>
        <w:pStyle w:val="Heading2"/>
      </w:pPr>
      <w:r>
        <w:t xml:space="preserve">STOCK / MATERIAL REQUISITION FORM</w:t>
      </w:r>
    </w:p>
    <w:bookmarkStart w:id="21" w:name="confidential"/>
    <w:p>
      <w:pPr>
        <w:pStyle w:val="Heading3"/>
      </w:pPr>
      <w: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requisition-details"/>
    <w:p>
      <w:pPr>
        <w:pStyle w:val="Heading2"/>
      </w:pPr>
      <w:r>
        <w:t xml:space="preserve">REQUISITION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Requisition Number: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SRF-________-________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/ ______ / __________ (DD/MM/YYYY)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 Required: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/ ______ / __________ (DD/MM/YYYY)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Priority: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Urgent [ ] Normal [ ] Low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requester-information"/>
    <w:p>
      <w:pPr>
        <w:pStyle w:val="Heading2"/>
      </w:pPr>
      <w:r>
        <w:t xml:space="preserve">REQUESTER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Requested By (Name):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Employee ID: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Position/Designation: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Project/Job Reference: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Cost Center / Budget Code: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Approved Budget Amount (₦):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tems-requested"/>
    <w:p>
      <w:pPr>
        <w:pStyle w:val="Heading2"/>
      </w:pPr>
      <w:r>
        <w:t xml:space="preserve">ITEMS REQUESTED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 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 Issued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purpose-justification"/>
    <w:p>
      <w:pPr>
        <w:pStyle w:val="Heading2"/>
      </w:pPr>
      <w:r>
        <w:t xml:space="preserve">PURPOSE / JUSTIFICATION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store-remarks"/>
    <w:p>
      <w:pPr>
        <w:pStyle w:val="Heading2"/>
      </w:pPr>
      <w:r>
        <w:t xml:space="preserve">STORE REMARKS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Items Available in Stock: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Yes — All items [ ] Partial [ ]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Alternative Items Offered: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Expected Restock Date (if unavailable):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/ ______ / __________ (DD/MM/YYYY)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Store Remarks: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authorization-and-approval"/>
    <w:p>
      <w:pPr>
        <w:pStyle w:val="Heading2"/>
      </w:pPr>
      <w:r>
        <w:t xml:space="preserve">AUTHORIZATION AND APPROVAL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Requested By: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____/____/________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 Head (Approved):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____/____/________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Store Manager (Issued By):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____/____/________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Received By (Requester):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All stock requisitions must be approved by the relevant Department Head before materials can be issued. Approval authority thresholds: Department Head up to ₦200,000; Finance Department required for items above ₦200,000; MD/CEO approval required above ₦500,000. This form must be submitted to the Store at least forty-eight (48) hours before the required date, except in cases of emergency. For urgent requests, provide written justification and obtain verbal approval from the Department Head before submission.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8"/>
    <w:bookmarkEnd w:id="29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2026-03-10T12:17:40Z</dcterms:created>
  <dcterms:modified xsi:type="dcterms:W3CDTF">2026-03-10T12:17:40Z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