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Bdr>
          <w:top w:val="single" w:sz="12" w:space="1" w:color="00BFFF"/>
          <w:bottom w:val="single" w:sz="36" w:space="0" w:color="F5A623"/>
        </w:pBdr>
        <w:spacing w:before="0" w:after="240"/>
      </w:pPr>
    </w:p>
    <w:p>
      <w:pPr>
        <w:pBdr>
          <w:bottom w:val="single" w:sz="6" w:space="1" w:color="00BFFF"/>
        </w:pBdr>
        <w:spacing w:before="0" w:after="120"/>
      </w:pPr>
    </w:p>
    <w:p>
      <w:pPr>
        <w:jc w:val="center"/>
        <w:spacing w:before="0" w:after="60"/>
      </w:pPr>
      <w:r>
        <w:rPr>
          <w:i/>
          <w:color w:val="E08A00"/>
          <w:sz w:val="18"/>
          <w:szCs w:val="18"/>
        </w:rPr>
        <w:t>Technology &amp; Infrastructure Enablers for Africa</w:t>
      </w:r>
    </w:p>
    <w:p>
      <w:pPr>
        <w:jc w:val="center"/>
        <w:spacing w:before="200" w:after="40"/>
      </w:pPr>
      <w:r>
        <w:rPr>
          <w:b/>
          <w:color w:val="0099CC"/>
          <w:sz w:val="28"/>
          <w:szCs w:val="28"/>
        </w:rPr>
        <w:t>PECH GROUP HOLDINGS LTD</w:t>
      </w:r>
    </w:p>
    <w:p>
      <w:pPr>
        <w:pBdr>
          <w:top w:val="single" w:sz="36" w:space="0" w:color="F5A623"/>
          <w:bottom w:val="single" w:sz="12" w:space="1" w:color="00BFFF"/>
        </w:pBdr>
        <w:spacing w:after="0"/>
      </w:pPr>
    </w:p>
    <w:p>
      <w:pPr>
        <w:pStyle w:val="FirstParagraph"/>
      </w:pPr>
      <w:r>
        <w:t xml:space="preserve">🎓</w:t>
      </w:r>
    </w:p>
    <w:p>
      <w:pPr>
        <w:pStyle w:val="BodyText"/>
      </w:pPr>
      <w:r>
        <w:t xml:space="preserve">INTERNSHIP AGREEMENT</w:t>
      </w:r>
    </w:p>
    <w:p>
      <w:pPr>
        <w:pStyle w:val="BodyText"/>
      </w:pPr>
      <w:r>
        <w:t xml:space="preserve"> </w:t>
      </w:r>
    </w:p>
    <w:p>
      <w:pPr>
        <w:pStyle w:val="BodyText"/>
      </w:pPr>
    </w:p>
    <w:p>
      <w:r>
        <w:pict>
          <v:rect style="width:0;height:1.5pt" o:hralign="center" o:hrstd="t" o:hr="t"/>
        </w:pict>
      </w:r>
    </w:p>
    <w:bookmarkStart w:id="20" w:name="table-of-content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TABLE OF CONTENTS</w:t>
      </w:r>
    </w:p>
    <w:p>
      <w:pPr>
        <w:numPr>
          <w:ilvl w:val="0"/>
          <w:numId w:val="1001"/>
        </w:numPr>
        <w:pStyle w:val="Compact"/>
      </w:pPr>
      <w:hyperlink w:anchor="X35d46835b9887430f59ac231e903dab5a06fe90">
        <w:r>
          <w:rPr>
            <w:rStyle w:val="Hyperlink"/>
          </w:rPr>
          <w:t xml:space="preserve">Parties &amp; Definitions</w:t>
        </w:r>
      </w:hyperlink>
    </w:p>
    <w:p>
      <w:pPr>
        <w:numPr>
          <w:ilvl w:val="0"/>
          <w:numId w:val="1001"/>
        </w:numPr>
        <w:pStyle w:val="Compact"/>
      </w:pPr>
      <w:hyperlink w:anchor="Xc13e4410ca3ec80e4d9246636a0e0bbd7d0fa8a">
        <w:r>
          <w:rPr>
            <w:rStyle w:val="Hyperlink"/>
          </w:rPr>
          <w:t xml:space="preserve">Internship Purpose &amp; Learning Objectives</w:t>
        </w:r>
      </w:hyperlink>
    </w:p>
    <w:p>
      <w:pPr>
        <w:numPr>
          <w:ilvl w:val="0"/>
          <w:numId w:val="1001"/>
        </w:numPr>
        <w:pStyle w:val="Compact"/>
      </w:pPr>
      <w:hyperlink w:anchor="Xb503c6c2a0619f0f0e7fdd64e0c204a537a7ddf">
        <w:r>
          <w:rPr>
            <w:rStyle w:val="Hyperlink"/>
          </w:rPr>
          <w:t xml:space="preserve">Duration of Internship</w:t>
        </w:r>
      </w:hyperlink>
    </w:p>
    <w:p>
      <w:pPr>
        <w:numPr>
          <w:ilvl w:val="0"/>
          <w:numId w:val="1001"/>
        </w:numPr>
        <w:pStyle w:val="Compact"/>
      </w:pPr>
      <w:hyperlink w:anchor="X4980ae4ee881ece15faec583b0b353d08df2f02">
        <w:r>
          <w:rPr>
            <w:rStyle w:val="Hyperlink"/>
          </w:rPr>
          <w:t xml:space="preserve">Stipend &amp; Compensation</w:t>
        </w:r>
      </w:hyperlink>
    </w:p>
    <w:p>
      <w:pPr>
        <w:numPr>
          <w:ilvl w:val="0"/>
          <w:numId w:val="1001"/>
        </w:numPr>
        <w:pStyle w:val="Compact"/>
      </w:pPr>
      <w:hyperlink w:anchor="X7eb1ecce22bfa3e9c6d5ebc329bd3e9f0a17324">
        <w:r>
          <w:rPr>
            <w:rStyle w:val="Hyperlink"/>
          </w:rPr>
          <w:t xml:space="preserve">Working Hours</w:t>
        </w:r>
      </w:hyperlink>
    </w:p>
    <w:p>
      <w:pPr>
        <w:numPr>
          <w:ilvl w:val="0"/>
          <w:numId w:val="1001"/>
        </w:numPr>
        <w:pStyle w:val="Compact"/>
      </w:pPr>
      <w:hyperlink w:anchor="X6241ed6f5e6969fa8ee966dc3343b8c7e005df3">
        <w:r>
          <w:rPr>
            <w:rStyle w:val="Hyperlink"/>
          </w:rPr>
          <w:t xml:space="preserve">Supervision &amp; Evaluation</w:t>
        </w:r>
      </w:hyperlink>
    </w:p>
    <w:p>
      <w:pPr>
        <w:numPr>
          <w:ilvl w:val="0"/>
          <w:numId w:val="1001"/>
        </w:numPr>
        <w:pStyle w:val="Compact"/>
      </w:pPr>
      <w:hyperlink w:anchor="X97a018ffc4b04dcbb5990c9f6470d1c0ea3847c">
        <w:r>
          <w:rPr>
            <w:rStyle w:val="Hyperlink"/>
          </w:rPr>
          <w:t xml:space="preserve">Intellectual Property &amp; Copyright Assignment</w:t>
        </w:r>
      </w:hyperlink>
    </w:p>
    <w:p>
      <w:pPr>
        <w:numPr>
          <w:ilvl w:val="0"/>
          <w:numId w:val="1001"/>
        </w:numPr>
        <w:pStyle w:val="Compact"/>
      </w:pPr>
      <w:hyperlink w:anchor="X94f84abb2cc4175cd447d063b879e54df4b4753">
        <w:r>
          <w:rPr>
            <w:rStyle w:val="Hyperlink"/>
          </w:rPr>
          <w:t xml:space="preserve">Confidentiality &amp; Non-Disclosure</w:t>
        </w:r>
      </w:hyperlink>
    </w:p>
    <w:p>
      <w:pPr>
        <w:numPr>
          <w:ilvl w:val="0"/>
          <w:numId w:val="1001"/>
        </w:numPr>
        <w:pStyle w:val="Compact"/>
      </w:pPr>
      <w:hyperlink w:anchor="X62f44c170992968dea54c09095f761cedfa89a2">
        <w:r>
          <w:rPr>
            <w:rStyle w:val="Hyperlink"/>
          </w:rPr>
          <w:t xml:space="preserve">Media Policy</w:t>
        </w:r>
      </w:hyperlink>
    </w:p>
    <w:p>
      <w:pPr>
        <w:numPr>
          <w:ilvl w:val="0"/>
          <w:numId w:val="1001"/>
        </w:numPr>
        <w:pStyle w:val="Compact"/>
      </w:pPr>
      <w:hyperlink w:anchor="Xc48f4714ef9fed52a0b00f4737056a068659480">
        <w:r>
          <w:rPr>
            <w:rStyle w:val="Hyperlink"/>
          </w:rPr>
          <w:t xml:space="preserve">No Employment Guarantee</w:t>
        </w:r>
      </w:hyperlink>
    </w:p>
    <w:p>
      <w:pPr>
        <w:numPr>
          <w:ilvl w:val="0"/>
          <w:numId w:val="1001"/>
        </w:numPr>
        <w:pStyle w:val="Compact"/>
      </w:pPr>
      <w:hyperlink w:anchor="X6de0e61dc286725dd44a87b6fa719ee71f116a4">
        <w:r>
          <w:rPr>
            <w:rStyle w:val="Hyperlink"/>
          </w:rPr>
          <w:t xml:space="preserve">Code of Conduct</w:t>
        </w:r>
      </w:hyperlink>
    </w:p>
    <w:p>
      <w:pPr>
        <w:numPr>
          <w:ilvl w:val="0"/>
          <w:numId w:val="1001"/>
        </w:numPr>
        <w:pStyle w:val="Compact"/>
      </w:pPr>
      <w:hyperlink w:anchor="Xad998579a0d7173488c0d635c6ef02ca179033b">
        <w:r>
          <w:rPr>
            <w:rStyle w:val="Hyperlink"/>
          </w:rPr>
          <w:t xml:space="preserve">Termination</w:t>
        </w:r>
      </w:hyperlink>
    </w:p>
    <w:p>
      <w:pPr>
        <w:numPr>
          <w:ilvl w:val="0"/>
          <w:numId w:val="1001"/>
        </w:numPr>
        <w:pStyle w:val="Compact"/>
      </w:pPr>
      <w:hyperlink w:anchor="Xda5d57a73a81b13305ea00bd31b9ed7b05e5aac">
        <w:r>
          <w:rPr>
            <w:rStyle w:val="Hyperlink"/>
          </w:rPr>
          <w:t xml:space="preserve">Certificate of Completion</w:t>
        </w:r>
      </w:hyperlink>
    </w:p>
    <w:p>
      <w:pPr>
        <w:numPr>
          <w:ilvl w:val="0"/>
          <w:numId w:val="1001"/>
        </w:numPr>
        <w:pStyle w:val="Compact"/>
      </w:pPr>
      <w:hyperlink w:anchor="X60674819f9857eee205a6785dff091fb6d37afd">
        <w:r>
          <w:rPr>
            <w:rStyle w:val="Hyperlink"/>
          </w:rPr>
          <w:t xml:space="preserve">Data Protection Consent</w:t>
        </w:r>
      </w:hyperlink>
    </w:p>
    <w:p>
      <w:pPr>
        <w:numPr>
          <w:ilvl w:val="0"/>
          <w:numId w:val="1001"/>
        </w:numPr>
        <w:pStyle w:val="Compact"/>
      </w:pPr>
      <w:hyperlink w:anchor="Xcd5fd945eb637bb84ae52577dfe4c40754018c7">
        <w:r>
          <w:rPr>
            <w:rStyle w:val="Hyperlink"/>
          </w:rPr>
          <w:t xml:space="preserve">General Provisions</w:t>
        </w:r>
      </w:hyperlink>
    </w:p>
    <w:p>
      <w:pPr>
        <w:numPr>
          <w:ilvl w:val="0"/>
          <w:numId w:val="1001"/>
        </w:numPr>
        <w:pStyle w:val="Compact"/>
      </w:pPr>
      <w:hyperlink w:anchor="Xe0e839b9d2b3f889af27698dbeb0fa5a43b9763">
        <w:r>
          <w:rPr>
            <w:rStyle w:val="Hyperlink"/>
          </w:rPr>
          <w:t xml:space="preserve">Dispute Resolution</w:t>
        </w:r>
      </w:hyperlink>
    </w:p>
    <w:p>
      <w:pPr>
        <w:numPr>
          <w:ilvl w:val="0"/>
          <w:numId w:val="1001"/>
        </w:numPr>
        <w:pStyle w:val="Compact"/>
      </w:pPr>
      <w:hyperlink w:anchor="X812dd86ca6e2bf1eb5b2197e689ebc2cc04bb60">
        <w:r>
          <w:rPr>
            <w:rStyle w:val="Hyperlink"/>
          </w:rPr>
          <w:t xml:space="preserve">Signature Block</w:t>
        </w:r>
      </w:hyperlink>
    </w:p>
    <w:p>
      <w:r>
        <w:pict>
          <v:rect style="width:0;height:1.5pt" o:hralign="center" o:hrstd="t" o:hr="t"/>
        </w:pict>
      </w:r>
    </w:p>
    <w:bookmarkEnd w:id="20"/>
    <w:bookmarkStart w:id="25" w:name="parties-definition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 PARTIES &amp; DEFINITIONS</w:t>
      </w:r>
    </w:p>
    <w:p>
      <w:pPr>
        <w:pStyle w:val="FirstParagraph"/>
      </w:pPr>
      <w:r>
        <w:rPr>
          <w:bCs/>
          <w:b/>
        </w:rPr>
        <w:t xml:space="preserve">THIS INTERNSHIP AGREEMENT</w:t>
      </w:r>
      <w:r>
        <w:t xml:space="preserve"> </w:t>
      </w:r>
      <w:r>
        <w:t xml:space="preserve">(</w:t>
      </w:r>
      <w:r>
        <w:t xml:space="preserve">“</w:t>
      </w:r>
      <w:r>
        <w:t xml:space="preserve">Agreement</w:t>
      </w:r>
      <w:r>
        <w:t xml:space="preserve">”</w:t>
      </w:r>
      <w:r>
        <w:t xml:space="preserve">) is entered into on the date stated above by and between:</w:t>
      </w:r>
    </w:p>
    <w:bookmarkStart w:id="21" w:name="the-company"/>
    <w:p>
      <w:pPr>
        <w:pStyle w:val="Heading3"/>
        <w:rPr>
          <w:color w:val="E08A00"/>
        </w:rPr>
      </w:pPr>
      <w:r>
        <w:rPr>
          <w:b/>
          <w:color w:val="E08A00"/>
          <w:sz w:val="26"/>
        </w:rPr>
        <w:t xml:space="preserve">1.1 The Company</w:t>
      </w:r>
    </w:p>
    <w:p>
      <w:pPr>
        <w:pStyle w:val="FirstParagraph"/>
      </w:pPr>
      <w:r>
        <w:rPr>
          <w:bCs/>
          <w:b/>
        </w:rPr>
        <w:t xml:space="preserve">PECH Group Holdings Ltd</w:t>
      </w:r>
      <w:r>
        <w:t xml:space="preserve"> </w:t>
      </w:r>
      <w:r>
        <w:t xml:space="preserve">(</w:t>
      </w:r>
      <w:r>
        <w:t xml:space="preserve">“</w:t>
      </w:r>
      <w:r>
        <w:t xml:space="preserve">the Company</w:t>
      </w:r>
      <w:r>
        <w:t xml:space="preserve">”</w:t>
      </w:r>
      <w:r>
        <w:t xml:space="preserve"> </w:t>
      </w:r>
      <w:r>
        <w:t xml:space="preserve">or</w:t>
      </w:r>
      <w:r>
        <w:t xml:space="preserve"> </w:t>
      </w:r>
      <w:r>
        <w:t xml:space="preserve">“</w:t>
      </w:r>
      <w:r>
        <w:t xml:space="preserve">PECH</w:t>
      </w:r>
      <w:r>
        <w:t xml:space="preserve">”</w:t>
      </w:r>
      <w:r>
        <w:t xml:space="preserve">), a company duly incorporated and registered under the laws of the Federal Republic of Nigeria, with its principal office at Lagos, Nigeria.</w:t>
      </w:r>
    </w:p>
    <w:p>
      <w:pPr>
        <w:numPr>
          <w:ilvl w:val="0"/>
          <w:numId w:val="1002"/>
        </w:numPr>
        <w:pStyle w:val="Compact"/>
      </w:pPr>
      <w:r>
        <w:rPr>
          <w:bCs/>
          <w:b/>
        </w:rPr>
        <w:t xml:space="preserve">Website:</w:t>
      </w:r>
      <w:r>
        <w:t xml:space="preserve"> </w:t>
      </w:r>
      <w:r>
        <w:t xml:space="preserve">pechgroupholdings.tech</w:t>
      </w:r>
    </w:p>
    <w:p>
      <w:pPr>
        <w:numPr>
          <w:ilvl w:val="0"/>
          <w:numId w:val="1002"/>
        </w:numPr>
        <w:pStyle w:val="Compact"/>
      </w:pPr>
      <w:r>
        <w:rPr>
          <w:bCs/>
          <w:b/>
        </w:rPr>
        <w:t xml:space="preserve">Represented by:</w:t>
      </w:r>
      <w:r>
        <w:t xml:space="preserve"> </w:t>
      </w:r>
      <w:r>
        <w:t xml:space="preserve">________________________________________ (Name)</w:t>
      </w:r>
    </w:p>
    <w:p>
      <w:pPr>
        <w:numPr>
          <w:ilvl w:val="0"/>
          <w:numId w:val="1002"/>
        </w:numPr>
        <w:pStyle w:val="Compact"/>
      </w:pPr>
      <w:r>
        <w:rPr>
          <w:bCs/>
          <w:b/>
        </w:rPr>
        <w:t xml:space="preserve">Title:</w:t>
      </w:r>
      <w:r>
        <w:t xml:space="preserve"> </w:t>
      </w:r>
      <w:r>
        <w:t xml:space="preserve">________________________________________________</w:t>
      </w:r>
    </w:p>
    <w:p>
      <w:pPr>
        <w:numPr>
          <w:ilvl w:val="0"/>
          <w:numId w:val="1002"/>
        </w:numPr>
        <w:pStyle w:val="Compact"/>
      </w:pPr>
      <w:r>
        <w:rPr>
          <w:bCs/>
          <w:b/>
        </w:rPr>
        <w:t xml:space="preserve">Email:</w:t>
      </w:r>
      <w:r>
        <w:t xml:space="preserve"> </w:t>
      </w:r>
      <w:r>
        <w:t xml:space="preserve">________________________________________________</w:t>
      </w:r>
    </w:p>
    <w:bookmarkEnd w:id="21"/>
    <w:bookmarkStart w:id="22" w:name="the-intern"/>
    <w:p>
      <w:pPr>
        <w:pStyle w:val="Heading3"/>
        <w:rPr>
          <w:color w:val="E08A00"/>
        </w:rPr>
      </w:pPr>
      <w:r>
        <w:rPr>
          <w:b/>
          <w:color w:val="E08A00"/>
          <w:sz w:val="26"/>
        </w:rPr>
        <w:t xml:space="preserve">1.2 The Intern</w:t>
      </w:r>
    </w:p>
    <w:p>
      <w:pPr>
        <w:pStyle w:val="FirstParagraph"/>
      </w:pPr>
      <w:r>
        <w:rPr>
          <w:bCs/>
          <w:b/>
        </w:rPr>
        <w:t xml:space="preserve">Full Name:</w:t>
      </w:r>
      <w:r>
        <w:t xml:space="preserve"> </w:t>
      </w:r>
      <w:r>
        <w:t xml:space="preserve">______________________________________________</w:t>
      </w:r>
    </w:p>
    <w:p>
      <w:pPr>
        <w:pStyle w:val="BodyText"/>
      </w:pPr>
      <w:r>
        <w:rPr>
          <w:bCs/>
          <w:b/>
        </w:rPr>
        <w:t xml:space="preserve">Date of Birth:</w:t>
      </w:r>
      <w:r>
        <w:t xml:space="preserve"> </w:t>
      </w:r>
      <w:r>
        <w:t xml:space="preserve">___________________________________________</w:t>
      </w:r>
    </w:p>
    <w:p>
      <w:pPr>
        <w:pStyle w:val="BodyText"/>
      </w:pPr>
      <w:r>
        <w:rPr>
          <w:bCs/>
          <w:b/>
        </w:rPr>
        <w:t xml:space="preserve">Nationality:</w:t>
      </w:r>
      <w:r>
        <w:t xml:space="preserve"> </w:t>
      </w:r>
      <w:r>
        <w:t xml:space="preserve">_____________________________________________</w:t>
      </w:r>
    </w:p>
    <w:p>
      <w:pPr>
        <w:pStyle w:val="BodyText"/>
      </w:pPr>
      <w:r>
        <w:rPr>
          <w:bCs/>
          <w:b/>
        </w:rPr>
        <w:t xml:space="preserve">Residential Address:</w:t>
      </w:r>
      <w:r>
        <w:t xml:space="preserve"> </w:t>
      </w:r>
      <w:r>
        <w:t xml:space="preserve">______________________________________</w:t>
      </w:r>
    </w:p>
    <w:p>
      <w:r>
        <w:pict>
          <v:rect style="width:0;height:1.5pt" o:hralign="center" o:hrstd="t" o:hr="t"/>
        </w:pict>
      </w:r>
    </w:p>
    <w:p>
      <w:pPr>
        <w:pStyle w:val="FirstParagraph"/>
      </w:pPr>
      <w:r>
        <w:rPr>
          <w:bCs/>
          <w:b/>
        </w:rPr>
        <w:t xml:space="preserve">Email Address:</w:t>
      </w:r>
      <w:r>
        <w:t xml:space="preserve"> </w:t>
      </w:r>
      <w:r>
        <w:t xml:space="preserve">___________________________________________</w:t>
      </w:r>
    </w:p>
    <w:p>
      <w:pPr>
        <w:pStyle w:val="BodyText"/>
      </w:pPr>
      <w:r>
        <w:rPr>
          <w:bCs/>
          <w:b/>
        </w:rPr>
        <w:t xml:space="preserve">Phone Number:</w:t>
      </w:r>
      <w:r>
        <w:t xml:space="preserve"> </w:t>
      </w:r>
      <w:r>
        <w:t xml:space="preserve">___________________________________________</w:t>
      </w:r>
    </w:p>
    <w:p>
      <w:pPr>
        <w:pStyle w:val="BodyText"/>
      </w:pPr>
      <w:r>
        <w:rPr>
          <w:bCs/>
          <w:b/>
        </w:rPr>
        <w:t xml:space="preserve">National Identification Number (NIN):</w:t>
      </w:r>
      <w:r>
        <w:t xml:space="preserve"> </w:t>
      </w:r>
      <w:r>
        <w:t xml:space="preserve">________________________</w:t>
      </w:r>
    </w:p>
    <w:bookmarkEnd w:id="22"/>
    <w:bookmarkStart w:id="23" w:name="educational-institution-if-applicable"/>
    <w:p>
      <w:pPr>
        <w:pStyle w:val="Heading3"/>
        <w:rPr>
          <w:color w:val="E08A00"/>
        </w:rPr>
      </w:pPr>
      <w:r>
        <w:rPr>
          <w:b/>
          <w:color w:val="E08A00"/>
          <w:sz w:val="26"/>
        </w:rPr>
        <w:t xml:space="preserve">1.3 Educational Institution (if applicable)</w:t>
      </w:r>
    </w:p>
    <w:p>
      <w:pPr>
        <w:pStyle w:val="FirstParagraph"/>
      </w:pPr>
      <w:r>
        <w:rPr>
          <w:bCs/>
          <w:b/>
        </w:rPr>
        <w:t xml:space="preserve">Institution Name:</w:t>
      </w:r>
      <w:r>
        <w:t xml:space="preserve"> </w:t>
      </w:r>
      <w:r>
        <w:t xml:space="preserve">_________________________________________</w:t>
      </w:r>
    </w:p>
    <w:p>
      <w:pPr>
        <w:pStyle w:val="BodyText"/>
      </w:pPr>
      <w:r>
        <w:rPr>
          <w:bCs/>
          <w:b/>
        </w:rPr>
        <w:t xml:space="preserve">Address:</w:t>
      </w:r>
      <w:r>
        <w:t xml:space="preserve"> </w:t>
      </w:r>
      <w:r>
        <w:t xml:space="preserve">________________________________________________</w:t>
      </w:r>
    </w:p>
    <w:p>
      <w:pPr>
        <w:pStyle w:val="BodyText"/>
      </w:pPr>
      <w:r>
        <w:rPr>
          <w:bCs/>
          <w:b/>
        </w:rPr>
        <w:t xml:space="preserve">Faculty/Department:</w:t>
      </w:r>
      <w:r>
        <w:t xml:space="preserve"> </w:t>
      </w:r>
      <w:r>
        <w:t xml:space="preserve">______________________________________</w:t>
      </w:r>
    </w:p>
    <w:p>
      <w:pPr>
        <w:pStyle w:val="BodyText"/>
      </w:pPr>
      <w:r>
        <w:rPr>
          <w:bCs/>
          <w:b/>
        </w:rPr>
        <w:t xml:space="preserve">Programme of Study:</w:t>
      </w:r>
      <w:r>
        <w:t xml:space="preserve"> </w:t>
      </w:r>
      <w:r>
        <w:t xml:space="preserve">______________________________________</w:t>
      </w:r>
    </w:p>
    <w:p>
      <w:pPr>
        <w:pStyle w:val="BodyText"/>
      </w:pPr>
      <w:r>
        <w:rPr>
          <w:bCs/>
          <w:b/>
        </w:rPr>
        <w:t xml:space="preserve">Matriculation/Student Number:</w:t>
      </w:r>
      <w:r>
        <w:t xml:space="preserve"> </w:t>
      </w:r>
      <w:r>
        <w:t xml:space="preserve">_____________________________</w:t>
      </w:r>
    </w:p>
    <w:p>
      <w:pPr>
        <w:pStyle w:val="BodyText"/>
      </w:pPr>
      <w:r>
        <w:rPr>
          <w:bCs/>
          <w:b/>
        </w:rPr>
        <w:t xml:space="preserve">Academic Supervisor Name:</w:t>
      </w:r>
      <w:r>
        <w:t xml:space="preserve"> </w:t>
      </w:r>
      <w:r>
        <w:t xml:space="preserve">_________________________________</w:t>
      </w:r>
    </w:p>
    <w:p>
      <w:pPr>
        <w:pStyle w:val="BodyText"/>
      </w:pPr>
      <w:r>
        <w:rPr>
          <w:bCs/>
          <w:b/>
        </w:rPr>
        <w:t xml:space="preserve">Academic Supervisor Contact:</w:t>
      </w:r>
      <w:r>
        <w:t xml:space="preserve"> </w:t>
      </w:r>
      <w:r>
        <w:t xml:space="preserve">_______________________________</w:t>
      </w:r>
    </w:p>
    <w:bookmarkEnd w:id="23"/>
    <w:bookmarkStart w:id="24" w:name="definitions"/>
    <w:p>
      <w:pPr>
        <w:pStyle w:val="Heading3"/>
        <w:rPr>
          <w:color w:val="E08A00"/>
        </w:rPr>
      </w:pPr>
      <w:r>
        <w:rPr>
          <w:b/>
          <w:color w:val="E08A00"/>
          <w:sz w:val="26"/>
        </w:rPr>
        <w:t xml:space="preserve">1.4 Definitions</w:t>
      </w:r>
    </w:p>
    <w:p>
      <w:pPr>
        <w:pStyle w:val="FirstParagraph"/>
      </w:pPr>
      <w:r>
        <w:t xml:space="preserve">For the purposes of this Agreement, the following terms shall have the meanings set out below:</w:t>
      </w:r>
    </w:p>
    <w:p>
      <w:pPr>
        <w:numPr>
          <w:ilvl w:val="0"/>
          <w:numId w:val="1003"/>
        </w:numPr>
      </w:pPr>
      <w:r>
        <w:rPr>
          <w:bCs/>
          <w:b/>
        </w:rPr>
        <w:t xml:space="preserve">“</w:t>
      </w:r>
      <w:r>
        <w:rPr>
          <w:bCs/>
          <w:b/>
        </w:rPr>
        <w:t xml:space="preserve">Agreement</w:t>
      </w:r>
      <w:r>
        <w:rPr>
          <w:bCs/>
          <w:b/>
        </w:rPr>
        <w:t xml:space="preserve">”</w:t>
      </w:r>
      <w:r>
        <w:t xml:space="preserve"> </w:t>
      </w:r>
      <w:r>
        <w:t xml:space="preserve">means this Internship Agreement, including all schedules, annexures, and any amendments made in writing and signed by both Parties.</w:t>
      </w:r>
    </w:p>
    <w:p>
      <w:pPr>
        <w:numPr>
          <w:ilvl w:val="0"/>
          <w:numId w:val="1003"/>
        </w:numPr>
      </w:pPr>
      <w:r>
        <w:rPr>
          <w:bCs/>
          <w:b/>
        </w:rPr>
        <w:t xml:space="preserve">“</w:t>
      </w:r>
      <w:r>
        <w:rPr>
          <w:bCs/>
          <w:b/>
        </w:rPr>
        <w:t xml:space="preserve">Business Day</w:t>
      </w:r>
      <w:r>
        <w:rPr>
          <w:bCs/>
          <w:b/>
        </w:rPr>
        <w:t xml:space="preserve">”</w:t>
      </w:r>
      <w:r>
        <w:t xml:space="preserve"> </w:t>
      </w:r>
      <w:r>
        <w:t xml:space="preserve">means any day other than a Saturday, Sunday, or public holiday in the Federal Republic of Nigeria.</w:t>
      </w:r>
    </w:p>
    <w:p>
      <w:pPr>
        <w:numPr>
          <w:ilvl w:val="0"/>
          <w:numId w:val="1003"/>
        </w:numPr>
      </w:pPr>
      <w:r>
        <w:rPr>
          <w:bCs/>
          <w:b/>
        </w:rPr>
        <w:t xml:space="preserve">“</w:t>
      </w:r>
      <w:r>
        <w:rPr>
          <w:bCs/>
          <w:b/>
        </w:rPr>
        <w:t xml:space="preserve">Commencement Date</w:t>
      </w:r>
      <w:r>
        <w:rPr>
          <w:bCs/>
          <w:b/>
        </w:rPr>
        <w:t xml:space="preserve">”</w:t>
      </w:r>
      <w:r>
        <w:t xml:space="preserve"> </w:t>
      </w:r>
      <w:r>
        <w:t xml:space="preserve">means the date on which the Intern begins the Internship as specified in Section 3.</w:t>
      </w:r>
    </w:p>
    <w:p>
      <w:pPr>
        <w:numPr>
          <w:ilvl w:val="0"/>
          <w:numId w:val="1003"/>
        </w:numPr>
      </w:pPr>
      <w:r>
        <w:rPr>
          <w:bCs/>
          <w:b/>
        </w:rPr>
        <w:t xml:space="preserve">“</w:t>
      </w:r>
      <w:r>
        <w:rPr>
          <w:bCs/>
          <w:b/>
        </w:rPr>
        <w:t xml:space="preserve">Completion Date</w:t>
      </w:r>
      <w:r>
        <w:rPr>
          <w:bCs/>
          <w:b/>
        </w:rPr>
        <w:t xml:space="preserve">”</w:t>
      </w:r>
      <w:r>
        <w:t xml:space="preserve"> </w:t>
      </w:r>
      <w:r>
        <w:t xml:space="preserve">means the last day of the Internship term as specified in Section 3.</w:t>
      </w:r>
    </w:p>
    <w:p>
      <w:pPr>
        <w:numPr>
          <w:ilvl w:val="0"/>
          <w:numId w:val="1003"/>
        </w:numPr>
      </w:pPr>
      <w:r>
        <w:rPr>
          <w:bCs/>
          <w:b/>
        </w:rPr>
        <w:t xml:space="preserve">“</w:t>
      </w:r>
      <w:r>
        <w:rPr>
          <w:bCs/>
          <w:b/>
        </w:rPr>
        <w:t xml:space="preserve">Confidential Information</w:t>
      </w:r>
      <w:r>
        <w:rPr>
          <w:bCs/>
          <w:b/>
        </w:rPr>
        <w:t xml:space="preserve">”</w:t>
      </w:r>
      <w:r>
        <w:t xml:space="preserve"> </w:t>
      </w:r>
      <w:r>
        <w:t xml:space="preserve">has the meaning set out in Section 8.</w:t>
      </w:r>
    </w:p>
    <w:p>
      <w:pPr>
        <w:numPr>
          <w:ilvl w:val="0"/>
          <w:numId w:val="1003"/>
        </w:numPr>
      </w:pPr>
      <w:r>
        <w:rPr>
          <w:bCs/>
          <w:b/>
        </w:rPr>
        <w:t xml:space="preserve">“</w:t>
      </w:r>
      <w:r>
        <w:rPr>
          <w:bCs/>
          <w:b/>
        </w:rPr>
        <w:t xml:space="preserve">Intern</w:t>
      </w:r>
      <w:r>
        <w:rPr>
          <w:bCs/>
          <w:b/>
        </w:rPr>
        <w:t xml:space="preserve">”</w:t>
      </w:r>
      <w:r>
        <w:t xml:space="preserve"> </w:t>
      </w:r>
      <w:r>
        <w:t xml:space="preserve">means the individual named in Section 1.2 above.</w:t>
      </w:r>
    </w:p>
    <w:p>
      <w:pPr>
        <w:numPr>
          <w:ilvl w:val="0"/>
          <w:numId w:val="1003"/>
        </w:numPr>
      </w:pPr>
      <w:r>
        <w:rPr>
          <w:bCs/>
          <w:b/>
        </w:rPr>
        <w:t xml:space="preserve">“</w:t>
      </w:r>
      <w:r>
        <w:rPr>
          <w:bCs/>
          <w:b/>
        </w:rPr>
        <w:t xml:space="preserve">Internship</w:t>
      </w:r>
      <w:r>
        <w:rPr>
          <w:bCs/>
          <w:b/>
        </w:rPr>
        <w:t xml:space="preserve">”</w:t>
      </w:r>
      <w:r>
        <w:t xml:space="preserve"> </w:t>
      </w:r>
      <w:r>
        <w:t xml:space="preserve">means the structured learning and practical experience programme offered by the Company as described in this Agreement.</w:t>
      </w:r>
    </w:p>
    <w:p>
      <w:pPr>
        <w:numPr>
          <w:ilvl w:val="0"/>
          <w:numId w:val="1003"/>
        </w:numPr>
      </w:pPr>
      <w:r>
        <w:rPr>
          <w:bCs/>
          <w:b/>
        </w:rPr>
        <w:t xml:space="preserve">“</w:t>
      </w:r>
      <w:r>
        <w:rPr>
          <w:bCs/>
          <w:b/>
        </w:rPr>
        <w:t xml:space="preserve">Parties</w:t>
      </w:r>
      <w:r>
        <w:rPr>
          <w:bCs/>
          <w:b/>
        </w:rPr>
        <w:t xml:space="preserve">”</w:t>
      </w:r>
      <w:r>
        <w:t xml:space="preserve"> </w:t>
      </w:r>
      <w:r>
        <w:t xml:space="preserve">means the Company and the Intern collectively, and</w:t>
      </w:r>
      <w:r>
        <w:t xml:space="preserve"> </w:t>
      </w:r>
      <w:r>
        <w:t xml:space="preserve">“</w:t>
      </w:r>
      <w:r>
        <w:t xml:space="preserve">Party</w:t>
      </w:r>
      <w:r>
        <w:t xml:space="preserve">”</w:t>
      </w:r>
      <w:r>
        <w:t xml:space="preserve"> </w:t>
      </w:r>
      <w:r>
        <w:t xml:space="preserve">means either of them individually.</w:t>
      </w:r>
    </w:p>
    <w:p>
      <w:pPr>
        <w:numPr>
          <w:ilvl w:val="0"/>
          <w:numId w:val="1003"/>
        </w:numPr>
      </w:pPr>
      <w:r>
        <w:rPr>
          <w:bCs/>
          <w:b/>
        </w:rPr>
        <w:t xml:space="preserve">“</w:t>
      </w:r>
      <w:r>
        <w:rPr>
          <w:bCs/>
          <w:b/>
        </w:rPr>
        <w:t xml:space="preserve">Stipend</w:t>
      </w:r>
      <w:r>
        <w:rPr>
          <w:bCs/>
          <w:b/>
        </w:rPr>
        <w:t xml:space="preserve">”</w:t>
      </w:r>
      <w:r>
        <w:t xml:space="preserve"> </w:t>
      </w:r>
      <w:r>
        <w:t xml:space="preserve">means the monthly financial support paid to the Intern as set out in Section 4.</w:t>
      </w:r>
    </w:p>
    <w:p>
      <w:pPr>
        <w:numPr>
          <w:ilvl w:val="0"/>
          <w:numId w:val="1003"/>
        </w:numPr>
      </w:pPr>
      <w:r>
        <w:rPr>
          <w:bCs/>
          <w:b/>
        </w:rPr>
        <w:t xml:space="preserve">“</w:t>
      </w:r>
      <w:r>
        <w:rPr>
          <w:bCs/>
          <w:b/>
        </w:rPr>
        <w:t xml:space="preserve">Supervisor</w:t>
      </w:r>
      <w:r>
        <w:rPr>
          <w:bCs/>
          <w:b/>
        </w:rPr>
        <w:t xml:space="preserve">”</w:t>
      </w:r>
      <w:r>
        <w:t xml:space="preserve"> </w:t>
      </w:r>
      <w:r>
        <w:t xml:space="preserve">means the Company-designated individual responsible for overseeing the Intern’s activities as set out in Section 6.</w:t>
      </w:r>
    </w:p>
    <w:p>
      <w:pPr>
        <w:numPr>
          <w:ilvl w:val="0"/>
          <w:numId w:val="1003"/>
        </w:numPr>
      </w:pPr>
      <w:r>
        <w:rPr>
          <w:bCs/>
          <w:b/>
        </w:rPr>
        <w:t xml:space="preserve">“</w:t>
      </w:r>
      <w:r>
        <w:rPr>
          <w:bCs/>
          <w:b/>
        </w:rPr>
        <w:t xml:space="preserve">Trade Secrets</w:t>
      </w:r>
      <w:r>
        <w:rPr>
          <w:bCs/>
          <w:b/>
        </w:rPr>
        <w:t xml:space="preserve">”</w:t>
      </w:r>
      <w:r>
        <w:t xml:space="preserve"> </w:t>
      </w:r>
      <w:r>
        <w:t xml:space="preserve">means any information, including but not limited to formulae, patterns, compilations, programmes, devices, methods, techniques, processes, source code, algorithms, business strategies, client lists, pricing models, and proprietary technology that derives independent economic value from not being generally known or readily ascertainable by proper means.</w:t>
      </w:r>
    </w:p>
    <w:p>
      <w:pPr>
        <w:numPr>
          <w:ilvl w:val="0"/>
          <w:numId w:val="1003"/>
        </w:numPr>
      </w:pPr>
      <w:r>
        <w:rPr>
          <w:bCs/>
          <w:b/>
        </w:rPr>
        <w:t xml:space="preserve">“</w:t>
      </w:r>
      <w:r>
        <w:rPr>
          <w:bCs/>
          <w:b/>
        </w:rPr>
        <w:t xml:space="preserve">Work Product</w:t>
      </w:r>
      <w:r>
        <w:rPr>
          <w:bCs/>
          <w:b/>
        </w:rPr>
        <w:t xml:space="preserve">”</w:t>
      </w:r>
      <w:r>
        <w:t xml:space="preserve"> </w:t>
      </w:r>
      <w:r>
        <w:t xml:space="preserve">has the meaning set out in Section 7.</w:t>
      </w:r>
    </w:p>
    <w:p>
      <w:r>
        <w:pict>
          <v:rect style="width:0;height:1.5pt" o:hralign="center" o:hrstd="t" o:hr="t"/>
        </w:pict>
      </w:r>
    </w:p>
    <w:bookmarkEnd w:id="24"/>
    <w:bookmarkEnd w:id="25"/>
    <w:bookmarkStart w:id="31" w:name="internship-purpose-learning-objective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2. INTERNSHIP PURPOSE &amp; LEARNING OBJECTIVES</w:t>
      </w:r>
    </w:p>
    <w:bookmarkStart w:id="26" w:name="purpose"/>
    <w:p>
      <w:pPr>
        <w:pStyle w:val="Heading3"/>
        <w:rPr>
          <w:color w:val="E08A00"/>
        </w:rPr>
      </w:pPr>
      <w:r>
        <w:rPr>
          <w:b/>
          <w:color w:val="E08A00"/>
          <w:sz w:val="26"/>
        </w:rPr>
        <w:t xml:space="preserve">2.1 Purpose</w:t>
      </w:r>
    </w:p>
    <w:p>
      <w:pPr>
        <w:pStyle w:val="FirstParagraph"/>
      </w:pPr>
      <w:r>
        <w:t xml:space="preserve">The purpose of this Internship is to provide the Intern with practical, supervised work experience in the fields of IoT (Internet of Things), smart systems, software development, platform engineering, renewable energy technology, and/or such other domains as are relevant to the Company’s operations in Africa. The Internship is designed to complement the Intern’s academic education and/or professional development and is not intended to constitute an employment relationship.</w:t>
      </w:r>
    </w:p>
    <w:bookmarkEnd w:id="26"/>
    <w:bookmarkStart w:id="27" w:name="departmentteam"/>
    <w:p>
      <w:pPr>
        <w:pStyle w:val="Heading3"/>
        <w:rPr>
          <w:color w:val="E08A00"/>
        </w:rPr>
      </w:pPr>
      <w:r>
        <w:rPr>
          <w:b/>
          <w:color w:val="E08A00"/>
          <w:sz w:val="26"/>
        </w:rPr>
        <w:t xml:space="preserve">2.2 Department/Team</w:t>
      </w:r>
    </w:p>
    <w:p>
      <w:pPr>
        <w:pStyle w:val="FirstParagraph"/>
      </w:pPr>
      <w:r>
        <w:t xml:space="preserve">The Intern shall be assigned to the following department or team:</w:t>
      </w:r>
    </w:p>
    <w:p>
      <w:pPr>
        <w:pStyle w:val="BodyText"/>
      </w:pPr>
      <w:r>
        <w:rPr>
          <w:bCs/>
          <w:b/>
        </w:rPr>
        <w:t xml:space="preserve">Department/Team:</w:t>
      </w:r>
      <w:r>
        <w:t xml:space="preserve"> </w:t>
      </w:r>
      <w:r>
        <w:t xml:space="preserve">________________________________________</w:t>
      </w:r>
    </w:p>
    <w:p>
      <w:pPr>
        <w:pStyle w:val="BodyText"/>
      </w:pPr>
      <w:r>
        <w:rPr>
          <w:bCs/>
          <w:b/>
        </w:rPr>
        <w:t xml:space="preserve">Role/Title:</w:t>
      </w:r>
      <w:r>
        <w:t xml:space="preserve"> </w:t>
      </w:r>
      <w:r>
        <w:t xml:space="preserve">______________________________________________</w:t>
      </w:r>
    </w:p>
    <w:bookmarkEnd w:id="27"/>
    <w:bookmarkStart w:id="28" w:name="learning-objectives"/>
    <w:p>
      <w:pPr>
        <w:pStyle w:val="Heading3"/>
        <w:rPr>
          <w:color w:val="E08A00"/>
        </w:rPr>
      </w:pPr>
      <w:r>
        <w:rPr>
          <w:b/>
          <w:color w:val="E08A00"/>
          <w:sz w:val="26"/>
        </w:rPr>
        <w:t xml:space="preserve">2.3 Learning Objectives</w:t>
      </w:r>
    </w:p>
    <w:p>
      <w:pPr>
        <w:pStyle w:val="FirstParagraph"/>
      </w:pPr>
      <w:r>
        <w:t xml:space="preserve">During the Internship, the Intern shall be expected to achieve the following learning objectives: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28"/>
    <w:bookmarkStart w:id="29" w:name="deliverables"/>
    <w:p>
      <w:pPr>
        <w:pStyle w:val="Heading3"/>
        <w:rPr>
          <w:color w:val="E08A00"/>
        </w:rPr>
      </w:pPr>
      <w:r>
        <w:rPr>
          <w:b/>
          <w:color w:val="E08A00"/>
          <w:sz w:val="26"/>
        </w:rPr>
        <w:t xml:space="preserve">2.4 Deliverables</w:t>
      </w:r>
    </w:p>
    <w:p>
      <w:pPr>
        <w:pStyle w:val="FirstParagraph"/>
      </w:pPr>
      <w:r>
        <w:t xml:space="preserve">The Intern may be assigned specific projects and deliverables, which shall be communicated by the Supervisor. These may include, but are not limited to:</w:t>
      </w:r>
    </w:p>
    <w:p>
      <w:r>
        <w:pict>
          <v:rect style="width:0;height:1.5pt" o:hralign="center" o:hrstd="t" o:hr="t"/>
        </w:pict>
      </w:r>
    </w:p>
    <w:p>
      <w:r>
        <w:pict>
          <v:rect style="width:0;height:1.5pt" o:hralign="center" o:hrstd="t" o:hr="t"/>
        </w:pict>
      </w:r>
    </w:p>
    <w:p>
      <w:r>
        <w:pict>
          <v:rect style="width:0;height:1.5pt" o:hralign="center" o:hrstd="t" o:hr="t"/>
        </w:pict>
      </w:r>
    </w:p>
    <w:bookmarkEnd w:id="29"/>
    <w:bookmarkStart w:id="30" w:name="skills-development"/>
    <w:p>
      <w:pPr>
        <w:pStyle w:val="Heading3"/>
        <w:rPr>
          <w:color w:val="E08A00"/>
        </w:rPr>
      </w:pPr>
      <w:r>
        <w:rPr>
          <w:b/>
          <w:color w:val="E08A00"/>
          <w:sz w:val="26"/>
        </w:rPr>
        <w:t xml:space="preserve">2.5 Skills Development</w:t>
      </w:r>
    </w:p>
    <w:p>
      <w:pPr>
        <w:pStyle w:val="FirstParagraph"/>
      </w:pPr>
      <w:r>
        <w:t xml:space="preserve">The Company shall endeavour to expose the Intern to the following skill areas:</w:t>
      </w:r>
    </w:p>
    <w:p>
      <w:pPr>
        <w:numPr>
          <w:ilvl w:val="0"/>
          <w:numId w:val="1006"/>
        </w:numPr>
        <w:pStyle w:val="Compact"/>
      </w:pPr>
      <w:r>
        <w:t xml:space="preserve">Technical skills relevant to the assigned department;</w:t>
      </w:r>
    </w:p>
    <w:p>
      <w:pPr>
        <w:numPr>
          <w:ilvl w:val="0"/>
          <w:numId w:val="1006"/>
        </w:numPr>
        <w:pStyle w:val="Compact"/>
      </w:pPr>
      <w:r>
        <w:t xml:space="preserve">Professional workplace conduct and communication;</w:t>
      </w:r>
    </w:p>
    <w:p>
      <w:pPr>
        <w:numPr>
          <w:ilvl w:val="0"/>
          <w:numId w:val="1006"/>
        </w:numPr>
        <w:pStyle w:val="Compact"/>
      </w:pPr>
      <w:r>
        <w:t xml:space="preserve">Team collaboration and project management;</w:t>
      </w:r>
    </w:p>
    <w:p>
      <w:pPr>
        <w:numPr>
          <w:ilvl w:val="0"/>
          <w:numId w:val="1006"/>
        </w:numPr>
        <w:pStyle w:val="Compact"/>
      </w:pPr>
      <w:r>
        <w:t xml:space="preserve">Industry-specific knowledge in IoT and smart systems for the African market; and</w:t>
      </w:r>
    </w:p>
    <w:p>
      <w:pPr>
        <w:numPr>
          <w:ilvl w:val="0"/>
          <w:numId w:val="1006"/>
        </w:numPr>
        <w:pStyle w:val="Compact"/>
      </w:pPr>
      <w:r>
        <w:t xml:space="preserve">Such other skills as the Supervisor deems appropriate.</w:t>
      </w:r>
    </w:p>
    <w:p>
      <w:r>
        <w:pict>
          <v:rect style="width:0;height:1.5pt" o:hralign="center" o:hrstd="t" o:hr="t"/>
        </w:pict>
      </w:r>
    </w:p>
    <w:bookmarkEnd w:id="30"/>
    <w:bookmarkEnd w:id="31"/>
    <w:bookmarkStart w:id="36" w:name="duration-of-internship"/>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3. DURATION OF INTERNSHIP</w:t>
      </w:r>
    </w:p>
    <w:bookmarkStart w:id="32" w:name="fixed-term"/>
    <w:p>
      <w:pPr>
        <w:pStyle w:val="Heading3"/>
        <w:rPr>
          <w:color w:val="E08A00"/>
        </w:rPr>
      </w:pPr>
      <w:r>
        <w:rPr>
          <w:b/>
          <w:color w:val="E08A00"/>
          <w:sz w:val="26"/>
        </w:rPr>
        <w:t xml:space="preserve">3.1 Fixed Term</w:t>
      </w:r>
    </w:p>
    <w:p>
      <w:pPr>
        <w:pStyle w:val="FirstParagraph"/>
      </w:pPr>
      <w:r>
        <w:t xml:space="preserve">This Internship is for a</w:t>
      </w:r>
      <w:r>
        <w:t xml:space="preserve"> </w:t>
      </w:r>
      <w:r>
        <w:rPr>
          <w:bCs/>
          <w:b/>
        </w:rPr>
        <w:t xml:space="preserve">fixed term</w:t>
      </w:r>
      <w:r>
        <w:t xml:space="preserve"> </w:t>
      </w:r>
      <w:r>
        <w:t xml:space="preserve">as specified below:</w:t>
      </w:r>
    </w:p>
    <w:p>
      <w:pPr>
        <w:pStyle w:val="BodyText"/>
      </w:pPr>
      <w:r>
        <w:rPr>
          <w:bCs/>
          <w:b/>
        </w:rPr>
        <w:t xml:space="preserve">Commencement Date:</w:t>
      </w:r>
      <w:r>
        <w:t xml:space="preserve"> </w:t>
      </w:r>
      <w:r>
        <w:t xml:space="preserve">______________________________________</w:t>
      </w:r>
    </w:p>
    <w:p>
      <w:pPr>
        <w:pStyle w:val="BodyText"/>
      </w:pPr>
      <w:r>
        <w:rPr>
          <w:bCs/>
          <w:b/>
        </w:rPr>
        <w:t xml:space="preserve">Completion Date:</w:t>
      </w:r>
      <w:r>
        <w:t xml:space="preserve"> </w:t>
      </w:r>
      <w:r>
        <w:t xml:space="preserve">_________________________________________</w:t>
      </w:r>
    </w:p>
    <w:p>
      <w:pPr>
        <w:pStyle w:val="BodyText"/>
      </w:pPr>
      <w:r>
        <w:rPr>
          <w:bCs/>
          <w:b/>
        </w:rPr>
        <w:t xml:space="preserve">Total Duration:</w:t>
      </w:r>
      <w:r>
        <w:t xml:space="preserve"> </w:t>
      </w:r>
      <w:r>
        <w:t xml:space="preserve">___________ months (minimum 3 months, maximum 6 months)</w:t>
      </w:r>
    </w:p>
    <w:bookmarkEnd w:id="32"/>
    <w:bookmarkStart w:id="33" w:name="non-renewable"/>
    <w:p>
      <w:pPr>
        <w:pStyle w:val="Heading3"/>
        <w:rPr>
          <w:color w:val="E08A00"/>
        </w:rPr>
      </w:pPr>
      <w:r>
        <w:rPr>
          <w:b/>
          <w:color w:val="E08A00"/>
          <w:sz w:val="26"/>
        </w:rPr>
        <w:t xml:space="preserve">3.2 Non-Renewable</w:t>
      </w:r>
    </w:p>
    <w:p>
      <w:pPr>
        <w:pStyle w:val="FirstParagraph"/>
      </w:pPr>
      <w:r>
        <w:t xml:space="preserve">This Internship shall automatically expire on the Completion Date without the need for notice by either Party. The Internship is</w:t>
      </w:r>
      <w:r>
        <w:t xml:space="preserve"> </w:t>
      </w:r>
      <w:r>
        <w:rPr>
          <w:bCs/>
          <w:b/>
        </w:rPr>
        <w:t xml:space="preserve">non-renewable</w:t>
      </w:r>
      <w:r>
        <w:t xml:space="preserve"> </w:t>
      </w:r>
      <w:r>
        <w:t xml:space="preserve">and shall not be extended beyond the Completion Date except by the execution of a new, separate internship agreement at the sole discretion of the Company.</w:t>
      </w:r>
    </w:p>
    <w:bookmarkEnd w:id="33"/>
    <w:bookmarkStart w:id="34" w:name="no-automatic-extension"/>
    <w:p>
      <w:pPr>
        <w:pStyle w:val="Heading3"/>
        <w:rPr>
          <w:color w:val="E08A00"/>
        </w:rPr>
      </w:pPr>
      <w:r>
        <w:rPr>
          <w:b/>
          <w:color w:val="E08A00"/>
          <w:sz w:val="26"/>
        </w:rPr>
        <w:t xml:space="preserve">3.3 No Automatic Extension</w:t>
      </w:r>
    </w:p>
    <w:p>
      <w:pPr>
        <w:pStyle w:val="FirstParagraph"/>
      </w:pPr>
      <w:r>
        <w:t xml:space="preserve">The Intern’s continued presence at the Company’s premises or involvement in any activities after the Completion Date shall not constitute an extension of this Agreement, nor shall it create any employment relationship, implied or otherwise, between the Parties.</w:t>
      </w:r>
    </w:p>
    <w:bookmarkEnd w:id="34"/>
    <w:bookmarkStart w:id="35" w:name="probationary-period"/>
    <w:p>
      <w:pPr>
        <w:pStyle w:val="Heading3"/>
        <w:rPr>
          <w:color w:val="E08A00"/>
        </w:rPr>
      </w:pPr>
      <w:r>
        <w:rPr>
          <w:b/>
          <w:color w:val="E08A00"/>
          <w:sz w:val="26"/>
        </w:rPr>
        <w:t xml:space="preserve">3.4 Probationary Period</w:t>
      </w:r>
    </w:p>
    <w:p>
      <w:pPr>
        <w:pStyle w:val="FirstParagraph"/>
      </w:pPr>
      <w:r>
        <w:t xml:space="preserve">The first fourteen (14) calendar days of the Internship shall serve as a probationary period during which either Party may terminate this Agreement with immediate effect and without cause, by giving written notice to the other Party.</w:t>
      </w:r>
    </w:p>
    <w:p>
      <w:r>
        <w:pict>
          <v:rect style="width:0;height:1.5pt" o:hralign="center" o:hrstd="t" o:hr="t"/>
        </w:pict>
      </w:r>
    </w:p>
    <w:bookmarkEnd w:id="35"/>
    <w:bookmarkEnd w:id="36"/>
    <w:bookmarkStart w:id="40" w:name="stipend-compensa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4. STIPEND &amp; COMPENSATION</w:t>
      </w:r>
    </w:p>
    <w:bookmarkStart w:id="37" w:name="monthly-stipend"/>
    <w:p>
      <w:pPr>
        <w:pStyle w:val="Heading3"/>
        <w:rPr>
          <w:color w:val="E08A00"/>
        </w:rPr>
      </w:pPr>
      <w:r>
        <w:rPr>
          <w:b/>
          <w:color w:val="E08A00"/>
          <w:sz w:val="26"/>
        </w:rPr>
        <w:t xml:space="preserve">4.1 Monthly Stipend</w:t>
      </w:r>
    </w:p>
    <w:p>
      <w:pPr>
        <w:pStyle w:val="FirstParagraph"/>
      </w:pPr>
      <w:r>
        <w:t xml:space="preserve">The Company shall pay the Intern a monthly stipend of:</w:t>
      </w:r>
    </w:p>
    <w:p>
      <w:pPr>
        <w:pStyle w:val="BodyText"/>
      </w:pPr>
      <w:r>
        <w:rPr>
          <w:bCs/>
          <w:b/>
        </w:rPr>
        <w:t xml:space="preserve">NGN __________________________ (__________________________________________ Naira only)</w:t>
      </w:r>
    </w:p>
    <w:p>
      <w:pPr>
        <w:pStyle w:val="BodyText"/>
      </w:pPr>
      <w:r>
        <w:t xml:space="preserve">The stipend shall be paid on or before the last Business Day of each calendar month, pro-rated for any partial month of service.</w:t>
      </w:r>
    </w:p>
    <w:bookmarkEnd w:id="37"/>
    <w:bookmarkStart w:id="38" w:name="nature-of-stipend"/>
    <w:p>
      <w:pPr>
        <w:pStyle w:val="Heading3"/>
        <w:rPr>
          <w:color w:val="E08A00"/>
        </w:rPr>
      </w:pPr>
      <w:r>
        <w:rPr>
          <w:b/>
          <w:color w:val="E08A00"/>
          <w:sz w:val="26"/>
        </w:rPr>
        <w:t xml:space="preserve">4.2 Nature of Stipend</w:t>
      </w:r>
    </w:p>
    <w:p>
      <w:pPr>
        <w:pStyle w:val="FirstParagraph"/>
      </w:pPr>
      <w:r>
        <w:t xml:space="preserve">The Parties expressly acknowledge and agree that:</w:t>
      </w:r>
    </w:p>
    <w:p>
      <w:pPr>
        <w:numPr>
          <w:ilvl w:val="0"/>
          <w:numId w:val="1007"/>
        </w:numPr>
      </w:pPr>
      <w:r>
        <w:t xml:space="preserve">The stipend is a</w:t>
      </w:r>
      <w:r>
        <w:t xml:space="preserve"> </w:t>
      </w:r>
      <w:r>
        <w:rPr>
          <w:bCs/>
          <w:b/>
        </w:rPr>
        <w:t xml:space="preserve">goodwill payment</w:t>
      </w:r>
      <w:r>
        <w:t xml:space="preserve"> </w:t>
      </w:r>
      <w:r>
        <w:t xml:space="preserve">intended to assist the Intern with expenses incurred during the Internship, including but not limited to transportation and meals.</w:t>
      </w:r>
    </w:p>
    <w:p>
      <w:pPr>
        <w:numPr>
          <w:ilvl w:val="0"/>
          <w:numId w:val="1007"/>
        </w:numPr>
      </w:pPr>
      <w:r>
        <w:t xml:space="preserve">The stipend</w:t>
      </w:r>
      <w:r>
        <w:t xml:space="preserve"> </w:t>
      </w:r>
      <w:r>
        <w:rPr>
          <w:bCs/>
          <w:b/>
        </w:rPr>
        <w:t xml:space="preserve">does not constitute a salary, wage, or remuneration</w:t>
      </w:r>
      <w:r>
        <w:t xml:space="preserve"> </w:t>
      </w:r>
      <w:r>
        <w:t xml:space="preserve">within the meaning of the Labour Act, Cap L1, Laws of the Federation of Nigeria, 2004, the Employee Compensation Act 2010, the Pension Reform Act 2014, or any other applicable Nigerian labour or employment legislation.</w:t>
      </w:r>
    </w:p>
    <w:p>
      <w:pPr>
        <w:numPr>
          <w:ilvl w:val="0"/>
          <w:numId w:val="1007"/>
        </w:numPr>
      </w:pPr>
      <w:r>
        <w:t xml:space="preserve">The Intern is</w:t>
      </w:r>
      <w:r>
        <w:t xml:space="preserve"> </w:t>
      </w:r>
      <w:r>
        <w:rPr>
          <w:bCs/>
          <w:b/>
        </w:rPr>
        <w:t xml:space="preserve">not entitled to statutory employment benefits</w:t>
      </w:r>
      <w:r>
        <w:t xml:space="preserve">, including but not limited to:</w:t>
      </w:r>
    </w:p>
    <w:p>
      <w:pPr>
        <w:numPr>
          <w:ilvl w:val="0"/>
          <w:numId w:val="1008"/>
        </w:numPr>
        <w:pStyle w:val="Compact"/>
      </w:pPr>
      <w:r>
        <w:t xml:space="preserve">Pension contributions under the Pension Reform Act 2014;</w:t>
      </w:r>
    </w:p>
    <w:p>
      <w:pPr>
        <w:numPr>
          <w:ilvl w:val="0"/>
          <w:numId w:val="1008"/>
        </w:numPr>
        <w:pStyle w:val="Compact"/>
      </w:pPr>
      <w:r>
        <w:t xml:space="preserve">National Health Insurance Scheme (NHIS) coverage;</w:t>
      </w:r>
    </w:p>
    <w:p>
      <w:pPr>
        <w:numPr>
          <w:ilvl w:val="0"/>
          <w:numId w:val="1008"/>
        </w:numPr>
        <w:pStyle w:val="Compact"/>
      </w:pPr>
      <w:r>
        <w:t xml:space="preserve">Employee Compensation Fund contributions;</w:t>
      </w:r>
    </w:p>
    <w:p>
      <w:pPr>
        <w:numPr>
          <w:ilvl w:val="0"/>
          <w:numId w:val="1008"/>
        </w:numPr>
        <w:pStyle w:val="Compact"/>
      </w:pPr>
      <w:r>
        <w:t xml:space="preserve">National Housing Fund contributions;</w:t>
      </w:r>
    </w:p>
    <w:p>
      <w:pPr>
        <w:numPr>
          <w:ilvl w:val="0"/>
          <w:numId w:val="1008"/>
        </w:numPr>
        <w:pStyle w:val="Compact"/>
      </w:pPr>
      <w:r>
        <w:t xml:space="preserve">Paid annual leave, sick leave, or maternity/paternity leave;</w:t>
      </w:r>
    </w:p>
    <w:p>
      <w:pPr>
        <w:numPr>
          <w:ilvl w:val="0"/>
          <w:numId w:val="1008"/>
        </w:numPr>
        <w:pStyle w:val="Compact"/>
      </w:pPr>
      <w:r>
        <w:t xml:space="preserve">Overtime pay;</w:t>
      </w:r>
    </w:p>
    <w:p>
      <w:pPr>
        <w:numPr>
          <w:ilvl w:val="0"/>
          <w:numId w:val="1008"/>
        </w:numPr>
        <w:pStyle w:val="Compact"/>
      </w:pPr>
      <w:r>
        <w:t xml:space="preserve">Severance or redundancy pay;</w:t>
      </w:r>
    </w:p>
    <w:p>
      <w:pPr>
        <w:numPr>
          <w:ilvl w:val="0"/>
          <w:numId w:val="1008"/>
        </w:numPr>
        <w:pStyle w:val="Compact"/>
      </w:pPr>
      <w:r>
        <w:t xml:space="preserve">13th month salary or bonuses of any kind.</w:t>
      </w:r>
    </w:p>
    <w:p>
      <w:pPr>
        <w:numPr>
          <w:ilvl w:val="0"/>
          <w:numId w:val="1009"/>
        </w:numPr>
        <w:pStyle w:val="Compact"/>
      </w:pPr>
      <w:r>
        <w:t xml:space="preserve">Any tax obligations arising from the stipend shall be the sole responsibility of the Intern.</w:t>
      </w:r>
    </w:p>
    <w:bookmarkEnd w:id="38"/>
    <w:bookmarkStart w:id="39" w:name="no-other-compensation"/>
    <w:p>
      <w:pPr>
        <w:pStyle w:val="Heading3"/>
        <w:rPr>
          <w:color w:val="E08A00"/>
        </w:rPr>
      </w:pPr>
      <w:r>
        <w:rPr>
          <w:b/>
          <w:color w:val="E08A00"/>
          <w:sz w:val="26"/>
        </w:rPr>
        <w:t xml:space="preserve">4.3 No Other Compensation</w:t>
      </w:r>
    </w:p>
    <w:p>
      <w:pPr>
        <w:pStyle w:val="FirstParagraph"/>
      </w:pPr>
      <w:r>
        <w:t xml:space="preserve">Unless expressly agreed in writing by an authorized officer of the Company, the Intern shall not be entitled to any compensation, allowance, reimbursement, or benefit beyond the stipend specified in Section 4.1.</w:t>
      </w:r>
    </w:p>
    <w:p>
      <w:r>
        <w:pict>
          <v:rect style="width:0;height:1.5pt" o:hralign="center" o:hrstd="t" o:hr="t"/>
        </w:pict>
      </w:r>
    </w:p>
    <w:bookmarkEnd w:id="39"/>
    <w:bookmarkEnd w:id="40"/>
    <w:bookmarkStart w:id="45" w:name="working-hour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5. WORKING HOURS</w:t>
      </w:r>
    </w:p>
    <w:bookmarkStart w:id="41" w:name="standard-hours"/>
    <w:p>
      <w:pPr>
        <w:pStyle w:val="Heading3"/>
        <w:rPr>
          <w:color w:val="E08A00"/>
        </w:rPr>
      </w:pPr>
      <w:r>
        <w:rPr>
          <w:b/>
          <w:color w:val="E08A00"/>
          <w:sz w:val="26"/>
        </w:rPr>
        <w:t xml:space="preserve">5.1 Standard Hours</w:t>
      </w:r>
    </w:p>
    <w:p>
      <w:pPr>
        <w:pStyle w:val="FirstParagraph"/>
      </w:pPr>
      <w:r>
        <w:t xml:space="preserve">The Intern shall observe the following working hours:</w:t>
      </w:r>
    </w:p>
    <w:p>
      <w:pPr>
        <w:pStyle w:val="BodyText"/>
      </w:pPr>
      <w:r>
        <w:rPr>
          <w:bCs/>
          <w:b/>
        </w:rPr>
        <w:t xml:space="preserve">Working Days:</w:t>
      </w:r>
      <w:r>
        <w:t xml:space="preserve"> </w:t>
      </w:r>
      <w:r>
        <w:t xml:space="preserve">Monday to Friday (or as otherwise agreed in writing)</w:t>
      </w:r>
    </w:p>
    <w:p>
      <w:pPr>
        <w:pStyle w:val="BodyText"/>
      </w:pPr>
      <w:r>
        <w:rPr>
          <w:bCs/>
          <w:b/>
        </w:rPr>
        <w:t xml:space="preserve">Daily Hours:</w:t>
      </w:r>
      <w:r>
        <w:t xml:space="preserve"> </w:t>
      </w:r>
      <w:r>
        <w:t xml:space="preserve">Maximum of</w:t>
      </w:r>
      <w:r>
        <w:t xml:space="preserve"> </w:t>
      </w:r>
      <w:r>
        <w:rPr>
          <w:bCs/>
          <w:b/>
        </w:rPr>
        <w:t xml:space="preserve">eight (8) hours per day</w:t>
      </w:r>
    </w:p>
    <w:p>
      <w:pPr>
        <w:pStyle w:val="BodyText"/>
      </w:pPr>
      <w:r>
        <w:rPr>
          <w:bCs/>
          <w:b/>
        </w:rPr>
        <w:t xml:space="preserve">Typical Schedule:</w:t>
      </w:r>
      <w:r>
        <w:t xml:space="preserve"> </w:t>
      </w:r>
      <w:r>
        <w:t xml:space="preserve">________ a.m. to ________ p.m., inclusive of a one (1) hour break</w:t>
      </w:r>
    </w:p>
    <w:bookmarkEnd w:id="41"/>
    <w:bookmarkStart w:id="42" w:name="no-overtime"/>
    <w:p>
      <w:pPr>
        <w:pStyle w:val="Heading3"/>
        <w:rPr>
          <w:color w:val="E08A00"/>
        </w:rPr>
      </w:pPr>
      <w:r>
        <w:rPr>
          <w:b/>
          <w:color w:val="E08A00"/>
          <w:sz w:val="26"/>
        </w:rPr>
        <w:t xml:space="preserve">5.2 No Overtime</w:t>
      </w:r>
    </w:p>
    <w:p>
      <w:pPr>
        <w:pStyle w:val="FirstParagraph"/>
      </w:pPr>
      <w:r>
        <w:t xml:space="preserve">The Intern shall</w:t>
      </w:r>
      <w:r>
        <w:t xml:space="preserve"> </w:t>
      </w:r>
      <w:r>
        <w:rPr>
          <w:bCs/>
          <w:b/>
        </w:rPr>
        <w:t xml:space="preserve">not</w:t>
      </w:r>
      <w:r>
        <w:t xml:space="preserve"> </w:t>
      </w:r>
      <w:r>
        <w:t xml:space="preserve">be required or permitted to work overtime, weekend shifts, or public holiday shifts. Any time worked beyond the maximum eight (8) hours per day shall not attract additional compensation and shall not be encouraged by the Company.</w:t>
      </w:r>
    </w:p>
    <w:bookmarkEnd w:id="42"/>
    <w:bookmarkStart w:id="43" w:name="remote-work"/>
    <w:p>
      <w:pPr>
        <w:pStyle w:val="Heading3"/>
        <w:rPr>
          <w:color w:val="E08A00"/>
        </w:rPr>
      </w:pPr>
      <w:r>
        <w:rPr>
          <w:b/>
          <w:color w:val="E08A00"/>
          <w:sz w:val="26"/>
        </w:rPr>
        <w:t xml:space="preserve">5.3 Remote Work</w:t>
      </w:r>
    </w:p>
    <w:p>
      <w:pPr>
        <w:pStyle w:val="FirstParagraph"/>
      </w:pPr>
      <w:r>
        <w:t xml:space="preserve">Where applicable, the Intern may be permitted to perform duties remotely, subject to the prior written approval of the Supervisor and compliance with the Company’s remote work policies. Remote work arrangements do not alter any other term of this Agreement.</w:t>
      </w:r>
    </w:p>
    <w:bookmarkEnd w:id="43"/>
    <w:bookmarkStart w:id="44" w:name="absences"/>
    <w:p>
      <w:pPr>
        <w:pStyle w:val="Heading3"/>
        <w:rPr>
          <w:color w:val="E08A00"/>
        </w:rPr>
      </w:pPr>
      <w:r>
        <w:rPr>
          <w:b/>
          <w:color w:val="E08A00"/>
          <w:sz w:val="26"/>
        </w:rPr>
        <w:t xml:space="preserve">5.4 Absences</w:t>
      </w:r>
    </w:p>
    <w:p>
      <w:pPr>
        <w:pStyle w:val="FirstParagraph"/>
      </w:pPr>
      <w:r>
        <w:t xml:space="preserve">The Intern shall notify the Supervisor in writing (including email) of any planned or unplanned absence no later than the start of the working day on which the absence occurs. Excessive or unexplained absences may constitute grounds for termination under Section 12.</w:t>
      </w:r>
    </w:p>
    <w:p>
      <w:r>
        <w:pict>
          <v:rect style="width:0;height:1.5pt" o:hralign="center" o:hrstd="t" o:hr="t"/>
        </w:pict>
      </w:r>
    </w:p>
    <w:bookmarkEnd w:id="44"/>
    <w:bookmarkEnd w:id="45"/>
    <w:bookmarkStart w:id="51" w:name="supervision-evalua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6. SUPERVISION &amp; EVALUATION</w:t>
      </w:r>
    </w:p>
    <w:bookmarkStart w:id="46" w:name="designated-supervisor"/>
    <w:p>
      <w:pPr>
        <w:pStyle w:val="Heading3"/>
        <w:rPr>
          <w:color w:val="E08A00"/>
        </w:rPr>
      </w:pPr>
      <w:r>
        <w:rPr>
          <w:b/>
          <w:color w:val="E08A00"/>
          <w:sz w:val="26"/>
        </w:rPr>
        <w:t xml:space="preserve">6.1 Designated Supervisor</w:t>
      </w:r>
    </w:p>
    <w:p>
      <w:pPr>
        <w:pStyle w:val="FirstParagraph"/>
      </w:pPr>
      <w:r>
        <w:t xml:space="preserve">The Company shall assign a Supervisor to oversee the Intern’s activities throughout the Internship:</w:t>
      </w:r>
    </w:p>
    <w:p>
      <w:pPr>
        <w:pStyle w:val="BodyText"/>
      </w:pPr>
      <w:r>
        <w:rPr>
          <w:bCs/>
          <w:b/>
        </w:rPr>
        <w:t xml:space="preserve">Supervisor Name:</w:t>
      </w:r>
      <w:r>
        <w:t xml:space="preserve"> </w:t>
      </w:r>
      <w:r>
        <w:t xml:space="preserve">_________________________________________</w:t>
      </w:r>
    </w:p>
    <w:p>
      <w:pPr>
        <w:pStyle w:val="BodyText"/>
      </w:pPr>
      <w:r>
        <w:rPr>
          <w:bCs/>
          <w:b/>
        </w:rPr>
        <w:t xml:space="preserve">Supervisor Title:</w:t>
      </w:r>
      <w:r>
        <w:t xml:space="preserve"> </w:t>
      </w:r>
      <w:r>
        <w:t xml:space="preserve">_________________________________________</w:t>
      </w:r>
    </w:p>
    <w:p>
      <w:pPr>
        <w:pStyle w:val="BodyText"/>
      </w:pPr>
      <w:r>
        <w:rPr>
          <w:bCs/>
          <w:b/>
        </w:rPr>
        <w:t xml:space="preserve">Supervisor Email:</w:t>
      </w:r>
      <w:r>
        <w:t xml:space="preserve"> </w:t>
      </w:r>
      <w:r>
        <w:t xml:space="preserve">_________________________________________</w:t>
      </w:r>
    </w:p>
    <w:p>
      <w:pPr>
        <w:pStyle w:val="BodyText"/>
      </w:pPr>
      <w:r>
        <w:rPr>
          <w:bCs/>
          <w:b/>
        </w:rPr>
        <w:t xml:space="preserve">Supervisor Phone:</w:t>
      </w:r>
      <w:r>
        <w:t xml:space="preserve"> </w:t>
      </w:r>
      <w:r>
        <w:t xml:space="preserve">________________________________________</w:t>
      </w:r>
    </w:p>
    <w:bookmarkEnd w:id="46"/>
    <w:bookmarkStart w:id="47" w:name="weekly-check-ins"/>
    <w:p>
      <w:pPr>
        <w:pStyle w:val="Heading3"/>
        <w:rPr>
          <w:color w:val="E08A00"/>
        </w:rPr>
      </w:pPr>
      <w:r>
        <w:rPr>
          <w:b/>
          <w:color w:val="E08A00"/>
          <w:sz w:val="26"/>
        </w:rPr>
        <w:t xml:space="preserve">6.2 Weekly Check-Ins</w:t>
      </w:r>
    </w:p>
    <w:p>
      <w:pPr>
        <w:pStyle w:val="FirstParagraph"/>
      </w:pPr>
      <w:r>
        <w:t xml:space="preserve">The Supervisor shall conduct</w:t>
      </w:r>
      <w:r>
        <w:t xml:space="preserve"> </w:t>
      </w:r>
      <w:r>
        <w:rPr>
          <w:bCs/>
          <w:b/>
        </w:rPr>
        <w:t xml:space="preserve">weekly check-in meetings</w:t>
      </w:r>
      <w:r>
        <w:t xml:space="preserve"> </w:t>
      </w:r>
      <w:r>
        <w:t xml:space="preserve">with the Intern to:</w:t>
      </w:r>
    </w:p>
    <w:p>
      <w:pPr>
        <w:numPr>
          <w:ilvl w:val="0"/>
          <w:numId w:val="1010"/>
        </w:numPr>
        <w:pStyle w:val="Compact"/>
      </w:pPr>
      <w:r>
        <w:t xml:space="preserve">Review progress on assigned tasks and projects;</w:t>
      </w:r>
    </w:p>
    <w:p>
      <w:pPr>
        <w:numPr>
          <w:ilvl w:val="0"/>
          <w:numId w:val="1010"/>
        </w:numPr>
        <w:pStyle w:val="Compact"/>
      </w:pPr>
      <w:r>
        <w:t xml:space="preserve">Provide feedback, guidance, and mentorship;</w:t>
      </w:r>
    </w:p>
    <w:p>
      <w:pPr>
        <w:numPr>
          <w:ilvl w:val="0"/>
          <w:numId w:val="1010"/>
        </w:numPr>
        <w:pStyle w:val="Compact"/>
      </w:pPr>
      <w:r>
        <w:t xml:space="preserve">Address any questions, concerns, or difficulties the Intern may be experiencing;</w:t>
      </w:r>
    </w:p>
    <w:p>
      <w:pPr>
        <w:numPr>
          <w:ilvl w:val="0"/>
          <w:numId w:val="1010"/>
        </w:numPr>
        <w:pStyle w:val="Compact"/>
      </w:pPr>
      <w:r>
        <w:t xml:space="preserve">Adjust learning objectives and deliverables as needed; and</w:t>
      </w:r>
    </w:p>
    <w:p>
      <w:pPr>
        <w:numPr>
          <w:ilvl w:val="0"/>
          <w:numId w:val="1010"/>
        </w:numPr>
        <w:pStyle w:val="Compact"/>
      </w:pPr>
      <w:r>
        <w:t xml:space="preserve">Document the Intern’s performance and development.</w:t>
      </w:r>
    </w:p>
    <w:bookmarkEnd w:id="47"/>
    <w:bookmarkStart w:id="48" w:name="mid-term-evaluation"/>
    <w:p>
      <w:pPr>
        <w:pStyle w:val="Heading3"/>
        <w:rPr>
          <w:color w:val="E08A00"/>
        </w:rPr>
      </w:pPr>
      <w:r>
        <w:rPr>
          <w:b/>
          <w:color w:val="E08A00"/>
          <w:sz w:val="26"/>
        </w:rPr>
        <w:t xml:space="preserve">6.3 Mid-Term Evaluation</w:t>
      </w:r>
    </w:p>
    <w:p>
      <w:pPr>
        <w:pStyle w:val="FirstParagraph"/>
      </w:pPr>
      <w:r>
        <w:t xml:space="preserve">A formal</w:t>
      </w:r>
      <w:r>
        <w:t xml:space="preserve"> </w:t>
      </w:r>
      <w:r>
        <w:rPr>
          <w:bCs/>
          <w:b/>
        </w:rPr>
        <w:t xml:space="preserve">mid-term evaluation</w:t>
      </w:r>
      <w:r>
        <w:t xml:space="preserve"> </w:t>
      </w:r>
      <w:r>
        <w:t xml:space="preserve">shall be conducted at the approximate midpoint of the Internship. The mid-term evaluation shall assess:</w:t>
      </w:r>
    </w:p>
    <w:p>
      <w:pPr>
        <w:numPr>
          <w:ilvl w:val="0"/>
          <w:numId w:val="1011"/>
        </w:numPr>
        <w:pStyle w:val="Compact"/>
      </w:pPr>
      <w:r>
        <w:t xml:space="preserve">Progress toward learning objectives;</w:t>
      </w:r>
    </w:p>
    <w:p>
      <w:pPr>
        <w:numPr>
          <w:ilvl w:val="0"/>
          <w:numId w:val="1011"/>
        </w:numPr>
        <w:pStyle w:val="Compact"/>
      </w:pPr>
      <w:r>
        <w:t xml:space="preserve">Quality and timeliness of work product;</w:t>
      </w:r>
    </w:p>
    <w:p>
      <w:pPr>
        <w:numPr>
          <w:ilvl w:val="0"/>
          <w:numId w:val="1011"/>
        </w:numPr>
        <w:pStyle w:val="Compact"/>
      </w:pPr>
      <w:r>
        <w:t xml:space="preserve">Professional conduct and attitude;</w:t>
      </w:r>
    </w:p>
    <w:p>
      <w:pPr>
        <w:numPr>
          <w:ilvl w:val="0"/>
          <w:numId w:val="1011"/>
        </w:numPr>
        <w:pStyle w:val="Compact"/>
      </w:pPr>
      <w:r>
        <w:t xml:space="preserve">Technical skill development; and</w:t>
      </w:r>
    </w:p>
    <w:p>
      <w:pPr>
        <w:numPr>
          <w:ilvl w:val="0"/>
          <w:numId w:val="1011"/>
        </w:numPr>
        <w:pStyle w:val="Compact"/>
      </w:pPr>
      <w:r>
        <w:t xml:space="preserve">Areas for improvement.</w:t>
      </w:r>
    </w:p>
    <w:p>
      <w:pPr>
        <w:pStyle w:val="FirstParagraph"/>
      </w:pPr>
      <w:r>
        <w:t xml:space="preserve">The Intern shall receive a written summary of the mid-term evaluation and shall have the opportunity to provide written comments or responses.</w:t>
      </w:r>
    </w:p>
    <w:bookmarkEnd w:id="48"/>
    <w:bookmarkStart w:id="49" w:name="final-evaluation"/>
    <w:p>
      <w:pPr>
        <w:pStyle w:val="Heading3"/>
        <w:rPr>
          <w:color w:val="E08A00"/>
        </w:rPr>
      </w:pPr>
      <w:r>
        <w:rPr>
          <w:b/>
          <w:color w:val="E08A00"/>
          <w:sz w:val="26"/>
        </w:rPr>
        <w:t xml:space="preserve">6.4 Final Evaluation</w:t>
      </w:r>
    </w:p>
    <w:p>
      <w:pPr>
        <w:pStyle w:val="FirstParagraph"/>
      </w:pPr>
      <w:r>
        <w:t xml:space="preserve">A formal</w:t>
      </w:r>
      <w:r>
        <w:t xml:space="preserve"> </w:t>
      </w:r>
      <w:r>
        <w:rPr>
          <w:bCs/>
          <w:b/>
        </w:rPr>
        <w:t xml:space="preserve">final evaluation</w:t>
      </w:r>
      <w:r>
        <w:t xml:space="preserve"> </w:t>
      </w:r>
      <w:r>
        <w:t xml:space="preserve">shall be conducted no later than five (5) Business Days before the Completion Date. The final evaluation shall assess all criteria listed in Section 6.3 and shall additionally include:</w:t>
      </w:r>
    </w:p>
    <w:p>
      <w:pPr>
        <w:numPr>
          <w:ilvl w:val="0"/>
          <w:numId w:val="1012"/>
        </w:numPr>
        <w:pStyle w:val="Compact"/>
      </w:pPr>
      <w:r>
        <w:t xml:space="preserve">An overall assessment of the Intern’s performance;</w:t>
      </w:r>
    </w:p>
    <w:p>
      <w:pPr>
        <w:numPr>
          <w:ilvl w:val="0"/>
          <w:numId w:val="1012"/>
        </w:numPr>
        <w:pStyle w:val="Compact"/>
      </w:pPr>
      <w:r>
        <w:t xml:space="preserve">A recommendation regarding the issuance of a Certificate of Completion; and</w:t>
      </w:r>
    </w:p>
    <w:p>
      <w:pPr>
        <w:numPr>
          <w:ilvl w:val="0"/>
          <w:numId w:val="1012"/>
        </w:numPr>
        <w:pStyle w:val="Compact"/>
      </w:pPr>
      <w:r>
        <w:t xml:space="preserve">General feedback for the Intern’s future professional development.</w:t>
      </w:r>
    </w:p>
    <w:bookmarkEnd w:id="49"/>
    <w:bookmarkStart w:id="50" w:name="academic-reporting"/>
    <w:p>
      <w:pPr>
        <w:pStyle w:val="Heading3"/>
        <w:rPr>
          <w:color w:val="E08A00"/>
        </w:rPr>
      </w:pPr>
      <w:r>
        <w:rPr>
          <w:b/>
          <w:color w:val="E08A00"/>
          <w:sz w:val="26"/>
        </w:rPr>
        <w:t xml:space="preserve">6.5 Academic Reporting</w:t>
      </w:r>
    </w:p>
    <w:p>
      <w:pPr>
        <w:pStyle w:val="FirstParagraph"/>
      </w:pPr>
      <w:r>
        <w:t xml:space="preserve">Where the Internship is undertaken as part of an academic programme, the Company shall cooperate with the Intern’s educational institution in providing such reports, assessments, or confirmations as may be reasonably required, subject to the confidentiality provisions of this Agreement.</w:t>
      </w:r>
    </w:p>
    <w:p>
      <w:r>
        <w:pict>
          <v:rect style="width:0;height:1.5pt" o:hralign="center" o:hrstd="t" o:hr="t"/>
        </w:pict>
      </w:r>
    </w:p>
    <w:bookmarkEnd w:id="50"/>
    <w:bookmarkEnd w:id="51"/>
    <w:bookmarkStart w:id="59" w:name="Xc5e883a45f1cf8cb15e37e03b20fe56d08b236b"/>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7. INTELLECTUAL PROPERTY &amp; COPYRIGHT ASSIGNMENT</w:t>
      </w:r>
    </w:p>
    <w:bookmarkStart w:id="52" w:name="definitions-1"/>
    <w:p>
      <w:pPr>
        <w:pStyle w:val="Heading3"/>
        <w:rPr>
          <w:color w:val="E08A00"/>
        </w:rPr>
      </w:pPr>
      <w:r>
        <w:rPr>
          <w:b/>
          <w:color w:val="E08A00"/>
          <w:sz w:val="26"/>
        </w:rPr>
        <w:t xml:space="preserve">7.1 Definitions</w:t>
      </w:r>
    </w:p>
    <w:p>
      <w:pPr>
        <w:pStyle w:val="FirstParagraph"/>
      </w:pPr>
      <w:r>
        <w:t xml:space="preserve">For the purposes of this Section,</w:t>
      </w:r>
      <w:r>
        <w:t xml:space="preserve"> </w:t>
      </w:r>
      <w:r>
        <w:rPr>
          <w:bCs/>
          <w:b/>
        </w:rPr>
        <w:t xml:space="preserve">“</w:t>
      </w:r>
      <w:r>
        <w:rPr>
          <w:bCs/>
          <w:b/>
        </w:rPr>
        <w:t xml:space="preserve">Work Product</w:t>
      </w:r>
      <w:r>
        <w:rPr>
          <w:bCs/>
          <w:b/>
        </w:rPr>
        <w:t xml:space="preserve">”</w:t>
      </w:r>
      <w:r>
        <w:t xml:space="preserve"> </w:t>
      </w:r>
      <w:r>
        <w:t xml:space="preserve">means all works, inventions, discoveries, improvements, designs, software (including source code and object code), algorithms, databases, documentation, reports, presentations, graphics, trade marks, trade names, domain names, methodologies, processes, ideas, concepts, know-how, and any other intellectual property or materials of any kind, whether or not protectable by intellectual property rights, that the Intern creates, develops, conceives, reduces to practice, or contributes to, whether alone or jointly with others, during the term of this Internship and in connection with or arising out of the Intern’s activities at the Company.</w:t>
      </w:r>
    </w:p>
    <w:bookmarkEnd w:id="52"/>
    <w:bookmarkStart w:id="53" w:name="ownership"/>
    <w:p>
      <w:pPr>
        <w:pStyle w:val="Heading3"/>
        <w:rPr>
          <w:color w:val="E08A00"/>
        </w:rPr>
      </w:pPr>
      <w:r>
        <w:rPr>
          <w:b/>
          <w:color w:val="E08A00"/>
          <w:sz w:val="26"/>
        </w:rPr>
        <w:t xml:space="preserve">7.2 Ownership</w:t>
      </w:r>
    </w:p>
    <w:p>
      <w:pPr>
        <w:pStyle w:val="FirstParagraph"/>
      </w:pPr>
      <w:r>
        <w:t xml:space="preserve">The Intern acknowledges and agrees that</w:t>
      </w:r>
      <w:r>
        <w:t xml:space="preserve"> </w:t>
      </w:r>
      <w:r>
        <w:rPr>
          <w:bCs/>
          <w:b/>
        </w:rPr>
        <w:t xml:space="preserve">all Work Product shall be the sole and exclusive property of PECH Group Holdings Ltd</w:t>
      </w:r>
      <w:r>
        <w:t xml:space="preserve"> </w:t>
      </w:r>
      <w:r>
        <w:t xml:space="preserve">from the moment of its creation. The Company shall own all right, title, and interest in and to the Work Product worldwide, including all intellectual property rights therein, in perpetuity.</w:t>
      </w:r>
    </w:p>
    <w:bookmarkEnd w:id="53"/>
    <w:bookmarkStart w:id="54" w:name="express-copyright-assignment"/>
    <w:p>
      <w:pPr>
        <w:pStyle w:val="Heading3"/>
        <w:rPr>
          <w:color w:val="E08A00"/>
        </w:rPr>
      </w:pPr>
      <w:r>
        <w:rPr>
          <w:b/>
          <w:color w:val="E08A00"/>
          <w:sz w:val="26"/>
        </w:rPr>
        <w:t xml:space="preserve">7.3 Express Copyright Assignment</w:t>
      </w:r>
    </w:p>
    <w:p>
      <w:pPr>
        <w:pStyle w:val="FirstParagraph"/>
      </w:pPr>
      <w:r>
        <w:rPr>
          <w:bCs/>
          <w:b/>
        </w:rPr>
        <w:t xml:space="preserve">CRITICAL PROVISION — READ CAREFULLY:</w:t>
      </w:r>
    </w:p>
    <w:p>
      <w:pPr>
        <w:numPr>
          <w:ilvl w:val="0"/>
          <w:numId w:val="1013"/>
        </w:numPr>
      </w:pPr>
      <w:r>
        <w:t xml:space="preserve">The Intern acknowledges that, under the Copyright Act, Cap C28, Laws of the Federation of Nigeria, 2004 (as amended), copyright in a work may, in certain circumstances, vest initially in the author or creator of the work. To the extent that any copyright in any Work Product vests initially in the Intern by operation of law, statute, or otherwise,</w:t>
      </w:r>
      <w:r>
        <w:t xml:space="preserve"> </w:t>
      </w:r>
      <w:r>
        <w:rPr>
          <w:bCs/>
          <w:b/>
        </w:rPr>
        <w:t xml:space="preserve">the Intern hereby irrevocably and unconditionally assigns to PECH Group Holdings Ltd, with full title guarantee, all copyright and related rights</w:t>
      </w:r>
      <w:r>
        <w:t xml:space="preserve"> </w:t>
      </w:r>
      <w:r>
        <w:t xml:space="preserve">in and to such Work Product, for the full duration of such rights and all renewals, extensions, and revivals thereof, throughout the world.</w:t>
      </w:r>
    </w:p>
    <w:p>
      <w:pPr>
        <w:numPr>
          <w:ilvl w:val="0"/>
          <w:numId w:val="1013"/>
        </w:numPr>
      </w:pPr>
      <w:r>
        <w:t xml:space="preserve">This assignment is made</w:t>
      </w:r>
      <w:r>
        <w:t xml:space="preserve"> </w:t>
      </w:r>
      <w:r>
        <w:rPr>
          <w:bCs/>
          <w:b/>
        </w:rPr>
        <w:t xml:space="preserve">in consideration of the Internship opportunity, the stipend, the training and mentorship provided, and other good and valuable consideration</w:t>
      </w:r>
      <w:r>
        <w:t xml:space="preserve">, the receipt and sufficiency of which the Intern hereby acknowledges.</w:t>
      </w:r>
    </w:p>
    <w:p>
      <w:pPr>
        <w:numPr>
          <w:ilvl w:val="0"/>
          <w:numId w:val="1013"/>
        </w:numPr>
      </w:pPr>
      <w:r>
        <w:t xml:space="preserve">The Intern</w:t>
      </w:r>
      <w:r>
        <w:t xml:space="preserve"> </w:t>
      </w:r>
      <w:r>
        <w:rPr>
          <w:bCs/>
          <w:b/>
        </w:rPr>
        <w:t xml:space="preserve">waives all moral rights</w:t>
      </w:r>
      <w:r>
        <w:t xml:space="preserve"> </w:t>
      </w:r>
      <w:r>
        <w:t xml:space="preserve">(including the right to be identified as the author and the right to object to derogatory treatment of the work) in and to the Work Product to the fullest extent permitted by applicable law, including but not limited to the provisions of the Copyright Act, Cap C28.</w:t>
      </w:r>
    </w:p>
    <w:p>
      <w:pPr>
        <w:numPr>
          <w:ilvl w:val="0"/>
          <w:numId w:val="1013"/>
        </w:numPr>
      </w:pPr>
      <w:r>
        <w:t xml:space="preserve">To the extent that any moral rights cannot be waived under applicable law, the Intern agrees</w:t>
      </w:r>
      <w:r>
        <w:t xml:space="preserve"> </w:t>
      </w:r>
      <w:r>
        <w:rPr>
          <w:bCs/>
          <w:b/>
        </w:rPr>
        <w:t xml:space="preserve">not to assert</w:t>
      </w:r>
      <w:r>
        <w:t xml:space="preserve"> </w:t>
      </w:r>
      <w:r>
        <w:t xml:space="preserve">any such moral rights against the Company, its successors, assigns, licensees, or any person authorized by the Company to use the Work Product.</w:t>
      </w:r>
    </w:p>
    <w:p>
      <w:pPr>
        <w:numPr>
          <w:ilvl w:val="0"/>
          <w:numId w:val="1013"/>
        </w:numPr>
      </w:pPr>
      <w:r>
        <w:t xml:space="preserve">This assignment operates as a</w:t>
      </w:r>
      <w:r>
        <w:t xml:space="preserve"> </w:t>
      </w:r>
      <w:r>
        <w:rPr>
          <w:bCs/>
          <w:b/>
        </w:rPr>
        <w:t xml:space="preserve">present assignment of future copyright</w:t>
      </w:r>
      <w:r>
        <w:t xml:space="preserve"> </w:t>
      </w:r>
      <w:r>
        <w:t xml:space="preserve">— that is, copyright in Work Product not yet created at the date of this Agreement shall vest in the Company immediately upon its creation, without the need for any further act, instrument, or consideration.</w:t>
      </w:r>
    </w:p>
    <w:bookmarkEnd w:id="54"/>
    <w:bookmarkStart w:id="55" w:name="further-assurance"/>
    <w:p>
      <w:pPr>
        <w:pStyle w:val="Heading3"/>
        <w:rPr>
          <w:color w:val="E08A00"/>
        </w:rPr>
      </w:pPr>
      <w:r>
        <w:rPr>
          <w:b/>
          <w:color w:val="E08A00"/>
          <w:sz w:val="26"/>
        </w:rPr>
        <w:t xml:space="preserve">7.4 Further Assurance</w:t>
      </w:r>
    </w:p>
    <w:p>
      <w:pPr>
        <w:pStyle w:val="FirstParagraph"/>
      </w:pPr>
      <w:r>
        <w:t xml:space="preserve">The Intern agrees to execute, at the Company’s request and expense, all documents, instruments, and applications, and to perform all acts and things, as may be necessary or desirable to:</w:t>
      </w:r>
    </w:p>
    <w:p>
      <w:pPr>
        <w:numPr>
          <w:ilvl w:val="0"/>
          <w:numId w:val="1014"/>
        </w:numPr>
        <w:pStyle w:val="Compact"/>
      </w:pPr>
      <w:r>
        <w:t xml:space="preserve">Perfect, register, or enforce the Company’s rights in the Work Product in any jurisdiction;</w:t>
      </w:r>
    </w:p>
    <w:p>
      <w:pPr>
        <w:numPr>
          <w:ilvl w:val="0"/>
          <w:numId w:val="1014"/>
        </w:numPr>
        <w:pStyle w:val="Compact"/>
      </w:pPr>
      <w:r>
        <w:t xml:space="preserve">Apply for and obtain patent, copyright, trade mark, or other intellectual property protection for the Work Product; and</w:t>
      </w:r>
    </w:p>
    <w:p>
      <w:pPr>
        <w:numPr>
          <w:ilvl w:val="0"/>
          <w:numId w:val="1014"/>
        </w:numPr>
        <w:pStyle w:val="Compact"/>
      </w:pPr>
      <w:r>
        <w:t xml:space="preserve">Assist in any proceedings relating to the Work Product.</w:t>
      </w:r>
    </w:p>
    <w:bookmarkEnd w:id="55"/>
    <w:bookmarkStart w:id="56" w:name="irrevocable-power-of-attorney"/>
    <w:p>
      <w:pPr>
        <w:pStyle w:val="Heading3"/>
        <w:rPr>
          <w:color w:val="E08A00"/>
        </w:rPr>
      </w:pPr>
      <w:r>
        <w:rPr>
          <w:b/>
          <w:color w:val="E08A00"/>
          <w:sz w:val="26"/>
        </w:rPr>
        <w:t xml:space="preserve">7.5 Irrevocable Power of Attorney</w:t>
      </w:r>
    </w:p>
    <w:p>
      <w:pPr>
        <w:pStyle w:val="FirstParagraph"/>
      </w:pPr>
      <w:r>
        <w:t xml:space="preserve">In the event that the Intern is unable or unwilling to execute any document or perform any act required under Section 7.4, the Intern hereby irrevocably appoints the Company (and any officer of the Company) as the Intern’s attorney-in-fact, with full power to act in the Intern’s name and on the Intern’s behalf, for the sole purpose of executing such documents and performing such acts. This power of attorney is coupled with an interest and shall survive the termination or expiration of this Agreement.</w:t>
      </w:r>
    </w:p>
    <w:bookmarkEnd w:id="56"/>
    <w:bookmarkStart w:id="57" w:name="pre-existing-intellectual-property"/>
    <w:p>
      <w:pPr>
        <w:pStyle w:val="Heading3"/>
        <w:rPr>
          <w:color w:val="E08A00"/>
        </w:rPr>
      </w:pPr>
      <w:r>
        <w:rPr>
          <w:b/>
          <w:color w:val="E08A00"/>
          <w:sz w:val="26"/>
        </w:rPr>
        <w:t xml:space="preserve">7.6 Pre-Existing Intellectual Property</w:t>
      </w:r>
    </w:p>
    <w:p>
      <w:pPr>
        <w:pStyle w:val="FirstParagraph"/>
      </w:pPr>
      <w:r>
        <w:t xml:space="preserve">The Intern shall identify in</w:t>
      </w:r>
      <w:r>
        <w:t xml:space="preserve"> </w:t>
      </w:r>
      <w:r>
        <w:rPr>
          <w:bCs/>
          <w:b/>
        </w:rPr>
        <w:t xml:space="preserve">Schedule A</w:t>
      </w:r>
      <w:r>
        <w:t xml:space="preserve"> </w:t>
      </w:r>
      <w:r>
        <w:t xml:space="preserve">(attached hereto) any pre-existing intellectual property that the Intern wishes to exclude from the scope of this assignment. Any intellectual property not listed in Schedule A shall be presumed to have been created during and in connection with the Internship and shall be subject to the assignment provisions of this Section 7.</w:t>
      </w:r>
    </w:p>
    <w:bookmarkEnd w:id="57"/>
    <w:bookmarkStart w:id="58" w:name="no-licence-back"/>
    <w:p>
      <w:pPr>
        <w:pStyle w:val="Heading3"/>
        <w:rPr>
          <w:color w:val="E08A00"/>
        </w:rPr>
      </w:pPr>
      <w:r>
        <w:rPr>
          <w:b/>
          <w:color w:val="E08A00"/>
          <w:sz w:val="26"/>
        </w:rPr>
        <w:t xml:space="preserve">7.7 No Licence Back</w:t>
      </w:r>
    </w:p>
    <w:p>
      <w:pPr>
        <w:pStyle w:val="FirstParagraph"/>
      </w:pPr>
      <w:r>
        <w:t xml:space="preserve">Nothing in this Agreement grants the Intern any licence, right, or interest in or to the Work Product or any other intellectual property of the Company, whether during or after the Internship.</w:t>
      </w:r>
    </w:p>
    <w:p>
      <w:r>
        <w:pict>
          <v:rect style="width:0;height:1.5pt" o:hralign="center" o:hrstd="t" o:hr="t"/>
        </w:pict>
      </w:r>
    </w:p>
    <w:bookmarkEnd w:id="58"/>
    <w:bookmarkEnd w:id="59"/>
    <w:bookmarkStart w:id="66" w:name="confidentiality-non-disclosure"/>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8. CONFIDENTIALITY &amp; NON-DISCLOSURE</w:t>
      </w:r>
    </w:p>
    <w:bookmarkStart w:id="60" w:name="definition-of-confidential-information"/>
    <w:p>
      <w:pPr>
        <w:pStyle w:val="Heading3"/>
        <w:rPr>
          <w:color w:val="E08A00"/>
        </w:rPr>
      </w:pPr>
      <w:r>
        <w:rPr>
          <w:b/>
          <w:color w:val="E08A00"/>
          <w:sz w:val="26"/>
        </w:rPr>
        <w:t xml:space="preserve">8.1 Definition of Confidential Information</w:t>
      </w:r>
    </w:p>
    <w:p>
      <w:pPr>
        <w:pStyle w:val="FirstParagraph"/>
      </w:pPr>
      <w:r>
        <w:rPr>
          <w:bCs/>
          <w:b/>
        </w:rPr>
        <w:t xml:space="preserve">“</w:t>
      </w:r>
      <w:r>
        <w:rPr>
          <w:bCs/>
          <w:b/>
        </w:rPr>
        <w:t xml:space="preserve">Confidential Information</w:t>
      </w:r>
      <w:r>
        <w:rPr>
          <w:bCs/>
          <w:b/>
        </w:rPr>
        <w:t xml:space="preserve">”</w:t>
      </w:r>
      <w:r>
        <w:t xml:space="preserve"> </w:t>
      </w:r>
      <w:r>
        <w:t xml:space="preserve">means all information, whether written, oral, electronic, visual, or in any other form, that is disclosed to, obtained by, or comes to the knowledge of the Intern in connection with the Internship, including but not limited to:</w:t>
      </w:r>
    </w:p>
    <w:p>
      <w:pPr>
        <w:numPr>
          <w:ilvl w:val="0"/>
          <w:numId w:val="1015"/>
        </w:numPr>
        <w:pStyle w:val="Compact"/>
      </w:pPr>
      <w:r>
        <w:t xml:space="preserve">Trade Secrets (as defined in Section 1.4(k));</w:t>
      </w:r>
    </w:p>
    <w:p>
      <w:pPr>
        <w:numPr>
          <w:ilvl w:val="0"/>
          <w:numId w:val="1015"/>
        </w:numPr>
        <w:pStyle w:val="Compact"/>
      </w:pPr>
      <w:r>
        <w:t xml:space="preserve">Business plans, strategies, forecasts, and projections;</w:t>
      </w:r>
    </w:p>
    <w:p>
      <w:pPr>
        <w:numPr>
          <w:ilvl w:val="0"/>
          <w:numId w:val="1015"/>
        </w:numPr>
        <w:pStyle w:val="Compact"/>
      </w:pPr>
      <w:r>
        <w:t xml:space="preserve">Financial information, budgets, pricing, and cost structures;</w:t>
      </w:r>
    </w:p>
    <w:p>
      <w:pPr>
        <w:numPr>
          <w:ilvl w:val="0"/>
          <w:numId w:val="1015"/>
        </w:numPr>
        <w:pStyle w:val="Compact"/>
      </w:pPr>
      <w:r>
        <w:t xml:space="preserve">Client, customer, partner, and supplier lists and details;</w:t>
      </w:r>
    </w:p>
    <w:p>
      <w:pPr>
        <w:numPr>
          <w:ilvl w:val="0"/>
          <w:numId w:val="1015"/>
        </w:numPr>
        <w:pStyle w:val="Compact"/>
      </w:pPr>
      <w:r>
        <w:t xml:space="preserve">Marketing plans, campaigns, and market research;</w:t>
      </w:r>
    </w:p>
    <w:p>
      <w:pPr>
        <w:numPr>
          <w:ilvl w:val="0"/>
          <w:numId w:val="1015"/>
        </w:numPr>
        <w:pStyle w:val="Compact"/>
      </w:pPr>
      <w:r>
        <w:t xml:space="preserve">Product and service designs, specifications, and roadmaps;</w:t>
      </w:r>
    </w:p>
    <w:p>
      <w:pPr>
        <w:numPr>
          <w:ilvl w:val="0"/>
          <w:numId w:val="1015"/>
        </w:numPr>
        <w:pStyle w:val="Compact"/>
      </w:pPr>
      <w:r>
        <w:t xml:space="preserve">Software, source code, algorithms, databases, and technical documentation;</w:t>
      </w:r>
    </w:p>
    <w:p>
      <w:pPr>
        <w:numPr>
          <w:ilvl w:val="0"/>
          <w:numId w:val="1015"/>
        </w:numPr>
        <w:pStyle w:val="Compact"/>
      </w:pPr>
      <w:r>
        <w:t xml:space="preserve">Research and development activities and results;</w:t>
      </w:r>
    </w:p>
    <w:p>
      <w:pPr>
        <w:numPr>
          <w:ilvl w:val="0"/>
          <w:numId w:val="1015"/>
        </w:numPr>
        <w:pStyle w:val="Compact"/>
      </w:pPr>
      <w:r>
        <w:t xml:space="preserve">Proprietary methodologies, processes, and know-how;</w:t>
      </w:r>
    </w:p>
    <w:p>
      <w:pPr>
        <w:numPr>
          <w:ilvl w:val="0"/>
          <w:numId w:val="1015"/>
        </w:numPr>
        <w:pStyle w:val="Compact"/>
      </w:pPr>
      <w:r>
        <w:t xml:space="preserve">Employee, contractor, and intern personal information;</w:t>
      </w:r>
    </w:p>
    <w:p>
      <w:pPr>
        <w:numPr>
          <w:ilvl w:val="0"/>
          <w:numId w:val="1015"/>
        </w:numPr>
        <w:pStyle w:val="Compact"/>
      </w:pPr>
      <w:r>
        <w:t xml:space="preserve">Legal matters, pending or threatened litigation, and regulatory affairs;</w:t>
      </w:r>
    </w:p>
    <w:p>
      <w:pPr>
        <w:numPr>
          <w:ilvl w:val="0"/>
          <w:numId w:val="1015"/>
        </w:numPr>
        <w:pStyle w:val="Compact"/>
      </w:pPr>
      <w:r>
        <w:t xml:space="preserve">Any information that the Company designates as confidential, proprietary, or restricted; and</w:t>
      </w:r>
    </w:p>
    <w:p>
      <w:pPr>
        <w:numPr>
          <w:ilvl w:val="0"/>
          <w:numId w:val="1015"/>
        </w:numPr>
        <w:pStyle w:val="Compact"/>
      </w:pPr>
      <w:r>
        <w:t xml:space="preserve">Any information that a reasonable person would understand to be confidential given the nature of the information and the circumstances of disclosure.</w:t>
      </w:r>
    </w:p>
    <w:p>
      <w:pPr>
        <w:pStyle w:val="FirstParagraph"/>
      </w:pPr>
      <w:r>
        <w:t xml:space="preserve">Confidential Information shall</w:t>
      </w:r>
      <w:r>
        <w:t xml:space="preserve"> </w:t>
      </w:r>
      <w:r>
        <w:rPr>
          <w:bCs/>
          <w:b/>
        </w:rPr>
        <w:t xml:space="preserve">not</w:t>
      </w:r>
      <w:r>
        <w:t xml:space="preserve"> </w:t>
      </w:r>
      <w:r>
        <w:t xml:space="preserve">include information that the Intern can demonstrate:</w:t>
      </w:r>
    </w:p>
    <w:p>
      <w:pPr>
        <w:numPr>
          <w:ilvl w:val="0"/>
          <w:numId w:val="1016"/>
        </w:numPr>
        <w:pStyle w:val="Compact"/>
      </w:pPr>
      <w:r>
        <w:t xml:space="preserve">Was publicly available at the time of disclosure through no fault of the Intern;</w:t>
      </w:r>
    </w:p>
    <w:p>
      <w:pPr>
        <w:numPr>
          <w:ilvl w:val="0"/>
          <w:numId w:val="1016"/>
        </w:numPr>
        <w:pStyle w:val="Compact"/>
      </w:pPr>
      <w:r>
        <w:t xml:space="preserve">Becomes publicly available after disclosure through no fault of the Intern;</w:t>
      </w:r>
    </w:p>
    <w:p>
      <w:pPr>
        <w:numPr>
          <w:ilvl w:val="0"/>
          <w:numId w:val="1016"/>
        </w:numPr>
        <w:pStyle w:val="Compact"/>
      </w:pPr>
      <w:r>
        <w:t xml:space="preserve">Was already in the Intern’s lawful possession prior to disclosure, without any obligation of confidentiality; or</w:t>
      </w:r>
    </w:p>
    <w:p>
      <w:pPr>
        <w:numPr>
          <w:ilvl w:val="0"/>
          <w:numId w:val="1016"/>
        </w:numPr>
        <w:pStyle w:val="Compact"/>
      </w:pPr>
      <w:r>
        <w:t xml:space="preserve">Is independently developed by the Intern without use of or reference to the Confidential Information.</w:t>
      </w:r>
    </w:p>
    <w:bookmarkEnd w:id="60"/>
    <w:bookmarkStart w:id="61" w:name="obligations-of-confidentiality"/>
    <w:p>
      <w:pPr>
        <w:pStyle w:val="Heading3"/>
        <w:rPr>
          <w:color w:val="E08A00"/>
        </w:rPr>
      </w:pPr>
      <w:r>
        <w:rPr>
          <w:b/>
          <w:color w:val="E08A00"/>
          <w:sz w:val="26"/>
        </w:rPr>
        <w:t xml:space="preserve">8.2 Obligations of Confidentiality</w:t>
      </w:r>
    </w:p>
    <w:p>
      <w:pPr>
        <w:pStyle w:val="FirstParagraph"/>
      </w:pPr>
      <w:r>
        <w:t xml:space="preserve">The Intern agrees to:</w:t>
      </w:r>
    </w:p>
    <w:p>
      <w:pPr>
        <w:numPr>
          <w:ilvl w:val="0"/>
          <w:numId w:val="1017"/>
        </w:numPr>
      </w:pPr>
      <w:r>
        <w:rPr>
          <w:bCs/>
          <w:b/>
        </w:rPr>
        <w:t xml:space="preserve">Hold all Confidential Information in strict confidence</w:t>
      </w:r>
      <w:r>
        <w:t xml:space="preserve"> </w:t>
      </w:r>
      <w:r>
        <w:t xml:space="preserve">and not disclose, publish, or otherwise disseminate it to any third party without the prior written consent of the Company;</w:t>
      </w:r>
    </w:p>
    <w:p>
      <w:pPr>
        <w:numPr>
          <w:ilvl w:val="0"/>
          <w:numId w:val="1017"/>
        </w:numPr>
      </w:pPr>
      <w:r>
        <w:rPr>
          <w:bCs/>
          <w:b/>
        </w:rPr>
        <w:t xml:space="preserve">Use Confidential Information solely</w:t>
      </w:r>
      <w:r>
        <w:t xml:space="preserve"> </w:t>
      </w:r>
      <w:r>
        <w:t xml:space="preserve">for the purpose of performing duties and tasks assigned during the Internship;</w:t>
      </w:r>
    </w:p>
    <w:p>
      <w:pPr>
        <w:numPr>
          <w:ilvl w:val="0"/>
          <w:numId w:val="1017"/>
        </w:numPr>
      </w:pPr>
      <w:r>
        <w:rPr>
          <w:bCs/>
          <w:b/>
        </w:rPr>
        <w:t xml:space="preserve">Take all reasonable measures</w:t>
      </w:r>
      <w:r>
        <w:t xml:space="preserve"> </w:t>
      </w:r>
      <w:r>
        <w:t xml:space="preserve">to protect the secrecy and prevent the unauthorized disclosure or use of Confidential Information, using at least the same degree of care that the Intern uses to protect their own confidential information, but in no event less than reasonable care;</w:t>
      </w:r>
    </w:p>
    <w:p>
      <w:pPr>
        <w:numPr>
          <w:ilvl w:val="0"/>
          <w:numId w:val="1017"/>
        </w:numPr>
      </w:pPr>
      <w:r>
        <w:rPr>
          <w:bCs/>
          <w:b/>
        </w:rPr>
        <w:t xml:space="preserve">Not copy, reproduce, or store</w:t>
      </w:r>
      <w:r>
        <w:t xml:space="preserve"> </w:t>
      </w:r>
      <w:r>
        <w:t xml:space="preserve">Confidential Information except as necessary for the performance of Internship duties and with the Supervisor’s authorization;</w:t>
      </w:r>
    </w:p>
    <w:p>
      <w:pPr>
        <w:numPr>
          <w:ilvl w:val="0"/>
          <w:numId w:val="1017"/>
        </w:numPr>
      </w:pPr>
      <w:r>
        <w:rPr>
          <w:bCs/>
          <w:b/>
        </w:rPr>
        <w:t xml:space="preserve">Immediately notify</w:t>
      </w:r>
      <w:r>
        <w:t xml:space="preserve"> </w:t>
      </w:r>
      <w:r>
        <w:t xml:space="preserve">the Supervisor of any unauthorized disclosure, use, or access to Confidential Information of which the Intern becomes aware; and</w:t>
      </w:r>
    </w:p>
    <w:p>
      <w:pPr>
        <w:numPr>
          <w:ilvl w:val="0"/>
          <w:numId w:val="1017"/>
        </w:numPr>
      </w:pPr>
      <w:r>
        <w:rPr>
          <w:bCs/>
          <w:b/>
        </w:rPr>
        <w:t xml:space="preserve">Not reverse-engineer, decompile, or disassemble</w:t>
      </w:r>
      <w:r>
        <w:t xml:space="preserve"> </w:t>
      </w:r>
      <w:r>
        <w:t xml:space="preserve">any software, hardware, or other technology of the Company.</w:t>
      </w:r>
    </w:p>
    <w:bookmarkEnd w:id="61"/>
    <w:bookmarkStart w:id="62" w:name="return-of-materials"/>
    <w:p>
      <w:pPr>
        <w:pStyle w:val="Heading3"/>
        <w:rPr>
          <w:color w:val="E08A00"/>
        </w:rPr>
      </w:pPr>
      <w:r>
        <w:rPr>
          <w:b/>
          <w:color w:val="E08A00"/>
          <w:sz w:val="26"/>
        </w:rPr>
        <w:t xml:space="preserve">8.3 Return of Materials</w:t>
      </w:r>
    </w:p>
    <w:p>
      <w:pPr>
        <w:pStyle w:val="FirstParagraph"/>
      </w:pPr>
      <w:r>
        <w:t xml:space="preserve">Upon termination or expiration of this Agreement, or at any time upon the Company’s request, the Intern shall:</w:t>
      </w:r>
    </w:p>
    <w:p>
      <w:pPr>
        <w:numPr>
          <w:ilvl w:val="0"/>
          <w:numId w:val="1018"/>
        </w:numPr>
      </w:pPr>
      <w:r>
        <w:t xml:space="preserve">Immediately return to the Company all documents, files, records, devices, equipment, access cards, keys, and any other materials containing or relating to Confidential Information;</w:t>
      </w:r>
    </w:p>
    <w:p>
      <w:pPr>
        <w:numPr>
          <w:ilvl w:val="0"/>
          <w:numId w:val="1018"/>
        </w:numPr>
      </w:pPr>
      <w:r>
        <w:t xml:space="preserve">Permanently delete all Confidential Information from any personal devices, storage media, cloud services, or email accounts; and</w:t>
      </w:r>
    </w:p>
    <w:p>
      <w:pPr>
        <w:numPr>
          <w:ilvl w:val="0"/>
          <w:numId w:val="1018"/>
        </w:numPr>
      </w:pPr>
      <w:r>
        <w:t xml:space="preserve">Provide written certification to the Company that all Confidential Information has been returned or destroyed.</w:t>
      </w:r>
    </w:p>
    <w:bookmarkEnd w:id="62"/>
    <w:bookmarkStart w:id="63" w:name="duration-of-confidentiality-obligations"/>
    <w:p>
      <w:pPr>
        <w:pStyle w:val="Heading3"/>
        <w:rPr>
          <w:color w:val="E08A00"/>
        </w:rPr>
      </w:pPr>
      <w:r>
        <w:rPr>
          <w:b/>
          <w:color w:val="E08A00"/>
          <w:sz w:val="26"/>
        </w:rPr>
        <w:t xml:space="preserve">8.4 Duration of Confidentiality Obligations</w:t>
      </w:r>
    </w:p>
    <w:p>
      <w:pPr>
        <w:numPr>
          <w:ilvl w:val="0"/>
          <w:numId w:val="1019"/>
        </w:numPr>
      </w:pPr>
      <w:r>
        <w:rPr>
          <w:bCs/>
          <w:b/>
        </w:rPr>
        <w:t xml:space="preserve">Trade Secrets:</w:t>
      </w:r>
      <w:r>
        <w:t xml:space="preserve"> </w:t>
      </w:r>
      <w:r>
        <w:t xml:space="preserve">The Intern’s obligations with respect to Trade Secrets shall continue</w:t>
      </w:r>
      <w:r>
        <w:t xml:space="preserve"> </w:t>
      </w:r>
      <w:r>
        <w:rPr>
          <w:bCs/>
          <w:b/>
        </w:rPr>
        <w:t xml:space="preserve">in perpetuity</w:t>
      </w:r>
      <w:r>
        <w:t xml:space="preserve"> </w:t>
      </w:r>
      <w:r>
        <w:t xml:space="preserve">(i.e., for an unlimited period) and shall survive the termination or expiration of this Agreement indefinitely, for so long as the information retains its character as a Trade Secret.</w:t>
      </w:r>
    </w:p>
    <w:p>
      <w:pPr>
        <w:numPr>
          <w:ilvl w:val="0"/>
          <w:numId w:val="1019"/>
        </w:numPr>
      </w:pPr>
      <w:r>
        <w:rPr>
          <w:bCs/>
          <w:b/>
        </w:rPr>
        <w:t xml:space="preserve">Other Confidential Information:</w:t>
      </w:r>
      <w:r>
        <w:t xml:space="preserve"> </w:t>
      </w:r>
      <w:r>
        <w:t xml:space="preserve">The Intern’s obligations with respect to all other Confidential Information shall continue for a period of</w:t>
      </w:r>
      <w:r>
        <w:t xml:space="preserve"> </w:t>
      </w:r>
      <w:r>
        <w:rPr>
          <w:bCs/>
          <w:b/>
        </w:rPr>
        <w:t xml:space="preserve">three (3) years</w:t>
      </w:r>
      <w:r>
        <w:t xml:space="preserve"> </w:t>
      </w:r>
      <w:r>
        <w:t xml:space="preserve">from the date of termination or expiration of this Agreement.</w:t>
      </w:r>
    </w:p>
    <w:bookmarkEnd w:id="63"/>
    <w:bookmarkStart w:id="64" w:name="permitted-disclosures"/>
    <w:p>
      <w:pPr>
        <w:pStyle w:val="Heading3"/>
        <w:rPr>
          <w:color w:val="E08A00"/>
        </w:rPr>
      </w:pPr>
      <w:r>
        <w:rPr>
          <w:b/>
          <w:color w:val="E08A00"/>
          <w:sz w:val="26"/>
        </w:rPr>
        <w:t xml:space="preserve">8.5 Permitted Disclosures</w:t>
      </w:r>
    </w:p>
    <w:p>
      <w:pPr>
        <w:pStyle w:val="FirstParagraph"/>
      </w:pPr>
      <w:r>
        <w:t xml:space="preserve">The Intern may disclose Confidential Information only:</w:t>
      </w:r>
    </w:p>
    <w:p>
      <w:pPr>
        <w:numPr>
          <w:ilvl w:val="0"/>
          <w:numId w:val="1020"/>
        </w:numPr>
      </w:pPr>
      <w:r>
        <w:t xml:space="preserve">To the extent required by applicable law, regulation, or order of a court or governmental authority of competent jurisdiction, provided that the Intern gives the Company prompt written notice of such requirement (to the extent legally permitted) and cooperates with the Company in seeking a protective order or other appropriate remedy; and</w:t>
      </w:r>
    </w:p>
    <w:p>
      <w:pPr>
        <w:numPr>
          <w:ilvl w:val="0"/>
          <w:numId w:val="1020"/>
        </w:numPr>
      </w:pPr>
      <w:r>
        <w:t xml:space="preserve">To professional advisors of the Intern who have a need to know and are bound by obligations of confidentiality no less restrictive than those contained in this Agreement.</w:t>
      </w:r>
    </w:p>
    <w:bookmarkEnd w:id="64"/>
    <w:bookmarkStart w:id="65" w:name="injunctive-relief"/>
    <w:p>
      <w:pPr>
        <w:pStyle w:val="Heading3"/>
        <w:rPr>
          <w:color w:val="E08A00"/>
        </w:rPr>
      </w:pPr>
      <w:r>
        <w:rPr>
          <w:b/>
          <w:color w:val="E08A00"/>
          <w:sz w:val="26"/>
        </w:rPr>
        <w:t xml:space="preserve">8.6 Injunctive Relief</w:t>
      </w:r>
    </w:p>
    <w:p>
      <w:pPr>
        <w:pStyle w:val="FirstParagraph"/>
      </w:pPr>
      <w:r>
        <w:t xml:space="preserve">The Intern acknowledges that any breach of this Section 8 may cause the Company irreparable harm for which monetary damages would be an inadequate remedy. Accordingly, the Company shall be entitled to seek injunctive or other equitable relief, in addition to any other remedies available at law or in equity, without the necessity of proving actual damages or posting a bond.</w:t>
      </w:r>
    </w:p>
    <w:p>
      <w:r>
        <w:pict>
          <v:rect style="width:0;height:1.5pt" o:hralign="center" o:hrstd="t" o:hr="t"/>
        </w:pict>
      </w:r>
    </w:p>
    <w:bookmarkEnd w:id="65"/>
    <w:bookmarkEnd w:id="66"/>
    <w:bookmarkStart w:id="70" w:name="media-policy"/>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9. MEDIA POLICY</w:t>
      </w:r>
    </w:p>
    <w:bookmarkStart w:id="67" w:name="restrictions-on-public-communications"/>
    <w:p>
      <w:pPr>
        <w:pStyle w:val="Heading3"/>
        <w:rPr>
          <w:color w:val="E08A00"/>
        </w:rPr>
      </w:pPr>
      <w:r>
        <w:rPr>
          <w:b/>
          <w:color w:val="E08A00"/>
          <w:sz w:val="26"/>
        </w:rPr>
        <w:t xml:space="preserve">9.1 Restrictions on Public Communications</w:t>
      </w:r>
    </w:p>
    <w:p>
      <w:pPr>
        <w:pStyle w:val="FirstParagraph"/>
      </w:pPr>
      <w:r>
        <w:t xml:space="preserve">The Intern agrees to the following</w:t>
      </w:r>
      <w:r>
        <w:t xml:space="preserve"> </w:t>
      </w:r>
      <w:r>
        <w:rPr>
          <w:bCs/>
          <w:b/>
        </w:rPr>
        <w:t xml:space="preserve">perpetual restrictions</w:t>
      </w:r>
      <w:r>
        <w:t xml:space="preserve">, which shall survive the termination or expiration of this Agreement indefinitely:</w:t>
      </w:r>
    </w:p>
    <w:p>
      <w:pPr>
        <w:numPr>
          <w:ilvl w:val="0"/>
          <w:numId w:val="1021"/>
        </w:numPr>
      </w:pPr>
      <w:r>
        <w:t xml:space="preserve">The Intern shall</w:t>
      </w:r>
      <w:r>
        <w:t xml:space="preserve"> </w:t>
      </w:r>
      <w:r>
        <w:rPr>
          <w:bCs/>
          <w:b/>
        </w:rPr>
        <w:t xml:space="preserve">not</w:t>
      </w:r>
      <w:r>
        <w:t xml:space="preserve"> </w:t>
      </w:r>
      <w:r>
        <w:t xml:space="preserve">give any interview, make any public statement, write any article, blog post, or social media post, record any podcast or video, or otherwise communicate publicly about the Company, its business, products, services, personnel, clients, partners, strategies, or operations,</w:t>
      </w:r>
      <w:r>
        <w:t xml:space="preserve"> </w:t>
      </w:r>
      <w:r>
        <w:rPr>
          <w:bCs/>
          <w:b/>
        </w:rPr>
        <w:t xml:space="preserve">without the prior written approval of the Chief Executive Officer (CEO) of the Company</w:t>
      </w:r>
      <w:r>
        <w:t xml:space="preserve">.</w:t>
      </w:r>
    </w:p>
    <w:p>
      <w:pPr>
        <w:numPr>
          <w:ilvl w:val="0"/>
          <w:numId w:val="1021"/>
        </w:numPr>
      </w:pPr>
      <w:r>
        <w:t xml:space="preserve">This restriction applies to all forms of media, including but not limited to:</w:t>
      </w:r>
    </w:p>
    <w:p>
      <w:pPr>
        <w:numPr>
          <w:ilvl w:val="0"/>
          <w:numId w:val="1022"/>
        </w:numPr>
        <w:pStyle w:val="Compact"/>
      </w:pPr>
      <w:r>
        <w:t xml:space="preserve">Print, broadcast, and online news media;</w:t>
      </w:r>
    </w:p>
    <w:p>
      <w:pPr>
        <w:numPr>
          <w:ilvl w:val="0"/>
          <w:numId w:val="1022"/>
        </w:numPr>
        <w:pStyle w:val="Compact"/>
      </w:pPr>
      <w:r>
        <w:t xml:space="preserve">Social media platforms (including but not limited to LinkedIn, X/Twitter, Facebook, Instagram, TikTok, YouTube, and any successor platforms);</w:t>
      </w:r>
    </w:p>
    <w:p>
      <w:pPr>
        <w:numPr>
          <w:ilvl w:val="0"/>
          <w:numId w:val="1022"/>
        </w:numPr>
        <w:pStyle w:val="Compact"/>
      </w:pPr>
      <w:r>
        <w:t xml:space="preserve">Blogs, personal websites, and online forums;</w:t>
      </w:r>
    </w:p>
    <w:p>
      <w:pPr>
        <w:numPr>
          <w:ilvl w:val="0"/>
          <w:numId w:val="1022"/>
        </w:numPr>
        <w:pStyle w:val="Compact"/>
      </w:pPr>
      <w:r>
        <w:t xml:space="preserve">Podcasts, webinars, and video channels;</w:t>
      </w:r>
    </w:p>
    <w:p>
      <w:pPr>
        <w:numPr>
          <w:ilvl w:val="0"/>
          <w:numId w:val="1022"/>
        </w:numPr>
        <w:pStyle w:val="Compact"/>
      </w:pPr>
      <w:r>
        <w:t xml:space="preserve">Academic publications, conference presentations, and research papers; and</w:t>
      </w:r>
    </w:p>
    <w:p>
      <w:pPr>
        <w:numPr>
          <w:ilvl w:val="0"/>
          <w:numId w:val="1022"/>
        </w:numPr>
        <w:pStyle w:val="Compact"/>
      </w:pPr>
      <w:r>
        <w:t xml:space="preserve">Any other form of public communication, whether now known or hereafter developed.</w:t>
      </w:r>
    </w:p>
    <w:p>
      <w:pPr>
        <w:numPr>
          <w:ilvl w:val="0"/>
          <w:numId w:val="1023"/>
        </w:numPr>
        <w:pStyle w:val="Compact"/>
      </w:pPr>
      <w:r>
        <w:t xml:space="preserve">The Intern shall</w:t>
      </w:r>
      <w:r>
        <w:t xml:space="preserve"> </w:t>
      </w:r>
      <w:r>
        <w:rPr>
          <w:bCs/>
          <w:b/>
        </w:rPr>
        <w:t xml:space="preserve">not</w:t>
      </w:r>
      <w:r>
        <w:t xml:space="preserve"> </w:t>
      </w:r>
      <w:r>
        <w:t xml:space="preserve">use the Company’s name, logo, trademarks, or any visual identity elements in any public communication, portfolio, or personal branding material without the prior written approval of the CEO.</w:t>
      </w:r>
    </w:p>
    <w:bookmarkEnd w:id="67"/>
    <w:bookmarkStart w:id="68" w:name="social-media-during-internship"/>
    <w:p>
      <w:pPr>
        <w:pStyle w:val="Heading3"/>
        <w:rPr>
          <w:color w:val="E08A00"/>
        </w:rPr>
      </w:pPr>
      <w:r>
        <w:rPr>
          <w:b/>
          <w:color w:val="E08A00"/>
          <w:sz w:val="26"/>
        </w:rPr>
        <w:t xml:space="preserve">9.2 Social Media During Internship</w:t>
      </w:r>
    </w:p>
    <w:p>
      <w:pPr>
        <w:pStyle w:val="FirstParagraph"/>
      </w:pPr>
      <w:r>
        <w:t xml:space="preserve">During the term of the Internship, the Intern shall:</w:t>
      </w:r>
    </w:p>
    <w:p>
      <w:pPr>
        <w:numPr>
          <w:ilvl w:val="0"/>
          <w:numId w:val="1024"/>
        </w:numPr>
      </w:pPr>
      <w:r>
        <w:t xml:space="preserve">Not post photographs, videos, or other content depicting the Company’s premises, equipment, screens, documents, whiteboards, or any other potentially sensitive material;</w:t>
      </w:r>
    </w:p>
    <w:p>
      <w:pPr>
        <w:numPr>
          <w:ilvl w:val="0"/>
          <w:numId w:val="1024"/>
        </w:numPr>
      </w:pPr>
      <w:r>
        <w:t xml:space="preserve">Not identify or tag the Company or its personnel in any social media post without prior written approval; and</w:t>
      </w:r>
    </w:p>
    <w:p>
      <w:pPr>
        <w:numPr>
          <w:ilvl w:val="0"/>
          <w:numId w:val="1024"/>
        </w:numPr>
      </w:pPr>
      <w:r>
        <w:t xml:space="preserve">Exercise professional judgment and discretion in all online activity, refraining from any conduct that could reasonably be expected to harm the Company’s reputation.</w:t>
      </w:r>
    </w:p>
    <w:bookmarkEnd w:id="68"/>
    <w:bookmarkStart w:id="69" w:name="duration"/>
    <w:p>
      <w:pPr>
        <w:pStyle w:val="Heading3"/>
        <w:rPr>
          <w:color w:val="E08A00"/>
        </w:rPr>
      </w:pPr>
      <w:r>
        <w:rPr>
          <w:b/>
          <w:color w:val="E08A00"/>
          <w:sz w:val="26"/>
        </w:rPr>
        <w:t xml:space="preserve">9.3 Duration</w:t>
      </w:r>
    </w:p>
    <w:p>
      <w:pPr>
        <w:pStyle w:val="FirstParagraph"/>
      </w:pPr>
      <w:r>
        <w:t xml:space="preserve">The obligations in this Section 9 are</w:t>
      </w:r>
      <w:r>
        <w:t xml:space="preserve"> </w:t>
      </w:r>
      <w:r>
        <w:rPr>
          <w:bCs/>
          <w:b/>
        </w:rPr>
        <w:t xml:space="preserve">perpetual</w:t>
      </w:r>
      <w:r>
        <w:t xml:space="preserve"> </w:t>
      </w:r>
      <w:r>
        <w:t xml:space="preserve">and shall remain in full force and effect indefinitely after the termination or expiration of this Agreement. The Intern acknowledges that this perpetual duration is reasonable given the nature of the Company’s business and the potential harm that unauthorized public communications could cause.</w:t>
      </w:r>
    </w:p>
    <w:p>
      <w:r>
        <w:pict>
          <v:rect style="width:0;height:1.5pt" o:hralign="center" o:hrstd="t" o:hr="t"/>
        </w:pict>
      </w:r>
    </w:p>
    <w:bookmarkEnd w:id="69"/>
    <w:bookmarkEnd w:id="70"/>
    <w:bookmarkStart w:id="74" w:name="no-employment-guarantee"/>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10. NO EMPLOYMENT GUARANTEE</w:t>
      </w:r>
    </w:p>
    <w:bookmarkStart w:id="71" w:name="no-employment-relationship"/>
    <w:p>
      <w:pPr>
        <w:pStyle w:val="Heading3"/>
        <w:rPr>
          <w:color w:val="E08A00"/>
        </w:rPr>
      </w:pPr>
      <w:r>
        <w:rPr>
          <w:b/>
          <w:color w:val="E08A00"/>
          <w:sz w:val="26"/>
        </w:rPr>
        <w:t xml:space="preserve">10.1 No Employment Relationship</w:t>
      </w:r>
    </w:p>
    <w:p>
      <w:pPr>
        <w:pStyle w:val="FirstParagraph"/>
      </w:pPr>
      <w:r>
        <w:t xml:space="preserve">The Parties expressly acknowledge and agree that:</w:t>
      </w:r>
    </w:p>
    <w:p>
      <w:pPr>
        <w:numPr>
          <w:ilvl w:val="0"/>
          <w:numId w:val="1025"/>
        </w:numPr>
      </w:pPr>
      <w:r>
        <w:t xml:space="preserve">This Agreement creates an</w:t>
      </w:r>
      <w:r>
        <w:t xml:space="preserve"> </w:t>
      </w:r>
      <w:r>
        <w:rPr>
          <w:bCs/>
          <w:b/>
        </w:rPr>
        <w:t xml:space="preserve">internship arrangement only</w:t>
      </w:r>
      <w:r>
        <w:t xml:space="preserve"> </w:t>
      </w:r>
      <w:r>
        <w:t xml:space="preserve">and does not constitute a contract of employment under the Labour Act, Cap L1, Laws of the Federation of Nigeria, 2004, or any other applicable legislation.</w:t>
      </w:r>
    </w:p>
    <w:p>
      <w:pPr>
        <w:numPr>
          <w:ilvl w:val="0"/>
          <w:numId w:val="1025"/>
        </w:numPr>
      </w:pPr>
      <w:r>
        <w:t xml:space="preserve">The Intern is</w:t>
      </w:r>
      <w:r>
        <w:t xml:space="preserve"> </w:t>
      </w:r>
      <w:r>
        <w:rPr>
          <w:bCs/>
          <w:b/>
        </w:rPr>
        <w:t xml:space="preserve">not an employee</w:t>
      </w:r>
      <w:r>
        <w:t xml:space="preserve"> </w:t>
      </w:r>
      <w:r>
        <w:t xml:space="preserve">of the Company and shall not hold themselves out as an employee for any purpose.</w:t>
      </w:r>
    </w:p>
    <w:p>
      <w:pPr>
        <w:numPr>
          <w:ilvl w:val="0"/>
          <w:numId w:val="1025"/>
        </w:numPr>
      </w:pPr>
      <w:r>
        <w:t xml:space="preserve">Nothing in this Agreement shall be construed as creating a relationship of employer and employee, principal and agent, partnership, or joint venture between the Parties.</w:t>
      </w:r>
    </w:p>
    <w:bookmarkEnd w:id="71"/>
    <w:bookmarkStart w:id="72" w:name="no-expectation-of-future-employment"/>
    <w:p>
      <w:pPr>
        <w:pStyle w:val="Heading3"/>
        <w:rPr>
          <w:color w:val="E08A00"/>
        </w:rPr>
      </w:pPr>
      <w:r>
        <w:rPr>
          <w:b/>
          <w:color w:val="E08A00"/>
          <w:sz w:val="26"/>
        </w:rPr>
        <w:t xml:space="preserve">10.2 No Expectation of Future Employment</w:t>
      </w:r>
    </w:p>
    <w:p>
      <w:pPr>
        <w:numPr>
          <w:ilvl w:val="0"/>
          <w:numId w:val="1026"/>
        </w:numPr>
      </w:pPr>
      <w:r>
        <w:t xml:space="preserve">The completion of this Internship</w:t>
      </w:r>
      <w:r>
        <w:t xml:space="preserve"> </w:t>
      </w:r>
      <w:r>
        <w:rPr>
          <w:bCs/>
          <w:b/>
        </w:rPr>
        <w:t xml:space="preserve">does not create any expectation, promise, guarantee, or entitlement</w:t>
      </w:r>
      <w:r>
        <w:t xml:space="preserve"> </w:t>
      </w:r>
      <w:r>
        <w:t xml:space="preserve">to future employment with the Company, whether on a full-time, part-time, permanent, or temporary basis.</w:t>
      </w:r>
    </w:p>
    <w:p>
      <w:pPr>
        <w:numPr>
          <w:ilvl w:val="0"/>
          <w:numId w:val="1026"/>
        </w:numPr>
      </w:pPr>
      <w:r>
        <w:t xml:space="preserve">Any offer of employment following the Internship shall be at the</w:t>
      </w:r>
      <w:r>
        <w:t xml:space="preserve"> </w:t>
      </w:r>
      <w:r>
        <w:rPr>
          <w:bCs/>
          <w:b/>
        </w:rPr>
        <w:t xml:space="preserve">sole and absolute discretion</w:t>
      </w:r>
      <w:r>
        <w:t xml:space="preserve"> </w:t>
      </w:r>
      <w:r>
        <w:t xml:space="preserve">of the Company and shall be subject to a separate written employment contract.</w:t>
      </w:r>
    </w:p>
    <w:p>
      <w:pPr>
        <w:numPr>
          <w:ilvl w:val="0"/>
          <w:numId w:val="1026"/>
        </w:numPr>
      </w:pPr>
      <w:r>
        <w:t xml:space="preserve">The Intern agrees not to assert any claim of legitimate expectation of employment based on the existence of this Internship, any verbal statements made during the Internship, or any other circumstances arising from the Internship.</w:t>
      </w:r>
    </w:p>
    <w:bookmarkEnd w:id="72"/>
    <w:bookmarkStart w:id="73" w:name="no-authority-to-bind"/>
    <w:p>
      <w:pPr>
        <w:pStyle w:val="Heading3"/>
        <w:rPr>
          <w:color w:val="E08A00"/>
        </w:rPr>
      </w:pPr>
      <w:r>
        <w:rPr>
          <w:b/>
          <w:color w:val="E08A00"/>
          <w:sz w:val="26"/>
        </w:rPr>
        <w:t xml:space="preserve">10.3 No Authority to Bind</w:t>
      </w:r>
    </w:p>
    <w:p>
      <w:pPr>
        <w:pStyle w:val="FirstParagraph"/>
      </w:pPr>
      <w:r>
        <w:t xml:space="preserve">The Intern shall have</w:t>
      </w:r>
      <w:r>
        <w:t xml:space="preserve"> </w:t>
      </w:r>
      <w:r>
        <w:rPr>
          <w:bCs/>
          <w:b/>
        </w:rPr>
        <w:t xml:space="preserve">no authority</w:t>
      </w:r>
      <w:r>
        <w:t xml:space="preserve"> </w:t>
      </w:r>
      <w:r>
        <w:t xml:space="preserve">to enter into any contract, agreement, or commitment on behalf of the Company, or to bind the Company in any manner whatsoever, unless expressly authorized in writing by an authorized officer of the Company.</w:t>
      </w:r>
    </w:p>
    <w:p>
      <w:r>
        <w:pict>
          <v:rect style="width:0;height:1.5pt" o:hralign="center" o:hrstd="t" o:hr="t"/>
        </w:pict>
      </w:r>
    </w:p>
    <w:bookmarkEnd w:id="73"/>
    <w:bookmarkEnd w:id="74"/>
    <w:bookmarkStart w:id="78" w:name="code-of-conduct"/>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11. CODE OF CONDUCT</w:t>
      </w:r>
    </w:p>
    <w:bookmarkStart w:id="75" w:name="general-standards"/>
    <w:p>
      <w:pPr>
        <w:pStyle w:val="Heading3"/>
        <w:rPr>
          <w:color w:val="E08A00"/>
        </w:rPr>
      </w:pPr>
      <w:r>
        <w:rPr>
          <w:b/>
          <w:color w:val="E08A00"/>
          <w:sz w:val="26"/>
        </w:rPr>
        <w:t xml:space="preserve">11.1 General Standards</w:t>
      </w:r>
    </w:p>
    <w:p>
      <w:pPr>
        <w:pStyle w:val="FirstParagraph"/>
      </w:pPr>
      <w:r>
        <w:t xml:space="preserve">During the Internship, the Intern shall:</w:t>
      </w:r>
    </w:p>
    <w:p>
      <w:pPr>
        <w:numPr>
          <w:ilvl w:val="0"/>
          <w:numId w:val="1027"/>
        </w:numPr>
      </w:pPr>
      <w:r>
        <w:t xml:space="preserve">Conduct themselves with</w:t>
      </w:r>
      <w:r>
        <w:t xml:space="preserve"> </w:t>
      </w:r>
      <w:r>
        <w:rPr>
          <w:bCs/>
          <w:b/>
        </w:rPr>
        <w:t xml:space="preserve">professionalism, integrity, and respect</w:t>
      </w:r>
      <w:r>
        <w:t xml:space="preserve"> </w:t>
      </w:r>
      <w:r>
        <w:t xml:space="preserve">at all times;</w:t>
      </w:r>
    </w:p>
    <w:p>
      <w:pPr>
        <w:numPr>
          <w:ilvl w:val="0"/>
          <w:numId w:val="1027"/>
        </w:numPr>
      </w:pPr>
      <w:r>
        <w:t xml:space="preserve">Comply with all applicable laws and regulations of the Federal Republic of Nigeria;</w:t>
      </w:r>
    </w:p>
    <w:p>
      <w:pPr>
        <w:numPr>
          <w:ilvl w:val="0"/>
          <w:numId w:val="1027"/>
        </w:numPr>
      </w:pPr>
      <w:r>
        <w:t xml:space="preserve">Comply with all</w:t>
      </w:r>
      <w:r>
        <w:t xml:space="preserve"> </w:t>
      </w:r>
      <w:r>
        <w:rPr>
          <w:bCs/>
          <w:b/>
        </w:rPr>
        <w:t xml:space="preserve">Company policies, procedures, and guidelines</w:t>
      </w:r>
      <w:r>
        <w:t xml:space="preserve"> </w:t>
      </w:r>
      <w:r>
        <w:t xml:space="preserve">as communicated from time to time, including but not limited to information security policies, anti-harassment policies, health and safety policies, and acceptable use policies;</w:t>
      </w:r>
    </w:p>
    <w:p>
      <w:pPr>
        <w:numPr>
          <w:ilvl w:val="0"/>
          <w:numId w:val="1027"/>
        </w:numPr>
      </w:pPr>
      <w:r>
        <w:t xml:space="preserve">Treat all Company personnel, clients, partners, and visitors with</w:t>
      </w:r>
      <w:r>
        <w:t xml:space="preserve"> </w:t>
      </w:r>
      <w:r>
        <w:rPr>
          <w:bCs/>
          <w:b/>
        </w:rPr>
        <w:t xml:space="preserve">courtesy and respect</w:t>
      </w:r>
      <w:r>
        <w:t xml:space="preserve">, regardless of race, ethnicity, gender, religion, age, disability, sexual orientation, or any other characteristic;</w:t>
      </w:r>
    </w:p>
    <w:p>
      <w:pPr>
        <w:numPr>
          <w:ilvl w:val="0"/>
          <w:numId w:val="1027"/>
        </w:numPr>
      </w:pPr>
      <w:r>
        <w:t xml:space="preserve">Perform assigned duties with</w:t>
      </w:r>
      <w:r>
        <w:t xml:space="preserve"> </w:t>
      </w:r>
      <w:r>
        <w:rPr>
          <w:bCs/>
          <w:b/>
        </w:rPr>
        <w:t xml:space="preserve">diligence, care, and competence</w:t>
      </w:r>
      <w:r>
        <w:t xml:space="preserve"> </w:t>
      </w:r>
      <w:r>
        <w:t xml:space="preserve">to the best of their ability;</w:t>
      </w:r>
    </w:p>
    <w:p>
      <w:pPr>
        <w:numPr>
          <w:ilvl w:val="0"/>
          <w:numId w:val="1027"/>
        </w:numPr>
      </w:pPr>
      <w:r>
        <w:t xml:space="preserve">Maintain the</w:t>
      </w:r>
      <w:r>
        <w:t xml:space="preserve"> </w:t>
      </w:r>
      <w:r>
        <w:rPr>
          <w:bCs/>
          <w:b/>
        </w:rPr>
        <w:t xml:space="preserve">integrity and security</w:t>
      </w:r>
      <w:r>
        <w:t xml:space="preserve"> </w:t>
      </w:r>
      <w:r>
        <w:t xml:space="preserve">of all Company systems, data, and physical assets;</w:t>
      </w:r>
    </w:p>
    <w:p>
      <w:pPr>
        <w:numPr>
          <w:ilvl w:val="0"/>
          <w:numId w:val="1027"/>
        </w:numPr>
      </w:pPr>
      <w:r>
        <w:t xml:space="preserve">Report any suspected violations of law, Company policy, or this Agreement to the Supervisor or another appropriate officer of the Company; and</w:t>
      </w:r>
    </w:p>
    <w:p>
      <w:pPr>
        <w:numPr>
          <w:ilvl w:val="0"/>
          <w:numId w:val="1027"/>
        </w:numPr>
      </w:pPr>
      <w:r>
        <w:t xml:space="preserve">Not engage in any activity that constitutes a</w:t>
      </w:r>
      <w:r>
        <w:t xml:space="preserve"> </w:t>
      </w:r>
      <w:r>
        <w:rPr>
          <w:bCs/>
          <w:b/>
        </w:rPr>
        <w:t xml:space="preserve">conflict of interest</w:t>
      </w:r>
      <w:r>
        <w:t xml:space="preserve"> </w:t>
      </w:r>
      <w:r>
        <w:t xml:space="preserve">with the Company’s business.</w:t>
      </w:r>
    </w:p>
    <w:bookmarkEnd w:id="75"/>
    <w:bookmarkStart w:id="76" w:name="prohibited-conduct"/>
    <w:p>
      <w:pPr>
        <w:pStyle w:val="Heading3"/>
        <w:rPr>
          <w:color w:val="E08A00"/>
        </w:rPr>
      </w:pPr>
      <w:r>
        <w:rPr>
          <w:b/>
          <w:color w:val="E08A00"/>
          <w:sz w:val="26"/>
        </w:rPr>
        <w:t xml:space="preserve">11.2 Prohibited Conduct</w:t>
      </w:r>
    </w:p>
    <w:p>
      <w:pPr>
        <w:pStyle w:val="FirstParagraph"/>
      </w:pPr>
      <w:r>
        <w:t xml:space="preserve">The following conduct is strictly prohibited and may result in immediate termination:</w:t>
      </w:r>
    </w:p>
    <w:p>
      <w:pPr>
        <w:numPr>
          <w:ilvl w:val="0"/>
          <w:numId w:val="1028"/>
        </w:numPr>
        <w:pStyle w:val="Compact"/>
      </w:pPr>
      <w:r>
        <w:t xml:space="preserve">Theft, fraud, dishonesty, or misappropriation of Company property or funds;</w:t>
      </w:r>
    </w:p>
    <w:p>
      <w:pPr>
        <w:numPr>
          <w:ilvl w:val="0"/>
          <w:numId w:val="1028"/>
        </w:numPr>
        <w:pStyle w:val="Compact"/>
      </w:pPr>
      <w:r>
        <w:t xml:space="preserve">Harassment, bullying, intimidation, or discrimination of any kind;</w:t>
      </w:r>
    </w:p>
    <w:p>
      <w:pPr>
        <w:numPr>
          <w:ilvl w:val="0"/>
          <w:numId w:val="1028"/>
        </w:numPr>
        <w:pStyle w:val="Compact"/>
      </w:pPr>
      <w:r>
        <w:t xml:space="preserve">Violence, threats of violence, or possession of weapons on Company premises;</w:t>
      </w:r>
    </w:p>
    <w:p>
      <w:pPr>
        <w:numPr>
          <w:ilvl w:val="0"/>
          <w:numId w:val="1028"/>
        </w:numPr>
        <w:pStyle w:val="Compact"/>
      </w:pPr>
      <w:r>
        <w:t xml:space="preserve">Attending the Internship under the influence of alcohol or illicit substances;</w:t>
      </w:r>
    </w:p>
    <w:p>
      <w:pPr>
        <w:numPr>
          <w:ilvl w:val="0"/>
          <w:numId w:val="1028"/>
        </w:numPr>
        <w:pStyle w:val="Compact"/>
      </w:pPr>
      <w:r>
        <w:t xml:space="preserve">Unauthorized access to, or use of, Company systems, data, or confidential information;</w:t>
      </w:r>
    </w:p>
    <w:p>
      <w:pPr>
        <w:numPr>
          <w:ilvl w:val="0"/>
          <w:numId w:val="1028"/>
        </w:numPr>
        <w:pStyle w:val="Compact"/>
      </w:pPr>
      <w:r>
        <w:t xml:space="preserve">Deliberate damage to or destruction of Company property;</w:t>
      </w:r>
    </w:p>
    <w:p>
      <w:pPr>
        <w:numPr>
          <w:ilvl w:val="0"/>
          <w:numId w:val="1028"/>
        </w:numPr>
        <w:pStyle w:val="Compact"/>
      </w:pPr>
      <w:r>
        <w:t xml:space="preserve">Insubordination or wilful refusal to comply with reasonable instructions;</w:t>
      </w:r>
    </w:p>
    <w:p>
      <w:pPr>
        <w:numPr>
          <w:ilvl w:val="0"/>
          <w:numId w:val="1028"/>
        </w:numPr>
        <w:pStyle w:val="Compact"/>
      </w:pPr>
      <w:r>
        <w:t xml:space="preserve">Falsification of records, time sheets, or any other documents; and</w:t>
      </w:r>
    </w:p>
    <w:p>
      <w:pPr>
        <w:numPr>
          <w:ilvl w:val="0"/>
          <w:numId w:val="1028"/>
        </w:numPr>
        <w:pStyle w:val="Compact"/>
      </w:pPr>
      <w:r>
        <w:t xml:space="preserve">Any criminal conduct or conduct that brings the Company into disrepute.</w:t>
      </w:r>
    </w:p>
    <w:bookmarkEnd w:id="76"/>
    <w:bookmarkStart w:id="77" w:name="use-of-company-resources"/>
    <w:p>
      <w:pPr>
        <w:pStyle w:val="Heading3"/>
        <w:rPr>
          <w:color w:val="E08A00"/>
        </w:rPr>
      </w:pPr>
      <w:r>
        <w:rPr>
          <w:b/>
          <w:color w:val="E08A00"/>
          <w:sz w:val="26"/>
        </w:rPr>
        <w:t xml:space="preserve">11.3 Use of Company Resources</w:t>
      </w:r>
    </w:p>
    <w:p>
      <w:pPr>
        <w:pStyle w:val="FirstParagraph"/>
      </w:pPr>
      <w:r>
        <w:t xml:space="preserve">Company equipment, internet access, email systems, and other resources are provided solely for Internship-related purposes. Limited personal use may be permitted at the Supervisor’s discretion, provided it does not interfere with Internship duties or violate any Company policy.</w:t>
      </w:r>
    </w:p>
    <w:p>
      <w:r>
        <w:pict>
          <v:rect style="width:0;height:1.5pt" o:hralign="center" o:hrstd="t" o:hr="t"/>
        </w:pict>
      </w:r>
    </w:p>
    <w:bookmarkEnd w:id="77"/>
    <w:bookmarkEnd w:id="78"/>
    <w:bookmarkStart w:id="82" w:name="termina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12. TERMINATION</w:t>
      </w:r>
    </w:p>
    <w:bookmarkStart w:id="79" w:name="termination-by-either-party"/>
    <w:p>
      <w:pPr>
        <w:pStyle w:val="Heading3"/>
        <w:rPr>
          <w:color w:val="E08A00"/>
        </w:rPr>
      </w:pPr>
      <w:r>
        <w:rPr>
          <w:b/>
          <w:color w:val="E08A00"/>
          <w:sz w:val="26"/>
        </w:rPr>
        <w:t xml:space="preserve">12.1 Termination by Either Party</w:t>
      </w:r>
    </w:p>
    <w:p>
      <w:pPr>
        <w:pStyle w:val="FirstParagraph"/>
      </w:pPr>
      <w:r>
        <w:t xml:space="preserve">Either Party may terminate this Agreement by giving</w:t>
      </w:r>
      <w:r>
        <w:t xml:space="preserve"> </w:t>
      </w:r>
      <w:r>
        <w:rPr>
          <w:bCs/>
          <w:b/>
        </w:rPr>
        <w:t xml:space="preserve">seven (7) calendar days’ written notice</w:t>
      </w:r>
      <w:r>
        <w:t xml:space="preserve"> </w:t>
      </w:r>
      <w:r>
        <w:t xml:space="preserve">to the other Party, without the need to provide reasons. Notice shall be delivered in person, by email, or by registered post to the addresses specified in this Agreement.</w:t>
      </w:r>
    </w:p>
    <w:bookmarkEnd w:id="79"/>
    <w:bookmarkStart w:id="80" w:name="immediate-termination-by-the-company"/>
    <w:p>
      <w:pPr>
        <w:pStyle w:val="Heading3"/>
        <w:rPr>
          <w:color w:val="E08A00"/>
        </w:rPr>
      </w:pPr>
      <w:r>
        <w:rPr>
          <w:b/>
          <w:color w:val="E08A00"/>
          <w:sz w:val="26"/>
        </w:rPr>
        <w:t xml:space="preserve">12.2 Immediate Termination by the Company</w:t>
      </w:r>
    </w:p>
    <w:p>
      <w:pPr>
        <w:pStyle w:val="FirstParagraph"/>
      </w:pPr>
      <w:r>
        <w:t xml:space="preserve">The Company may terminate this Agreement</w:t>
      </w:r>
      <w:r>
        <w:t xml:space="preserve"> </w:t>
      </w:r>
      <w:r>
        <w:rPr>
          <w:bCs/>
          <w:b/>
        </w:rPr>
        <w:t xml:space="preserve">with immediate effect</w:t>
      </w:r>
      <w:r>
        <w:t xml:space="preserve">, without notice or payment in lieu of notice, if the Intern:</w:t>
      </w:r>
    </w:p>
    <w:p>
      <w:pPr>
        <w:numPr>
          <w:ilvl w:val="0"/>
          <w:numId w:val="1029"/>
        </w:numPr>
        <w:pStyle w:val="Compact"/>
      </w:pPr>
      <w:r>
        <w:t xml:space="preserve">Commits any act of gross misconduct as described in Section 11.2;</w:t>
      </w:r>
    </w:p>
    <w:p>
      <w:pPr>
        <w:numPr>
          <w:ilvl w:val="0"/>
          <w:numId w:val="1029"/>
        </w:numPr>
        <w:pStyle w:val="Compact"/>
      </w:pPr>
      <w:r>
        <w:t xml:space="preserve">Commits a material breach of any term of this Agreement, including but not limited to the confidentiality, intellectual property, or media policy provisions;</w:t>
      </w:r>
    </w:p>
    <w:p>
      <w:pPr>
        <w:numPr>
          <w:ilvl w:val="0"/>
          <w:numId w:val="1029"/>
        </w:numPr>
        <w:pStyle w:val="Compact"/>
      </w:pPr>
      <w:r>
        <w:t xml:space="preserve">Is convicted of a criminal offence (other than a minor traffic offence);</w:t>
      </w:r>
    </w:p>
    <w:p>
      <w:pPr>
        <w:numPr>
          <w:ilvl w:val="0"/>
          <w:numId w:val="1029"/>
        </w:numPr>
        <w:pStyle w:val="Compact"/>
      </w:pPr>
      <w:r>
        <w:t xml:space="preserve">Engages in conduct that, in the reasonable opinion of the Company, is prejudicial to the Company’s interests or reputation;</w:t>
      </w:r>
    </w:p>
    <w:p>
      <w:pPr>
        <w:numPr>
          <w:ilvl w:val="0"/>
          <w:numId w:val="1029"/>
        </w:numPr>
        <w:pStyle w:val="Compact"/>
      </w:pPr>
      <w:r>
        <w:t xml:space="preserve">Is absent from the Internship for more than three (3) consecutive working days without authorization or reasonable explanation; or</w:t>
      </w:r>
    </w:p>
    <w:p>
      <w:pPr>
        <w:numPr>
          <w:ilvl w:val="0"/>
          <w:numId w:val="1029"/>
        </w:numPr>
        <w:pStyle w:val="Compact"/>
      </w:pPr>
      <w:r>
        <w:t xml:space="preserve">Fails to perform assigned duties to a minimally acceptable standard after having been given a reasonable opportunity and written notice to improve.</w:t>
      </w:r>
    </w:p>
    <w:bookmarkEnd w:id="80"/>
    <w:bookmarkStart w:id="81" w:name="effect-of-termination"/>
    <w:p>
      <w:pPr>
        <w:pStyle w:val="Heading3"/>
        <w:rPr>
          <w:color w:val="E08A00"/>
        </w:rPr>
      </w:pPr>
      <w:r>
        <w:rPr>
          <w:b/>
          <w:color w:val="E08A00"/>
          <w:sz w:val="26"/>
        </w:rPr>
        <w:t xml:space="preserve">12.3 Effect of Termination</w:t>
      </w:r>
    </w:p>
    <w:p>
      <w:pPr>
        <w:pStyle w:val="FirstParagraph"/>
      </w:pPr>
      <w:r>
        <w:t xml:space="preserve">Upon termination or expiration of this Agreement:</w:t>
      </w:r>
    </w:p>
    <w:p>
      <w:pPr>
        <w:numPr>
          <w:ilvl w:val="0"/>
          <w:numId w:val="1030"/>
        </w:numPr>
        <w:pStyle w:val="Compact"/>
      </w:pPr>
      <w:r>
        <w:t xml:space="preserve">The Intern shall immediately cease all Internship activities;</w:t>
      </w:r>
    </w:p>
    <w:p>
      <w:pPr>
        <w:numPr>
          <w:ilvl w:val="0"/>
          <w:numId w:val="1030"/>
        </w:numPr>
        <w:pStyle w:val="Compact"/>
      </w:pPr>
      <w:r>
        <w:t xml:space="preserve">The Intern shall comply with the return of materials obligations in Section 8.3;</w:t>
      </w:r>
    </w:p>
    <w:p>
      <w:pPr>
        <w:numPr>
          <w:ilvl w:val="0"/>
          <w:numId w:val="1030"/>
        </w:numPr>
        <w:pStyle w:val="Compact"/>
      </w:pPr>
      <w:r>
        <w:t xml:space="preserve">The Company shall pay any outstanding stipend accrued up to the date of termination, pro-rated as applicable;</w:t>
      </w:r>
    </w:p>
    <w:p>
      <w:pPr>
        <w:numPr>
          <w:ilvl w:val="0"/>
          <w:numId w:val="1030"/>
        </w:numPr>
        <w:pStyle w:val="Compact"/>
      </w:pPr>
      <w:r>
        <w:t xml:space="preserve">Sections 7 (Intellectual Property), 8 (Confidentiality), 9 (Media Policy), 10 (No Employment Guarantee), 15 (General Provisions), and 16 (Dispute Resolution) shall</w:t>
      </w:r>
      <w:r>
        <w:t xml:space="preserve"> </w:t>
      </w:r>
      <w:r>
        <w:rPr>
          <w:bCs/>
          <w:b/>
        </w:rPr>
        <w:t xml:space="preserve">survive</w:t>
      </w:r>
      <w:r>
        <w:t xml:space="preserve"> </w:t>
      </w:r>
      <w:r>
        <w:t xml:space="preserve">termination or expiration of this Agreement; and</w:t>
      </w:r>
    </w:p>
    <w:p>
      <w:pPr>
        <w:numPr>
          <w:ilvl w:val="0"/>
          <w:numId w:val="1030"/>
        </w:numPr>
        <w:pStyle w:val="Compact"/>
      </w:pPr>
      <w:r>
        <w:t xml:space="preserve">Termination shall not affect any rights or remedies that have accrued to either Party prior to the date of termination.</w:t>
      </w:r>
    </w:p>
    <w:p>
      <w:r>
        <w:pict>
          <v:rect style="width:0;height:1.5pt" o:hralign="center" o:hrstd="t" o:hr="t"/>
        </w:pict>
      </w:r>
    </w:p>
    <w:bookmarkEnd w:id="81"/>
    <w:bookmarkEnd w:id="82"/>
    <w:bookmarkStart w:id="87" w:name="certificate-of-comple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13. CERTIFICATE OF COMPLETION</w:t>
      </w:r>
    </w:p>
    <w:bookmarkStart w:id="83" w:name="eligibility"/>
    <w:p>
      <w:pPr>
        <w:pStyle w:val="Heading3"/>
        <w:rPr>
          <w:color w:val="E08A00"/>
        </w:rPr>
      </w:pPr>
      <w:r>
        <w:rPr>
          <w:b/>
          <w:color w:val="E08A00"/>
          <w:sz w:val="26"/>
        </w:rPr>
        <w:t xml:space="preserve">13.1 Eligibility</w:t>
      </w:r>
    </w:p>
    <w:p>
      <w:pPr>
        <w:pStyle w:val="FirstParagraph"/>
      </w:pPr>
      <w:r>
        <w:t xml:space="preserve">Upon satisfactory completion of the full term of the Internship and subject to a positive final evaluation under Section 6.4, the Company shall issue the Intern a</w:t>
      </w:r>
      <w:r>
        <w:t xml:space="preserve"> </w:t>
      </w:r>
      <w:r>
        <w:rPr>
          <w:bCs/>
          <w:b/>
        </w:rPr>
        <w:t xml:space="preserve">Certificate of Completion</w:t>
      </w:r>
      <w:r>
        <w:t xml:space="preserve"> </w:t>
      </w:r>
      <w:r>
        <w:t xml:space="preserve">acknowledging the Intern’s participation in the Internship programme.</w:t>
      </w:r>
    </w:p>
    <w:bookmarkEnd w:id="83"/>
    <w:bookmarkStart w:id="84" w:name="content"/>
    <w:p>
      <w:pPr>
        <w:pStyle w:val="Heading3"/>
        <w:rPr>
          <w:color w:val="E08A00"/>
        </w:rPr>
      </w:pPr>
      <w:r>
        <w:rPr>
          <w:b/>
          <w:color w:val="E08A00"/>
          <w:sz w:val="26"/>
        </w:rPr>
        <w:t xml:space="preserve">13.2 Content</w:t>
      </w:r>
    </w:p>
    <w:p>
      <w:pPr>
        <w:pStyle w:val="FirstParagraph"/>
      </w:pPr>
      <w:r>
        <w:t xml:space="preserve">The Certificate of Completion shall state:</w:t>
      </w:r>
    </w:p>
    <w:p>
      <w:pPr>
        <w:numPr>
          <w:ilvl w:val="0"/>
          <w:numId w:val="1031"/>
        </w:numPr>
        <w:pStyle w:val="Compact"/>
      </w:pPr>
      <w:r>
        <w:t xml:space="preserve">The Intern’s full name;</w:t>
      </w:r>
    </w:p>
    <w:p>
      <w:pPr>
        <w:numPr>
          <w:ilvl w:val="0"/>
          <w:numId w:val="1031"/>
        </w:numPr>
        <w:pStyle w:val="Compact"/>
      </w:pPr>
      <w:r>
        <w:t xml:space="preserve">The dates of the Internship;</w:t>
      </w:r>
    </w:p>
    <w:p>
      <w:pPr>
        <w:numPr>
          <w:ilvl w:val="0"/>
          <w:numId w:val="1031"/>
        </w:numPr>
        <w:pStyle w:val="Compact"/>
      </w:pPr>
      <w:r>
        <w:t xml:space="preserve">The department or team to which the Intern was assigned;</w:t>
      </w:r>
    </w:p>
    <w:p>
      <w:pPr>
        <w:numPr>
          <w:ilvl w:val="0"/>
          <w:numId w:val="1031"/>
        </w:numPr>
        <w:pStyle w:val="Compact"/>
      </w:pPr>
      <w:r>
        <w:t xml:space="preserve">A general description of the Internship programme; and</w:t>
      </w:r>
    </w:p>
    <w:p>
      <w:pPr>
        <w:numPr>
          <w:ilvl w:val="0"/>
          <w:numId w:val="1031"/>
        </w:numPr>
        <w:pStyle w:val="Compact"/>
      </w:pPr>
      <w:r>
        <w:t xml:space="preserve">Such other information as the Company deems appropriate.</w:t>
      </w:r>
    </w:p>
    <w:bookmarkEnd w:id="84"/>
    <w:bookmarkStart w:id="85" w:name="no-certificate-for-early-termination"/>
    <w:p>
      <w:pPr>
        <w:pStyle w:val="Heading3"/>
        <w:rPr>
          <w:color w:val="E08A00"/>
        </w:rPr>
      </w:pPr>
      <w:r>
        <w:rPr>
          <w:b/>
          <w:color w:val="E08A00"/>
          <w:sz w:val="26"/>
        </w:rPr>
        <w:t xml:space="preserve">13.3 No Certificate for Early Termination</w:t>
      </w:r>
    </w:p>
    <w:p>
      <w:pPr>
        <w:pStyle w:val="FirstParagraph"/>
      </w:pPr>
      <w:r>
        <w:t xml:space="preserve">If the Internship is terminated prior to the Completion Date for any reason, the Company shall have no obligation to issue a Certificate of Completion. The Company may, at its sole discretion, issue a letter of participation instead.</w:t>
      </w:r>
    </w:p>
    <w:bookmarkEnd w:id="85"/>
    <w:bookmarkStart w:id="86" w:name="reference-requests"/>
    <w:p>
      <w:pPr>
        <w:pStyle w:val="Heading3"/>
        <w:rPr>
          <w:color w:val="E08A00"/>
        </w:rPr>
      </w:pPr>
      <w:r>
        <w:rPr>
          <w:b/>
          <w:color w:val="E08A00"/>
          <w:sz w:val="26"/>
        </w:rPr>
        <w:t xml:space="preserve">13.4 Reference Requests</w:t>
      </w:r>
    </w:p>
    <w:p>
      <w:pPr>
        <w:pStyle w:val="FirstParagraph"/>
      </w:pPr>
      <w:r>
        <w:t xml:space="preserve">Any request for an employment reference or recommendation letter shall be at the Company’s sole discretion and shall be directed to the Supervisor or Human Resources department.</w:t>
      </w:r>
    </w:p>
    <w:p>
      <w:r>
        <w:pict>
          <v:rect style="width:0;height:1.5pt" o:hralign="center" o:hrstd="t" o:hr="t"/>
        </w:pict>
      </w:r>
    </w:p>
    <w:bookmarkEnd w:id="86"/>
    <w:bookmarkEnd w:id="87"/>
    <w:bookmarkStart w:id="95" w:name="data-protection-consent"/>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14. DATA PROTECTION CONSENT</w:t>
      </w:r>
    </w:p>
    <w:bookmarkStart w:id="88" w:name="compliance-with-ndpa-2023"/>
    <w:p>
      <w:pPr>
        <w:pStyle w:val="Heading3"/>
        <w:rPr>
          <w:color w:val="E08A00"/>
        </w:rPr>
      </w:pPr>
      <w:r>
        <w:rPr>
          <w:b/>
          <w:color w:val="E08A00"/>
          <w:sz w:val="26"/>
        </w:rPr>
        <w:t xml:space="preserve">14.1 Compliance with NDPA 2023</w:t>
      </w:r>
    </w:p>
    <w:p>
      <w:pPr>
        <w:pStyle w:val="FirstParagraph"/>
      </w:pPr>
      <w:r>
        <w:t xml:space="preserve">The Company processes personal data in compliance with the</w:t>
      </w:r>
      <w:r>
        <w:t xml:space="preserve"> </w:t>
      </w:r>
      <w:r>
        <w:rPr>
          <w:bCs/>
          <w:b/>
        </w:rPr>
        <w:t xml:space="preserve">Nigeria Data Protection Act 2023 (NDPA 2023)</w:t>
      </w:r>
      <w:r>
        <w:t xml:space="preserve"> </w:t>
      </w:r>
      <w:r>
        <w:t xml:space="preserve">and the</w:t>
      </w:r>
      <w:r>
        <w:t xml:space="preserve"> </w:t>
      </w:r>
      <w:r>
        <w:rPr>
          <w:bCs/>
          <w:b/>
        </w:rPr>
        <w:t xml:space="preserve">Nigeria Data Protection Regulation 2019 (NDPR)</w:t>
      </w:r>
      <w:r>
        <w:t xml:space="preserve">, as applicable.</w:t>
      </w:r>
    </w:p>
    <w:bookmarkEnd w:id="88"/>
    <w:bookmarkStart w:id="89" w:name="personal-data-collected"/>
    <w:p>
      <w:pPr>
        <w:pStyle w:val="Heading3"/>
        <w:rPr>
          <w:color w:val="E08A00"/>
        </w:rPr>
      </w:pPr>
      <w:r>
        <w:rPr>
          <w:b/>
          <w:color w:val="E08A00"/>
          <w:sz w:val="26"/>
        </w:rPr>
        <w:t xml:space="preserve">14.2 Personal Data Collected</w:t>
      </w:r>
    </w:p>
    <w:p>
      <w:pPr>
        <w:pStyle w:val="FirstParagraph"/>
      </w:pPr>
      <w:r>
        <w:t xml:space="preserve">The Intern acknowledges that the Company may collect, process, and store the following categories of personal data:</w:t>
      </w:r>
    </w:p>
    <w:p>
      <w:pPr>
        <w:numPr>
          <w:ilvl w:val="0"/>
          <w:numId w:val="1032"/>
        </w:numPr>
        <w:pStyle w:val="Compact"/>
      </w:pPr>
      <w:r>
        <w:t xml:space="preserve">Identification data (full name, date of birth, nationality, NIN, photograph);</w:t>
      </w:r>
    </w:p>
    <w:p>
      <w:pPr>
        <w:numPr>
          <w:ilvl w:val="0"/>
          <w:numId w:val="1032"/>
        </w:numPr>
        <w:pStyle w:val="Compact"/>
      </w:pPr>
      <w:r>
        <w:t xml:space="preserve">Contact data (address, email, phone number);</w:t>
      </w:r>
    </w:p>
    <w:p>
      <w:pPr>
        <w:numPr>
          <w:ilvl w:val="0"/>
          <w:numId w:val="1032"/>
        </w:numPr>
        <w:pStyle w:val="Compact"/>
      </w:pPr>
      <w:r>
        <w:t xml:space="preserve">Educational data (institution, programme, academic records);</w:t>
      </w:r>
    </w:p>
    <w:p>
      <w:pPr>
        <w:numPr>
          <w:ilvl w:val="0"/>
          <w:numId w:val="1032"/>
        </w:numPr>
        <w:pStyle w:val="Compact"/>
      </w:pPr>
      <w:r>
        <w:t xml:space="preserve">Financial data (bank account details for stipend payments);</w:t>
      </w:r>
    </w:p>
    <w:p>
      <w:pPr>
        <w:numPr>
          <w:ilvl w:val="0"/>
          <w:numId w:val="1032"/>
        </w:numPr>
        <w:pStyle w:val="Compact"/>
      </w:pPr>
      <w:r>
        <w:t xml:space="preserve">Performance data (evaluations, feedback, attendance records);</w:t>
      </w:r>
    </w:p>
    <w:p>
      <w:pPr>
        <w:numPr>
          <w:ilvl w:val="0"/>
          <w:numId w:val="1032"/>
        </w:numPr>
        <w:pStyle w:val="Compact"/>
      </w:pPr>
      <w:r>
        <w:t xml:space="preserve">IT usage data (system logs, email records, internet usage); and</w:t>
      </w:r>
    </w:p>
    <w:p>
      <w:pPr>
        <w:numPr>
          <w:ilvl w:val="0"/>
          <w:numId w:val="1032"/>
        </w:numPr>
        <w:pStyle w:val="Compact"/>
      </w:pPr>
      <w:r>
        <w:t xml:space="preserve">Such other data as may be necessary for the administration of the Internship.</w:t>
      </w:r>
    </w:p>
    <w:bookmarkEnd w:id="89"/>
    <w:bookmarkStart w:id="90" w:name="purpose-of-processing"/>
    <w:p>
      <w:pPr>
        <w:pStyle w:val="Heading3"/>
        <w:rPr>
          <w:color w:val="E08A00"/>
        </w:rPr>
      </w:pPr>
      <w:r>
        <w:rPr>
          <w:b/>
          <w:color w:val="E08A00"/>
          <w:sz w:val="26"/>
        </w:rPr>
        <w:t xml:space="preserve">14.3 Purpose of Processing</w:t>
      </w:r>
    </w:p>
    <w:p>
      <w:pPr>
        <w:pStyle w:val="FirstParagraph"/>
      </w:pPr>
      <w:r>
        <w:t xml:space="preserve">The Intern’s personal data shall be processed for the following purposes:</w:t>
      </w:r>
    </w:p>
    <w:p>
      <w:pPr>
        <w:numPr>
          <w:ilvl w:val="0"/>
          <w:numId w:val="1033"/>
        </w:numPr>
        <w:pStyle w:val="Compact"/>
      </w:pPr>
      <w:r>
        <w:t xml:space="preserve">Administration and management of the Internship;</w:t>
      </w:r>
    </w:p>
    <w:p>
      <w:pPr>
        <w:numPr>
          <w:ilvl w:val="0"/>
          <w:numId w:val="1033"/>
        </w:numPr>
        <w:pStyle w:val="Compact"/>
      </w:pPr>
      <w:r>
        <w:t xml:space="preserve">Payment of the stipend;</w:t>
      </w:r>
    </w:p>
    <w:p>
      <w:pPr>
        <w:numPr>
          <w:ilvl w:val="0"/>
          <w:numId w:val="1033"/>
        </w:numPr>
        <w:pStyle w:val="Compact"/>
      </w:pPr>
      <w:r>
        <w:t xml:space="preserve">Compliance with legal and regulatory obligations;</w:t>
      </w:r>
    </w:p>
    <w:p>
      <w:pPr>
        <w:numPr>
          <w:ilvl w:val="0"/>
          <w:numId w:val="1033"/>
        </w:numPr>
        <w:pStyle w:val="Compact"/>
      </w:pPr>
      <w:r>
        <w:t xml:space="preserve">Performance monitoring and evaluation;</w:t>
      </w:r>
    </w:p>
    <w:p>
      <w:pPr>
        <w:numPr>
          <w:ilvl w:val="0"/>
          <w:numId w:val="1033"/>
        </w:numPr>
        <w:pStyle w:val="Compact"/>
      </w:pPr>
      <w:r>
        <w:t xml:space="preserve">Communication with the Intern’s educational institution (where applicable);</w:t>
      </w:r>
    </w:p>
    <w:p>
      <w:pPr>
        <w:numPr>
          <w:ilvl w:val="0"/>
          <w:numId w:val="1033"/>
        </w:numPr>
        <w:pStyle w:val="Compact"/>
      </w:pPr>
      <w:r>
        <w:t xml:space="preserve">Health and safety management; and</w:t>
      </w:r>
    </w:p>
    <w:p>
      <w:pPr>
        <w:numPr>
          <w:ilvl w:val="0"/>
          <w:numId w:val="1033"/>
        </w:numPr>
        <w:pStyle w:val="Compact"/>
      </w:pPr>
      <w:r>
        <w:t xml:space="preserve">Protection of the Company’s legitimate interests.</w:t>
      </w:r>
    </w:p>
    <w:bookmarkEnd w:id="90"/>
    <w:bookmarkStart w:id="91" w:name="legal-basis-for-processing"/>
    <w:p>
      <w:pPr>
        <w:pStyle w:val="Heading3"/>
        <w:rPr>
          <w:color w:val="E08A00"/>
        </w:rPr>
      </w:pPr>
      <w:r>
        <w:rPr>
          <w:b/>
          <w:color w:val="E08A00"/>
          <w:sz w:val="26"/>
        </w:rPr>
        <w:t xml:space="preserve">14.4 Legal Basis for Processing</w:t>
      </w:r>
    </w:p>
    <w:p>
      <w:pPr>
        <w:pStyle w:val="FirstParagraph"/>
      </w:pPr>
      <w:r>
        <w:t xml:space="preserve">The legal basis for processing the Intern’s personal data includes:</w:t>
      </w:r>
    </w:p>
    <w:p>
      <w:pPr>
        <w:numPr>
          <w:ilvl w:val="0"/>
          <w:numId w:val="1034"/>
        </w:numPr>
        <w:pStyle w:val="Compact"/>
      </w:pPr>
      <w:r>
        <w:t xml:space="preserve">The Intern’s consent as provided in this Agreement;</w:t>
      </w:r>
    </w:p>
    <w:p>
      <w:pPr>
        <w:numPr>
          <w:ilvl w:val="0"/>
          <w:numId w:val="1034"/>
        </w:numPr>
        <w:pStyle w:val="Compact"/>
      </w:pPr>
      <w:r>
        <w:t xml:space="preserve">The performance of this Agreement;</w:t>
      </w:r>
    </w:p>
    <w:p>
      <w:pPr>
        <w:numPr>
          <w:ilvl w:val="0"/>
          <w:numId w:val="1034"/>
        </w:numPr>
        <w:pStyle w:val="Compact"/>
      </w:pPr>
      <w:r>
        <w:t xml:space="preserve">Compliance with legal obligations; and</w:t>
      </w:r>
    </w:p>
    <w:p>
      <w:pPr>
        <w:numPr>
          <w:ilvl w:val="0"/>
          <w:numId w:val="1034"/>
        </w:numPr>
        <w:pStyle w:val="Compact"/>
      </w:pPr>
      <w:r>
        <w:t xml:space="preserve">The legitimate interests of the Company.</w:t>
      </w:r>
    </w:p>
    <w:bookmarkEnd w:id="91"/>
    <w:bookmarkStart w:id="92" w:name="data-retention"/>
    <w:p>
      <w:pPr>
        <w:pStyle w:val="Heading3"/>
        <w:rPr>
          <w:color w:val="E08A00"/>
        </w:rPr>
      </w:pPr>
      <w:r>
        <w:rPr>
          <w:b/>
          <w:color w:val="E08A00"/>
          <w:sz w:val="26"/>
        </w:rPr>
        <w:t xml:space="preserve">14.5 Data Retention</w:t>
      </w:r>
    </w:p>
    <w:p>
      <w:pPr>
        <w:pStyle w:val="FirstParagraph"/>
      </w:pPr>
      <w:r>
        <w:t xml:space="preserve">The Company shall retain the Intern’s personal data for a period not exceeding what is necessary for the purposes for which it was collected, or as required by applicable law, whichever is longer. The Company’s data retention policy shall be made available to the Intern upon request.</w:t>
      </w:r>
    </w:p>
    <w:bookmarkEnd w:id="92"/>
    <w:bookmarkStart w:id="93" w:name="data-subject-rights"/>
    <w:p>
      <w:pPr>
        <w:pStyle w:val="Heading3"/>
        <w:rPr>
          <w:color w:val="E08A00"/>
        </w:rPr>
      </w:pPr>
      <w:r>
        <w:rPr>
          <w:b/>
          <w:color w:val="E08A00"/>
          <w:sz w:val="26"/>
        </w:rPr>
        <w:t xml:space="preserve">14.6 Data Subject Rights</w:t>
      </w:r>
    </w:p>
    <w:p>
      <w:pPr>
        <w:pStyle w:val="FirstParagraph"/>
      </w:pPr>
      <w:r>
        <w:t xml:space="preserve">The Intern has the right, subject to applicable law, to:</w:t>
      </w:r>
    </w:p>
    <w:p>
      <w:pPr>
        <w:numPr>
          <w:ilvl w:val="0"/>
          <w:numId w:val="1035"/>
        </w:numPr>
        <w:pStyle w:val="Compact"/>
      </w:pPr>
      <w:r>
        <w:t xml:space="preserve">Access their personal data held by the Company;</w:t>
      </w:r>
    </w:p>
    <w:p>
      <w:pPr>
        <w:numPr>
          <w:ilvl w:val="0"/>
          <w:numId w:val="1035"/>
        </w:numPr>
        <w:pStyle w:val="Compact"/>
      </w:pPr>
      <w:r>
        <w:t xml:space="preserve">Request rectification of inaccurate personal data;</w:t>
      </w:r>
    </w:p>
    <w:p>
      <w:pPr>
        <w:numPr>
          <w:ilvl w:val="0"/>
          <w:numId w:val="1035"/>
        </w:numPr>
        <w:pStyle w:val="Compact"/>
      </w:pPr>
      <w:r>
        <w:t xml:space="preserve">Request erasure of personal data (subject to legal and contractual obligations);</w:t>
      </w:r>
    </w:p>
    <w:p>
      <w:pPr>
        <w:numPr>
          <w:ilvl w:val="0"/>
          <w:numId w:val="1035"/>
        </w:numPr>
        <w:pStyle w:val="Compact"/>
      </w:pPr>
      <w:r>
        <w:t xml:space="preserve">Object to or restrict certain processing activities;</w:t>
      </w:r>
    </w:p>
    <w:p>
      <w:pPr>
        <w:numPr>
          <w:ilvl w:val="0"/>
          <w:numId w:val="1035"/>
        </w:numPr>
        <w:pStyle w:val="Compact"/>
      </w:pPr>
      <w:r>
        <w:t xml:space="preserve">Data portability; and</w:t>
      </w:r>
    </w:p>
    <w:p>
      <w:pPr>
        <w:numPr>
          <w:ilvl w:val="0"/>
          <w:numId w:val="1035"/>
        </w:numPr>
        <w:pStyle w:val="Compact"/>
      </w:pPr>
      <w:r>
        <w:t xml:space="preserve">Lodge a complaint with the Nigeria Data Protection Commission (NDPC).</w:t>
      </w:r>
    </w:p>
    <w:bookmarkEnd w:id="93"/>
    <w:bookmarkStart w:id="94" w:name="consent"/>
    <w:p>
      <w:pPr>
        <w:pStyle w:val="Heading3"/>
        <w:rPr>
          <w:color w:val="E08A00"/>
        </w:rPr>
      </w:pPr>
      <w:r>
        <w:rPr>
          <w:b/>
          <w:color w:val="E08A00"/>
          <w:sz w:val="26"/>
        </w:rPr>
        <w:t xml:space="preserve">14.7 Consent</w:t>
      </w:r>
    </w:p>
    <w:p>
      <w:pPr>
        <w:pStyle w:val="FirstParagraph"/>
      </w:pPr>
      <w:r>
        <w:t xml:space="preserve">By signing this Agreement, the Intern</w:t>
      </w:r>
      <w:r>
        <w:t xml:space="preserve"> </w:t>
      </w:r>
      <w:r>
        <w:rPr>
          <w:bCs/>
          <w:b/>
        </w:rPr>
        <w:t xml:space="preserve">freely, specifically, and unambiguously consents</w:t>
      </w:r>
      <w:r>
        <w:t xml:space="preserve"> </w:t>
      </w:r>
      <w:r>
        <w:t xml:space="preserve">to the collection, processing, and storage of their personal data as described in this Section 14, in accordance with the NDPA 2023.</w:t>
      </w:r>
    </w:p>
    <w:p>
      <w:r>
        <w:pict>
          <v:rect style="width:0;height:1.5pt" o:hralign="center" o:hrstd="t" o:hr="t"/>
        </w:pict>
      </w:r>
    </w:p>
    <w:bookmarkEnd w:id="94"/>
    <w:bookmarkEnd w:id="95"/>
    <w:bookmarkStart w:id="105" w:name="general-provision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15. GENERAL PROVISIONS</w:t>
      </w:r>
    </w:p>
    <w:bookmarkStart w:id="96" w:name="severability"/>
    <w:p>
      <w:pPr>
        <w:pStyle w:val="Heading3"/>
        <w:rPr>
          <w:color w:val="E08A00"/>
        </w:rPr>
      </w:pPr>
      <w:r>
        <w:rPr>
          <w:b/>
          <w:color w:val="E08A00"/>
          <w:sz w:val="26"/>
        </w:rPr>
        <w:t xml:space="preserve">15.1 Severability</w:t>
      </w:r>
    </w:p>
    <w:p>
      <w:pPr>
        <w:pStyle w:val="FirstParagraph"/>
      </w:pPr>
      <w:r>
        <w:t xml:space="preserve">If any provision of this Agreement is held to be invalid, illegal, or unenforceable by a court or tribunal of competent jurisdiction, such provision shall be severed from this Agreement and the remaining provisions shall continue in full force and effect. The Parties shall negotiate in good faith to replace the severed provision with a valid provision that achieves, to the extent possible, the original commercial intent.</w:t>
      </w:r>
    </w:p>
    <w:bookmarkEnd w:id="96"/>
    <w:bookmarkStart w:id="97" w:name="entire-agreement"/>
    <w:p>
      <w:pPr>
        <w:pStyle w:val="Heading3"/>
        <w:rPr>
          <w:color w:val="E08A00"/>
        </w:rPr>
      </w:pPr>
      <w:r>
        <w:rPr>
          <w:b/>
          <w:color w:val="E08A00"/>
          <w:sz w:val="26"/>
        </w:rPr>
        <w:t xml:space="preserve">15.2 Entire Agreement</w:t>
      </w:r>
    </w:p>
    <w:p>
      <w:pPr>
        <w:pStyle w:val="FirstParagraph"/>
      </w:pPr>
      <w:r>
        <w:t xml:space="preserve">This Agreement, together with all schedules and annexures hereto, constitutes the</w:t>
      </w:r>
      <w:r>
        <w:t xml:space="preserve"> </w:t>
      </w:r>
      <w:r>
        <w:rPr>
          <w:bCs/>
          <w:b/>
        </w:rPr>
        <w:t xml:space="preserve">entire agreement</w:t>
      </w:r>
      <w:r>
        <w:t xml:space="preserve"> </w:t>
      </w:r>
      <w:r>
        <w:t xml:space="preserve">between the Parties with respect to the subject matter hereof and supersedes all prior negotiations, representations, warranties, understandings, and agreements between the Parties, whether written or oral, relating to the Internship.</w:t>
      </w:r>
    </w:p>
    <w:bookmarkEnd w:id="97"/>
    <w:bookmarkStart w:id="98" w:name="amendments"/>
    <w:p>
      <w:pPr>
        <w:pStyle w:val="Heading3"/>
        <w:rPr>
          <w:color w:val="E08A00"/>
        </w:rPr>
      </w:pPr>
      <w:r>
        <w:rPr>
          <w:b/>
          <w:color w:val="E08A00"/>
          <w:sz w:val="26"/>
        </w:rPr>
        <w:t xml:space="preserve">15.3 Amendments</w:t>
      </w:r>
    </w:p>
    <w:p>
      <w:pPr>
        <w:pStyle w:val="FirstParagraph"/>
      </w:pPr>
      <w:r>
        <w:t xml:space="preserve">No amendment, modification, or waiver of any provision of this Agreement shall be effective unless made in writing and signed by both Parties.</w:t>
      </w:r>
    </w:p>
    <w:bookmarkEnd w:id="98"/>
    <w:bookmarkStart w:id="99" w:name="waiver"/>
    <w:p>
      <w:pPr>
        <w:pStyle w:val="Heading3"/>
        <w:rPr>
          <w:color w:val="E08A00"/>
        </w:rPr>
      </w:pPr>
      <w:r>
        <w:rPr>
          <w:b/>
          <w:color w:val="E08A00"/>
          <w:sz w:val="26"/>
        </w:rPr>
        <w:t xml:space="preserve">15.4 Waiver</w:t>
      </w:r>
    </w:p>
    <w:p>
      <w:pPr>
        <w:pStyle w:val="FirstParagraph"/>
      </w:pPr>
      <w:r>
        <w:t xml:space="preserve">The failure of either Party to enforce any provision of this Agreement shall not constitute a waiver of that Party’s right to enforce that provision or any other provision at any later time.</w:t>
      </w:r>
    </w:p>
    <w:bookmarkEnd w:id="99"/>
    <w:bookmarkStart w:id="100" w:name="assignment"/>
    <w:p>
      <w:pPr>
        <w:pStyle w:val="Heading3"/>
        <w:rPr>
          <w:color w:val="E08A00"/>
        </w:rPr>
      </w:pPr>
      <w:r>
        <w:rPr>
          <w:b/>
          <w:color w:val="E08A00"/>
          <w:sz w:val="26"/>
        </w:rPr>
        <w:t xml:space="preserve">15.5 Assignment</w:t>
      </w:r>
    </w:p>
    <w:p>
      <w:pPr>
        <w:pStyle w:val="FirstParagraph"/>
      </w:pPr>
      <w:r>
        <w:t xml:space="preserve">The Intern may not assign, transfer, or delegate any of their rights or obligations under this Agreement without the prior written consent of the Company. The Company may assign this Agreement to any affiliate, successor, or acquirer of all or substantially all of its business or assets.</w:t>
      </w:r>
    </w:p>
    <w:bookmarkEnd w:id="100"/>
    <w:bookmarkStart w:id="101" w:name="notices"/>
    <w:p>
      <w:pPr>
        <w:pStyle w:val="Heading3"/>
        <w:rPr>
          <w:color w:val="E08A00"/>
        </w:rPr>
      </w:pPr>
      <w:r>
        <w:rPr>
          <w:b/>
          <w:color w:val="E08A00"/>
          <w:sz w:val="26"/>
        </w:rPr>
        <w:t xml:space="preserve">15.6 Notices</w:t>
      </w:r>
    </w:p>
    <w:p>
      <w:pPr>
        <w:pStyle w:val="FirstParagraph"/>
      </w:pPr>
      <w:r>
        <w:t xml:space="preserve">All notices under this Agreement shall be in writing and shall be deemed to have been duly given when:</w:t>
      </w:r>
    </w:p>
    <w:p>
      <w:pPr>
        <w:numPr>
          <w:ilvl w:val="0"/>
          <w:numId w:val="1036"/>
        </w:numPr>
        <w:pStyle w:val="Compact"/>
      </w:pPr>
      <w:r>
        <w:t xml:space="preserve">Delivered personally;</w:t>
      </w:r>
    </w:p>
    <w:p>
      <w:pPr>
        <w:numPr>
          <w:ilvl w:val="0"/>
          <w:numId w:val="1036"/>
        </w:numPr>
        <w:pStyle w:val="Compact"/>
      </w:pPr>
      <w:r>
        <w:t xml:space="preserve">Sent by email to the email addresses specified in this Agreement (with confirmation of receipt); or</w:t>
      </w:r>
    </w:p>
    <w:p>
      <w:pPr>
        <w:numPr>
          <w:ilvl w:val="0"/>
          <w:numId w:val="1036"/>
        </w:numPr>
        <w:pStyle w:val="Compact"/>
      </w:pPr>
      <w:r>
        <w:t xml:space="preserve">Sent by registered post to the addresses specified in this Agreement.</w:t>
      </w:r>
    </w:p>
    <w:bookmarkEnd w:id="101"/>
    <w:bookmarkStart w:id="102" w:name="governing-law"/>
    <w:p>
      <w:pPr>
        <w:pStyle w:val="Heading3"/>
        <w:rPr>
          <w:color w:val="E08A00"/>
        </w:rPr>
      </w:pPr>
      <w:r>
        <w:rPr>
          <w:b/>
          <w:color w:val="E08A00"/>
          <w:sz w:val="26"/>
        </w:rPr>
        <w:t xml:space="preserve">15.7 Governing Law</w:t>
      </w:r>
    </w:p>
    <w:p>
      <w:pPr>
        <w:pStyle w:val="FirstParagraph"/>
      </w:pPr>
      <w:r>
        <w:t xml:space="preserve">This Agreement shall be governed by and construed in accordance with the</w:t>
      </w:r>
      <w:r>
        <w:t xml:space="preserve"> </w:t>
      </w:r>
      <w:r>
        <w:rPr>
          <w:bCs/>
          <w:b/>
        </w:rPr>
        <w:t xml:space="preserve">laws of the Federal Republic of Nigeria</w:t>
      </w:r>
      <w:r>
        <w:t xml:space="preserve">.</w:t>
      </w:r>
    </w:p>
    <w:bookmarkEnd w:id="102"/>
    <w:bookmarkStart w:id="103" w:name="relationship-to-other-agreements"/>
    <w:p>
      <w:pPr>
        <w:pStyle w:val="Heading3"/>
        <w:rPr>
          <w:color w:val="E08A00"/>
        </w:rPr>
      </w:pPr>
      <w:r>
        <w:rPr>
          <w:b/>
          <w:color w:val="E08A00"/>
          <w:sz w:val="26"/>
        </w:rPr>
        <w:t xml:space="preserve">15.8 Relationship to Other Agreements</w:t>
      </w:r>
    </w:p>
    <w:p>
      <w:pPr>
        <w:pStyle w:val="FirstParagraph"/>
      </w:pPr>
      <w:r>
        <w:t xml:space="preserve">If the Intern has entered into any other agreement with the Company (including but not limited to a separate non-disclosure agreement), the provisions of this Agreement shall be in addition to, and shall not limit or supersede, the provisions of such other agreement, unless expressly stated otherwise in writing.</w:t>
      </w:r>
    </w:p>
    <w:bookmarkEnd w:id="103"/>
    <w:bookmarkStart w:id="104" w:name="counterparts"/>
    <w:p>
      <w:pPr>
        <w:pStyle w:val="Heading3"/>
        <w:rPr>
          <w:color w:val="E08A00"/>
        </w:rPr>
      </w:pPr>
      <w:r>
        <w:rPr>
          <w:b/>
          <w:color w:val="E08A00"/>
          <w:sz w:val="26"/>
        </w:rPr>
        <w:t xml:space="preserve">15.9 Counterparts</w:t>
      </w:r>
    </w:p>
    <w:p>
      <w:pPr>
        <w:pStyle w:val="FirstParagraph"/>
      </w:pPr>
      <w:r>
        <w:t xml:space="preserve">This Agreement may be executed in counterparts, each of which shall be deemed an original and all of which together shall constitute one and the same instrument.</w:t>
      </w:r>
    </w:p>
    <w:p>
      <w:r>
        <w:pict>
          <v:rect style="width:0;height:1.5pt" o:hralign="center" o:hrstd="t" o:hr="t"/>
        </w:pict>
      </w:r>
    </w:p>
    <w:bookmarkEnd w:id="104"/>
    <w:bookmarkEnd w:id="105"/>
    <w:bookmarkStart w:id="110" w:name="dispute-resolu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16. DISPUTE RESOLUTION</w:t>
      </w:r>
    </w:p>
    <w:bookmarkStart w:id="106" w:name="good-faith-negotiation"/>
    <w:p>
      <w:pPr>
        <w:pStyle w:val="Heading3"/>
        <w:rPr>
          <w:color w:val="E08A00"/>
        </w:rPr>
      </w:pPr>
      <w:r>
        <w:rPr>
          <w:b/>
          <w:color w:val="E08A00"/>
          <w:sz w:val="26"/>
        </w:rPr>
        <w:t xml:space="preserve">16.1 Good Faith Negotiation</w:t>
      </w:r>
    </w:p>
    <w:p>
      <w:pPr>
        <w:pStyle w:val="FirstParagraph"/>
      </w:pPr>
      <w:r>
        <w:t xml:space="preserve">The Parties shall first attempt to resolve any dispute, claim, or controversy arising out of or in connection with this Agreement through</w:t>
      </w:r>
      <w:r>
        <w:t xml:space="preserve"> </w:t>
      </w:r>
      <w:r>
        <w:rPr>
          <w:bCs/>
          <w:b/>
        </w:rPr>
        <w:t xml:space="preserve">good faith negotiation</w:t>
      </w:r>
      <w:r>
        <w:t xml:space="preserve"> </w:t>
      </w:r>
      <w:r>
        <w:t xml:space="preserve">between the Parties (or their designated representatives) for a period of not less than fourteen (14) calendar days from the date on which one Party notifies the other in writing of the dispute.</w:t>
      </w:r>
    </w:p>
    <w:bookmarkEnd w:id="106"/>
    <w:bookmarkStart w:id="107" w:name="mediation"/>
    <w:p>
      <w:pPr>
        <w:pStyle w:val="Heading3"/>
        <w:rPr>
          <w:color w:val="E08A00"/>
        </w:rPr>
      </w:pPr>
      <w:r>
        <w:rPr>
          <w:b/>
          <w:color w:val="E08A00"/>
          <w:sz w:val="26"/>
        </w:rPr>
        <w:t xml:space="preserve">16.2 Mediation</w:t>
      </w:r>
    </w:p>
    <w:p>
      <w:pPr>
        <w:pStyle w:val="FirstParagraph"/>
      </w:pPr>
      <w:r>
        <w:t xml:space="preserve">If the dispute is not resolved through negotiation within the period specified in Section 16.1, either Party may refer the dispute to</w:t>
      </w:r>
      <w:r>
        <w:t xml:space="preserve"> </w:t>
      </w:r>
      <w:r>
        <w:rPr>
          <w:bCs/>
          <w:b/>
        </w:rPr>
        <w:t xml:space="preserve">mediation</w:t>
      </w:r>
      <w:r>
        <w:t xml:space="preserve"> </w:t>
      </w:r>
      <w:r>
        <w:t xml:space="preserve">administered by:</w:t>
      </w:r>
    </w:p>
    <w:p>
      <w:pPr>
        <w:pStyle w:val="BodyText"/>
      </w:pPr>
      <w:r>
        <w:rPr>
          <w:bCs/>
          <w:b/>
        </w:rPr>
        <w:t xml:space="preserve">Mediating Body:</w:t>
      </w:r>
      <w:r>
        <w:t xml:space="preserve"> </w:t>
      </w:r>
      <w:r>
        <w:t xml:space="preserve">The Lagos Court of Arbitration (LCA) or such other reputable mediation institution as the Parties may agree.</w:t>
      </w:r>
    </w:p>
    <w:p>
      <w:pPr>
        <w:pStyle w:val="BodyText"/>
      </w:pPr>
      <w:r>
        <w:rPr>
          <w:bCs/>
          <w:b/>
        </w:rPr>
        <w:t xml:space="preserve">Location:</w:t>
      </w:r>
      <w:r>
        <w:t xml:space="preserve"> </w:t>
      </w:r>
      <w:r>
        <w:t xml:space="preserve">Lagos, Nigeria</w:t>
      </w:r>
    </w:p>
    <w:p>
      <w:pPr>
        <w:pStyle w:val="BodyText"/>
      </w:pPr>
      <w:r>
        <w:t xml:space="preserve">The mediation shall be conducted in accordance with the mediation rules of the chosen institution. The costs of mediation shall be shared equally between the Parties unless the mediator determines otherwise.</w:t>
      </w:r>
    </w:p>
    <w:bookmarkEnd w:id="107"/>
    <w:bookmarkStart w:id="108" w:name="arbitration"/>
    <w:p>
      <w:pPr>
        <w:pStyle w:val="Heading3"/>
        <w:rPr>
          <w:color w:val="E08A00"/>
        </w:rPr>
      </w:pPr>
      <w:r>
        <w:rPr>
          <w:b/>
          <w:color w:val="E08A00"/>
          <w:sz w:val="26"/>
        </w:rPr>
        <w:t xml:space="preserve">16.3 Arbitration</w:t>
      </w:r>
    </w:p>
    <w:p>
      <w:pPr>
        <w:pStyle w:val="FirstParagraph"/>
      </w:pPr>
      <w:r>
        <w:t xml:space="preserve">If the dispute is not resolved through mediation within thirty (30) calendar days of the commencement of the mediation process (or such longer period as the Parties may agree), either Party may refer the dispute to</w:t>
      </w:r>
      <w:r>
        <w:t xml:space="preserve"> </w:t>
      </w:r>
      <w:r>
        <w:rPr>
          <w:bCs/>
          <w:b/>
        </w:rPr>
        <w:t xml:space="preserve">binding arbitration</w:t>
      </w:r>
      <w:r>
        <w:t xml:space="preserve"> </w:t>
      </w:r>
      <w:r>
        <w:t xml:space="preserve">in accordance with the following:</w:t>
      </w:r>
    </w:p>
    <w:p>
      <w:pPr>
        <w:numPr>
          <w:ilvl w:val="0"/>
          <w:numId w:val="1037"/>
        </w:numPr>
      </w:pPr>
      <w:r>
        <w:rPr>
          <w:bCs/>
          <w:b/>
        </w:rPr>
        <w:t xml:space="preserve">Administering Body:</w:t>
      </w:r>
      <w:r>
        <w:t xml:space="preserve"> </w:t>
      </w:r>
      <w:r>
        <w:t xml:space="preserve">The Lagos Court of Arbitration (LCA)</w:t>
      </w:r>
    </w:p>
    <w:p>
      <w:pPr>
        <w:numPr>
          <w:ilvl w:val="0"/>
          <w:numId w:val="1037"/>
        </w:numPr>
      </w:pPr>
      <w:r>
        <w:rPr>
          <w:bCs/>
          <w:b/>
        </w:rPr>
        <w:t xml:space="preserve">Rules:</w:t>
      </w:r>
      <w:r>
        <w:t xml:space="preserve"> </w:t>
      </w:r>
      <w:r>
        <w:t xml:space="preserve">The Arbitration and Conciliation Act, Cap A18, Laws of the Federation of Nigeria, 2004, and the rules of the Lagos Court of Arbitration</w:t>
      </w:r>
    </w:p>
    <w:p>
      <w:pPr>
        <w:numPr>
          <w:ilvl w:val="0"/>
          <w:numId w:val="1037"/>
        </w:numPr>
      </w:pPr>
      <w:r>
        <w:rPr>
          <w:bCs/>
          <w:b/>
        </w:rPr>
        <w:t xml:space="preserve">Seat of Arbitration:</w:t>
      </w:r>
      <w:r>
        <w:t xml:space="preserve"> </w:t>
      </w:r>
      <w:r>
        <w:t xml:space="preserve">Lagos, Nigeria</w:t>
      </w:r>
    </w:p>
    <w:p>
      <w:pPr>
        <w:numPr>
          <w:ilvl w:val="0"/>
          <w:numId w:val="1037"/>
        </w:numPr>
      </w:pPr>
      <w:r>
        <w:rPr>
          <w:bCs/>
          <w:b/>
        </w:rPr>
        <w:t xml:space="preserve">Language:</w:t>
      </w:r>
      <w:r>
        <w:t xml:space="preserve"> </w:t>
      </w:r>
      <w:r>
        <w:t xml:space="preserve">English</w:t>
      </w:r>
    </w:p>
    <w:p>
      <w:pPr>
        <w:numPr>
          <w:ilvl w:val="0"/>
          <w:numId w:val="1037"/>
        </w:numPr>
      </w:pPr>
      <w:r>
        <w:rPr>
          <w:bCs/>
          <w:b/>
        </w:rPr>
        <w:t xml:space="preserve">Number of Arbitrators:</w:t>
      </w:r>
      <w:r>
        <w:t xml:space="preserve"> </w:t>
      </w:r>
      <w:r>
        <w:t xml:space="preserve">One (1) arbitrator, to be appointed by mutual agreement of the Parties or, failing agreement within fourteen (14) calendar days, by the Lagos Court of Arbitration</w:t>
      </w:r>
    </w:p>
    <w:p>
      <w:pPr>
        <w:numPr>
          <w:ilvl w:val="0"/>
          <w:numId w:val="1037"/>
        </w:numPr>
      </w:pPr>
      <w:r>
        <w:rPr>
          <w:bCs/>
          <w:b/>
        </w:rPr>
        <w:t xml:space="preserve">Binding Decision:</w:t>
      </w:r>
      <w:r>
        <w:t xml:space="preserve"> </w:t>
      </w:r>
      <w:r>
        <w:t xml:space="preserve">The decision of the arbitrator shall be</w:t>
      </w:r>
      <w:r>
        <w:t xml:space="preserve"> </w:t>
      </w:r>
      <w:r>
        <w:rPr>
          <w:bCs/>
          <w:b/>
        </w:rPr>
        <w:t xml:space="preserve">final and binding</w:t>
      </w:r>
      <w:r>
        <w:t xml:space="preserve"> </w:t>
      </w:r>
      <w:r>
        <w:t xml:space="preserve">on both Parties, and judgment upon the award may be entered in any court of competent jurisdiction.</w:t>
      </w:r>
    </w:p>
    <w:p>
      <w:pPr>
        <w:numPr>
          <w:ilvl w:val="0"/>
          <w:numId w:val="1037"/>
        </w:numPr>
      </w:pPr>
      <w:r>
        <w:rPr>
          <w:bCs/>
          <w:b/>
        </w:rPr>
        <w:t xml:space="preserve">Confidentiality:</w:t>
      </w:r>
      <w:r>
        <w:t xml:space="preserve"> </w:t>
      </w:r>
      <w:r>
        <w:t xml:space="preserve">All arbitration proceedings and any award shall be kept confidential by both Parties.</w:t>
      </w:r>
    </w:p>
    <w:p>
      <w:pPr>
        <w:numPr>
          <w:ilvl w:val="0"/>
          <w:numId w:val="1037"/>
        </w:numPr>
      </w:pPr>
      <w:r>
        <w:rPr>
          <w:bCs/>
          <w:b/>
        </w:rPr>
        <w:t xml:space="preserve">Costs:</w:t>
      </w:r>
      <w:r>
        <w:t xml:space="preserve"> </w:t>
      </w:r>
      <w:r>
        <w:t xml:space="preserve">The arbitrator shall have the authority to award costs, including reasonable legal fees, to the prevailing Party.</w:t>
      </w:r>
    </w:p>
    <w:bookmarkEnd w:id="108"/>
    <w:bookmarkStart w:id="109" w:name="injunctive-relief-1"/>
    <w:p>
      <w:pPr>
        <w:pStyle w:val="Heading3"/>
        <w:rPr>
          <w:color w:val="E08A00"/>
        </w:rPr>
      </w:pPr>
      <w:r>
        <w:rPr>
          <w:b/>
          <w:color w:val="E08A00"/>
          <w:sz w:val="26"/>
        </w:rPr>
        <w:t xml:space="preserve">16.4 Injunctive Relief</w:t>
      </w:r>
    </w:p>
    <w:p>
      <w:pPr>
        <w:pStyle w:val="FirstParagraph"/>
      </w:pPr>
      <w:r>
        <w:t xml:space="preserve">Nothing in this Section 16 shall prevent either Party from seeking</w:t>
      </w:r>
      <w:r>
        <w:t xml:space="preserve"> </w:t>
      </w:r>
      <w:r>
        <w:rPr>
          <w:bCs/>
          <w:b/>
        </w:rPr>
        <w:t xml:space="preserve">urgent injunctive or other equitable relief</w:t>
      </w:r>
      <w:r>
        <w:t xml:space="preserve"> </w:t>
      </w:r>
      <w:r>
        <w:t xml:space="preserve">from a court of competent jurisdiction where necessary to prevent irreparable harm, particularly in relation to breaches of Sections 7, 8, or 9 of this Agreement.</w:t>
      </w:r>
    </w:p>
    <w:p>
      <w:r>
        <w:pict>
          <v:rect style="width:0;height:1.5pt" o:hralign="center" o:hrstd="t" o:hr="t"/>
        </w:pict>
      </w:r>
    </w:p>
    <w:bookmarkEnd w:id="109"/>
    <w:bookmarkEnd w:id="110"/>
    <w:bookmarkStart w:id="115" w:name="signature-block"/>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17. SIGNATURE BLOCK</w:t>
      </w:r>
    </w:p>
    <w:p>
      <w:pPr>
        <w:pStyle w:val="FirstParagraph"/>
      </w:pPr>
      <w:r>
        <w:rPr>
          <w:bCs/>
          <w:b/>
        </w:rPr>
        <w:t xml:space="preserve">IN WITNESS WHEREOF</w:t>
      </w:r>
      <w:r>
        <w:t xml:space="preserve">, the Parties have executed this Agreement on the date first written above.</w:t>
      </w:r>
    </w:p>
    <w:p>
      <w:r>
        <w:pict>
          <v:rect style="width:0;height:1.5pt" o:hralign="center" o:hrstd="t" o:hr="t"/>
        </w:pict>
      </w:r>
    </w:p>
    <w:bookmarkStart w:id="111" w:name="the-company-1"/>
    <w:p>
      <w:pPr>
        <w:pStyle w:val="Heading3"/>
        <w:rPr>
          <w:color w:val="E08A00"/>
        </w:rPr>
      </w:pPr>
      <w:r>
        <w:rPr>
          <w:b/>
          <w:color w:val="E08A00"/>
          <w:sz w:val="26"/>
        </w:rPr>
        <w:t xml:space="preserve">THE COMPANY</w:t>
      </w:r>
    </w:p>
    <w:p>
      <w:pPr>
        <w:pStyle w:val="FirstParagraph"/>
      </w:pPr>
      <w:r>
        <w:rPr>
          <w:bCs/>
          <w:b/>
        </w:rPr>
        <w:t xml:space="preserve">PECH Group Holdings Ltd</w:t>
      </w:r>
    </w:p>
    <w:tbl>
      <w:tblPr>
        <w:tblStyle w:val="Table"/>
        <w:tblW w:type="auto" w:w="0"/>
        <w:tblLook w:firstRow="0" w:lastRow="0" w:firstColumn="0" w:lastColumn="0" w:noHBand="0" w:noVBand="0" w:val="000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c>
          <w:tcPr>
            <w:shd w:fill="0099CC" w:val="clear"/>
          </w:tcPr>
          <w:p>
            <w:pPr>
              <w:pStyle w:val="Compact"/>
              <w:jc w:val="left"/>
            </w:pPr>
            <w:r>
              <w:rPr>
                <w:bCs/>
                <w:b/>
                <w:color w:val="FFFFFF"/>
                <w:sz w:val="20"/>
              </w:rPr>
              <w:t xml:space="preserve">Name:</w:t>
            </w:r>
          </w:p>
        </w:tc>
        <w:tc>
          <w:tcPr>
            <w:shd w:fill="0099CC" w:val="clear"/>
          </w:tcPr>
          <w:p>
            <w:pPr>
              <w:pStyle w:val="Compact"/>
              <w:jc w:val="left"/>
            </w:pPr>
            <w:r>
              <w:rPr>
                <w:b/>
                <w:color w:val="FFFFFF"/>
                <w:sz w:val="20"/>
              </w:rPr>
              <w:t xml:space="preserve">________________________________________</w:t>
            </w:r>
          </w:p>
        </w:tc>
      </w:tr>
      <w:tr>
        <w:tc>
          <w:tcPr>
            <w:shd w:fill="FFFFFF" w:val="clear"/>
          </w:tcPr>
          <w:p>
            <w:pPr>
              <w:pStyle w:val="Compact"/>
              <w:jc w:val="left"/>
            </w:pPr>
            <w:r>
              <w:rPr>
                <w:bCs/>
                <w:b/>
                <w:color w:val="1A1A1A"/>
                <w:sz w:val="19"/>
              </w:rPr>
              <w:t xml:space="preserve">Title:</w:t>
            </w:r>
          </w:p>
        </w:tc>
        <w:tc>
          <w:tcPr>
            <w:shd w:fill="FFFFFF" w:val="clear"/>
          </w:tcPr>
          <w:p>
            <w:pPr>
              <w:pStyle w:val="Compact"/>
              <w:jc w:val="left"/>
            </w:pPr>
            <w:r>
              <w:rPr>
                <w:color w:val="1A1A1A"/>
                <w:sz w:val="19"/>
              </w:rPr>
              <w:t xml:space="preserve">________________________________________</w:t>
            </w:r>
          </w:p>
        </w:tc>
      </w:tr>
      <w:tr>
        <w:tc>
          <w:tcPr>
            <w:shd w:fill="E8F8FF" w:val="clear"/>
          </w:tcPr>
          <w:p>
            <w:pPr>
              <w:pStyle w:val="Compact"/>
              <w:jc w:val="left"/>
            </w:pPr>
            <w:r>
              <w:rPr>
                <w:bCs/>
                <w:b/>
                <w:color w:val="1A1A1A"/>
                <w:sz w:val="19"/>
              </w:rPr>
              <w:t xml:space="preserve">Signature:</w:t>
            </w:r>
          </w:p>
        </w:tc>
        <w:tc>
          <w:tcPr>
            <w:shd w:fill="E8F8FF" w:val="clear"/>
          </w:tcPr>
          <w:p>
            <w:pPr>
              <w:pStyle w:val="Compact"/>
              <w:jc w:val="left"/>
            </w:pPr>
            <w:r>
              <w:rPr>
                <w:color w:val="1A1A1A"/>
                <w:sz w:val="19"/>
              </w:rPr>
              <w:t xml:space="preserve">________________________________________</w:t>
            </w:r>
          </w:p>
        </w:tc>
      </w:tr>
      <w:tr>
        <w:tc>
          <w:tcPr>
            <w:shd w:fill="FFFFFF" w:val="clear"/>
          </w:tcPr>
          <w:p>
            <w:pPr>
              <w:pStyle w:val="Compact"/>
              <w:jc w:val="left"/>
            </w:pPr>
            <w:r>
              <w:rPr>
                <w:bCs/>
                <w:b/>
                <w:color w:val="1A1A1A"/>
                <w:sz w:val="19"/>
              </w:rPr>
              <w:t xml:space="preserve">Date:</w:t>
            </w:r>
          </w:p>
        </w:tc>
        <w:tc>
          <w:tcPr>
            <w:shd w:fill="FFFFFF" w:val="clear"/>
          </w:tcPr>
          <w:p>
            <w:pPr>
              <w:pStyle w:val="Compact"/>
              <w:jc w:val="left"/>
            </w:pPr>
            <w:r>
              <w:rPr>
                <w:color w:val="1A1A1A"/>
                <w:sz w:val="19"/>
              </w:rPr>
              <w:t xml:space="preserve">________________________________________</w:t>
            </w:r>
          </w:p>
        </w:tc>
      </w:tr>
      <w:tr>
        <w:tc>
          <w:tcPr>
            <w:shd w:fill="E8F8FF" w:val="clear"/>
          </w:tcPr>
          <w:p>
            <w:pPr>
              <w:pStyle w:val="Compact"/>
              <w:jc w:val="left"/>
            </w:pPr>
            <w:r>
              <w:rPr>
                <w:bCs/>
                <w:b/>
                <w:color w:val="1A1A1A"/>
                <w:sz w:val="19"/>
              </w:rPr>
              <w:t xml:space="preserve">Company Stamp:</w:t>
            </w:r>
          </w:p>
        </w:tc>
        <w:tc>
          <w:tcPr>
            <w:shd w:fill="E8F8FF" w:val="clear"/>
          </w:tcPr>
          <w:p>
            <w:pPr>
              <w:pStyle w:val="Compact"/>
            </w:pPr>
          </w:p>
        </w:tc>
      </w:tr>
    </w:tbl>
    <w:p>
      <w:r>
        <w:pict>
          <v:rect style="width:0;height:1.5pt" o:hralign="center" o:hrstd="t" o:hr="t"/>
        </w:pict>
      </w:r>
    </w:p>
    <w:bookmarkEnd w:id="111"/>
    <w:bookmarkStart w:id="112" w:name="the-intern-1"/>
    <w:p>
      <w:pPr>
        <w:pStyle w:val="Heading3"/>
        <w:rPr>
          <w:color w:val="E08A00"/>
        </w:rPr>
      </w:pPr>
      <w:r>
        <w:rPr>
          <w:b/>
          <w:color w:val="E08A00"/>
          <w:sz w:val="26"/>
        </w:rPr>
        <w:t xml:space="preserve">THE INTERN</w:t>
      </w:r>
    </w:p>
    <w:tbl>
      <w:tblPr>
        <w:tblStyle w:val="Table"/>
        <w:tblW w:type="auto" w:w="0"/>
        <w:tblLook w:firstRow="0" w:lastRow="0" w:firstColumn="0" w:lastColumn="0" w:noHBand="0" w:noVBand="0" w:val="000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c>
          <w:tcPr>
            <w:shd w:fill="0099CC" w:val="clear"/>
          </w:tcPr>
          <w:p>
            <w:pPr>
              <w:pStyle w:val="Compact"/>
              <w:jc w:val="left"/>
            </w:pPr>
            <w:r>
              <w:rPr>
                <w:bCs/>
                <w:b/>
                <w:color w:val="FFFFFF"/>
                <w:sz w:val="20"/>
              </w:rPr>
              <w:t xml:space="preserve">Full Name:</w:t>
            </w:r>
          </w:p>
        </w:tc>
        <w:tc>
          <w:tcPr>
            <w:shd w:fill="0099CC" w:val="clear"/>
          </w:tcPr>
          <w:p>
            <w:pPr>
              <w:pStyle w:val="Compact"/>
              <w:jc w:val="left"/>
            </w:pPr>
            <w:r>
              <w:rPr>
                <w:b/>
                <w:color w:val="FFFFFF"/>
                <w:sz w:val="20"/>
              </w:rPr>
              <w:t xml:space="preserve">________________________________________</w:t>
            </w:r>
          </w:p>
        </w:tc>
      </w:tr>
      <w:tr>
        <w:tc>
          <w:tcPr>
            <w:shd w:fill="FFFFFF" w:val="clear"/>
          </w:tcPr>
          <w:p>
            <w:pPr>
              <w:pStyle w:val="Compact"/>
              <w:jc w:val="left"/>
            </w:pPr>
            <w:r>
              <w:rPr>
                <w:bCs/>
                <w:b/>
                <w:color w:val="1A1A1A"/>
                <w:sz w:val="19"/>
              </w:rPr>
              <w:t xml:space="preserve">Signature:</w:t>
            </w:r>
          </w:p>
        </w:tc>
        <w:tc>
          <w:tcPr>
            <w:shd w:fill="FFFFFF" w:val="clear"/>
          </w:tcPr>
          <w:p>
            <w:pPr>
              <w:pStyle w:val="Compact"/>
              <w:jc w:val="left"/>
            </w:pPr>
            <w:r>
              <w:rPr>
                <w:color w:val="1A1A1A"/>
                <w:sz w:val="19"/>
              </w:rPr>
              <w:t xml:space="preserve">________________________________________</w:t>
            </w:r>
          </w:p>
        </w:tc>
      </w:tr>
      <w:tr>
        <w:tc>
          <w:tcPr>
            <w:shd w:fill="E8F8FF" w:val="clear"/>
          </w:tcPr>
          <w:p>
            <w:pPr>
              <w:pStyle w:val="Compact"/>
              <w:jc w:val="left"/>
            </w:pPr>
            <w:r>
              <w:rPr>
                <w:bCs/>
                <w:b/>
                <w:color w:val="1A1A1A"/>
                <w:sz w:val="19"/>
              </w:rPr>
              <w:t xml:space="preserve">Date:</w:t>
            </w:r>
          </w:p>
        </w:tc>
        <w:tc>
          <w:tcPr>
            <w:shd w:fill="E8F8FF" w:val="clear"/>
          </w:tcPr>
          <w:p>
            <w:pPr>
              <w:pStyle w:val="Compact"/>
              <w:jc w:val="left"/>
            </w:pPr>
            <w:r>
              <w:rPr>
                <w:color w:val="1A1A1A"/>
                <w:sz w:val="19"/>
              </w:rPr>
              <w:t xml:space="preserve">________________________________________</w:t>
            </w:r>
          </w:p>
        </w:tc>
      </w:tr>
    </w:tbl>
    <w:p>
      <w:r>
        <w:pict>
          <v:rect style="width:0;height:1.5pt" o:hralign="center" o:hrstd="t" o:hr="t"/>
        </w:pict>
      </w:r>
    </w:p>
    <w:bookmarkEnd w:id="112"/>
    <w:bookmarkStart w:id="113" w:name="Xb285e1a10be016bdc34c02e8f16cf64c3ca1480"/>
    <w:p>
      <w:pPr>
        <w:pStyle w:val="Heading3"/>
        <w:rPr>
          <w:color w:val="E08A00"/>
        </w:rPr>
      </w:pPr>
      <w:r>
        <w:rPr>
          <w:b/>
          <w:color w:val="E08A00"/>
          <w:sz w:val="26"/>
        </w:rPr>
        <w:t xml:space="preserve">PARENT / GUARDIAN CONSENT (Required if the Intern is under 18 years of age)</w:t>
      </w:r>
    </w:p>
    <w:p>
      <w:pPr>
        <w:pStyle w:val="FirstParagraph"/>
      </w:pPr>
      <w:r>
        <w:t xml:space="preserve">I, the undersigned, being the parent/legal guardian of the Intern named above, hereby consent to the Intern entering into this Agreement and confirm that I have read, understood, and agreed to all its terms on behalf of the Intern.</w:t>
      </w:r>
    </w:p>
    <w:tbl>
      <w:tblPr>
        <w:tblStyle w:val="Table"/>
        <w:tblW w:type="pct" w:w="5000"/>
        <w:tblLook w:firstRow="0" w:lastRow="0" w:firstColumn="0" w:lastColumn="0" w:noHBand="0" w:noVBand="0" w:val="000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c>
          <w:tcPr>
            <w:shd w:fill="0099CC" w:val="clear"/>
          </w:tcPr>
          <w:p>
            <w:pPr>
              <w:pStyle w:val="Compact"/>
              <w:jc w:val="left"/>
            </w:pPr>
            <w:r>
              <w:rPr>
                <w:bCs/>
                <w:b/>
                <w:color w:val="FFFFFF"/>
                <w:sz w:val="20"/>
              </w:rPr>
              <w:t xml:space="preserve">Full Name:</w:t>
            </w:r>
          </w:p>
        </w:tc>
        <w:tc>
          <w:tcPr>
            <w:shd w:fill="0099CC" w:val="clear"/>
          </w:tcPr>
          <w:p>
            <w:pPr>
              <w:pStyle w:val="Compact"/>
              <w:jc w:val="left"/>
            </w:pPr>
            <w:r>
              <w:rPr>
                <w:b/>
                <w:color w:val="FFFFFF"/>
                <w:sz w:val="20"/>
              </w:rPr>
              <w:t xml:space="preserve">________________________________________</w:t>
            </w:r>
          </w:p>
        </w:tc>
      </w:tr>
      <w:tr>
        <w:tc>
          <w:tcPr>
            <w:shd w:fill="FFFFFF" w:val="clear"/>
          </w:tcPr>
          <w:p>
            <w:pPr>
              <w:pStyle w:val="Compact"/>
              <w:jc w:val="left"/>
            </w:pPr>
            <w:r>
              <w:rPr>
                <w:bCs/>
                <w:b/>
                <w:color w:val="1A1A1A"/>
                <w:sz w:val="19"/>
              </w:rPr>
              <w:t xml:space="preserve">Relationship to Intern:</w:t>
            </w:r>
          </w:p>
        </w:tc>
        <w:tc>
          <w:tcPr>
            <w:shd w:fill="FFFFFF" w:val="clear"/>
          </w:tcPr>
          <w:p>
            <w:pPr>
              <w:pStyle w:val="Compact"/>
              <w:jc w:val="left"/>
            </w:pPr>
            <w:r>
              <w:rPr>
                <w:color w:val="1A1A1A"/>
                <w:sz w:val="19"/>
              </w:rPr>
              <w:t xml:space="preserve">________________________________________</w:t>
            </w:r>
          </w:p>
        </w:tc>
      </w:tr>
      <w:tr>
        <w:tc>
          <w:tcPr>
            <w:shd w:fill="E8F8FF" w:val="clear"/>
          </w:tcPr>
          <w:p>
            <w:pPr>
              <w:pStyle w:val="Compact"/>
              <w:jc w:val="left"/>
            </w:pPr>
            <w:r>
              <w:rPr>
                <w:bCs/>
                <w:b/>
                <w:color w:val="1A1A1A"/>
                <w:sz w:val="19"/>
              </w:rPr>
              <w:t xml:space="preserve">Address:</w:t>
            </w:r>
          </w:p>
        </w:tc>
        <w:tc>
          <w:tcPr>
            <w:shd w:fill="E8F8FF" w:val="clear"/>
          </w:tcPr>
          <w:p>
            <w:pPr>
              <w:pStyle w:val="Compact"/>
              <w:jc w:val="left"/>
            </w:pPr>
            <w:r>
              <w:rPr>
                <w:color w:val="1A1A1A"/>
                <w:sz w:val="19"/>
              </w:rPr>
              <w:t xml:space="preserve">________________________________________</w:t>
            </w:r>
          </w:p>
        </w:tc>
      </w:tr>
      <w:tr>
        <w:tc>
          <w:tcPr>
            <w:shd w:fill="FFFFFF" w:val="clear"/>
          </w:tcPr>
          <w:p>
            <w:pPr>
              <w:pStyle w:val="Compact"/>
              <w:jc w:val="left"/>
            </w:pPr>
            <w:r>
              <w:rPr>
                <w:bCs/>
                <w:b/>
                <w:color w:val="1A1A1A"/>
                <w:sz w:val="19"/>
              </w:rPr>
              <w:t xml:space="preserve">Phone Number:</w:t>
            </w:r>
          </w:p>
        </w:tc>
        <w:tc>
          <w:tcPr>
            <w:shd w:fill="FFFFFF" w:val="clear"/>
          </w:tcPr>
          <w:p>
            <w:pPr>
              <w:pStyle w:val="Compact"/>
              <w:jc w:val="left"/>
            </w:pPr>
            <w:r>
              <w:rPr>
                <w:color w:val="1A1A1A"/>
                <w:sz w:val="19"/>
              </w:rPr>
              <w:t xml:space="preserve">________________________________________</w:t>
            </w:r>
          </w:p>
        </w:tc>
      </w:tr>
      <w:tr>
        <w:tc>
          <w:tcPr>
            <w:shd w:fill="E8F8FF" w:val="clear"/>
          </w:tcPr>
          <w:p>
            <w:pPr>
              <w:pStyle w:val="Compact"/>
              <w:jc w:val="left"/>
            </w:pPr>
            <w:r>
              <w:rPr>
                <w:bCs/>
                <w:b/>
                <w:color w:val="1A1A1A"/>
                <w:sz w:val="19"/>
              </w:rPr>
              <w:t xml:space="preserve">Signature:</w:t>
            </w:r>
          </w:p>
        </w:tc>
        <w:tc>
          <w:tcPr>
            <w:shd w:fill="E8F8FF" w:val="clear"/>
          </w:tcPr>
          <w:p>
            <w:pPr>
              <w:pStyle w:val="Compact"/>
              <w:jc w:val="left"/>
            </w:pPr>
            <w:r>
              <w:rPr>
                <w:color w:val="1A1A1A"/>
                <w:sz w:val="19"/>
              </w:rPr>
              <w:t xml:space="preserve">________________________________________</w:t>
            </w:r>
          </w:p>
        </w:tc>
      </w:tr>
      <w:tr>
        <w:tc>
          <w:tcPr>
            <w:shd w:fill="FFFFFF" w:val="clear"/>
          </w:tcPr>
          <w:p>
            <w:pPr>
              <w:pStyle w:val="Compact"/>
              <w:jc w:val="left"/>
            </w:pPr>
            <w:r>
              <w:rPr>
                <w:bCs/>
                <w:b/>
                <w:color w:val="1A1A1A"/>
                <w:sz w:val="19"/>
              </w:rPr>
              <w:t xml:space="preserve">Date:</w:t>
            </w:r>
          </w:p>
        </w:tc>
        <w:tc>
          <w:tcPr>
            <w:shd w:fill="FFFFFF" w:val="clear"/>
          </w:tcPr>
          <w:p>
            <w:pPr>
              <w:pStyle w:val="Compact"/>
              <w:jc w:val="left"/>
            </w:pPr>
            <w:r>
              <w:rPr>
                <w:color w:val="1A1A1A"/>
                <w:sz w:val="19"/>
              </w:rPr>
              <w:t xml:space="preserve">________________________________________</w:t>
            </w:r>
          </w:p>
        </w:tc>
      </w:tr>
    </w:tbl>
    <w:p>
      <w:r>
        <w:pict>
          <v:rect style="width:0;height:1.5pt" o:hralign="center" o:hrstd="t" o:hr="t"/>
        </w:pict>
      </w:r>
    </w:p>
    <w:bookmarkEnd w:id="113"/>
    <w:bookmarkStart w:id="114" w:name="witness"/>
    <w:p>
      <w:pPr>
        <w:pStyle w:val="Heading3"/>
        <w:rPr>
          <w:color w:val="E08A00"/>
        </w:rPr>
      </w:pPr>
      <w:r>
        <w:rPr>
          <w:b/>
          <w:color w:val="E08A00"/>
          <w:sz w:val="26"/>
        </w:rPr>
        <w:t xml:space="preserve">WITNESS</w:t>
      </w:r>
    </w:p>
    <w:tbl>
      <w:tblPr>
        <w:tblStyle w:val="Table"/>
        <w:tblW w:type="auto" w:w="0"/>
        <w:tblLook w:firstRow="0" w:lastRow="0" w:firstColumn="0" w:lastColumn="0" w:noHBand="0" w:noVBand="0" w:val="000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c>
          <w:tcPr>
            <w:shd w:fill="0099CC" w:val="clear"/>
          </w:tcPr>
          <w:p>
            <w:pPr>
              <w:pStyle w:val="Compact"/>
              <w:jc w:val="left"/>
            </w:pPr>
            <w:r>
              <w:rPr>
                <w:bCs/>
                <w:b/>
                <w:color w:val="FFFFFF"/>
                <w:sz w:val="20"/>
              </w:rPr>
              <w:t xml:space="preserve">Full Name:</w:t>
            </w:r>
          </w:p>
        </w:tc>
        <w:tc>
          <w:tcPr>
            <w:shd w:fill="0099CC" w:val="clear"/>
          </w:tcPr>
          <w:p>
            <w:pPr>
              <w:pStyle w:val="Compact"/>
              <w:jc w:val="left"/>
            </w:pPr>
            <w:r>
              <w:rPr>
                <w:b/>
                <w:color w:val="FFFFFF"/>
                <w:sz w:val="20"/>
              </w:rPr>
              <w:t xml:space="preserve">________________________________________</w:t>
            </w:r>
          </w:p>
        </w:tc>
      </w:tr>
      <w:tr>
        <w:tc>
          <w:tcPr>
            <w:shd w:fill="FFFFFF" w:val="clear"/>
          </w:tcPr>
          <w:p>
            <w:pPr>
              <w:pStyle w:val="Compact"/>
              <w:jc w:val="left"/>
            </w:pPr>
            <w:r>
              <w:rPr>
                <w:bCs/>
                <w:b/>
                <w:color w:val="1A1A1A"/>
                <w:sz w:val="19"/>
              </w:rPr>
              <w:t xml:space="preserve">Address:</w:t>
            </w:r>
          </w:p>
        </w:tc>
        <w:tc>
          <w:tcPr>
            <w:shd w:fill="FFFFFF" w:val="clear"/>
          </w:tcPr>
          <w:p>
            <w:pPr>
              <w:pStyle w:val="Compact"/>
              <w:jc w:val="left"/>
            </w:pPr>
            <w:r>
              <w:rPr>
                <w:color w:val="1A1A1A"/>
                <w:sz w:val="19"/>
              </w:rPr>
              <w:t xml:space="preserve">________________________________________</w:t>
            </w:r>
          </w:p>
        </w:tc>
      </w:tr>
      <w:tr>
        <w:tc>
          <w:tcPr>
            <w:shd w:fill="E8F8FF" w:val="clear"/>
          </w:tcPr>
          <w:p>
            <w:pPr>
              <w:pStyle w:val="Compact"/>
              <w:jc w:val="left"/>
            </w:pPr>
            <w:r>
              <w:rPr>
                <w:bCs/>
                <w:b/>
                <w:color w:val="1A1A1A"/>
                <w:sz w:val="19"/>
              </w:rPr>
              <w:t xml:space="preserve">Occupation:</w:t>
            </w:r>
          </w:p>
        </w:tc>
        <w:tc>
          <w:tcPr>
            <w:shd w:fill="E8F8FF" w:val="clear"/>
          </w:tcPr>
          <w:p>
            <w:pPr>
              <w:pStyle w:val="Compact"/>
              <w:jc w:val="left"/>
            </w:pPr>
            <w:r>
              <w:rPr>
                <w:color w:val="1A1A1A"/>
                <w:sz w:val="19"/>
              </w:rPr>
              <w:t xml:space="preserve">________________________________________</w:t>
            </w:r>
          </w:p>
        </w:tc>
      </w:tr>
      <w:tr>
        <w:tc>
          <w:tcPr>
            <w:shd w:fill="FFFFFF" w:val="clear"/>
          </w:tcPr>
          <w:p>
            <w:pPr>
              <w:pStyle w:val="Compact"/>
              <w:jc w:val="left"/>
            </w:pPr>
            <w:r>
              <w:rPr>
                <w:bCs/>
                <w:b/>
                <w:color w:val="1A1A1A"/>
                <w:sz w:val="19"/>
              </w:rPr>
              <w:t xml:space="preserve">Signature:</w:t>
            </w:r>
          </w:p>
        </w:tc>
        <w:tc>
          <w:tcPr>
            <w:shd w:fill="FFFFFF" w:val="clear"/>
          </w:tcPr>
          <w:p>
            <w:pPr>
              <w:pStyle w:val="Compact"/>
              <w:jc w:val="left"/>
            </w:pPr>
            <w:r>
              <w:rPr>
                <w:color w:val="1A1A1A"/>
                <w:sz w:val="19"/>
              </w:rPr>
              <w:t xml:space="preserve">________________________________________</w:t>
            </w:r>
          </w:p>
        </w:tc>
      </w:tr>
      <w:tr>
        <w:tc>
          <w:tcPr>
            <w:shd w:fill="E8F8FF" w:val="clear"/>
          </w:tcPr>
          <w:p>
            <w:pPr>
              <w:pStyle w:val="Compact"/>
              <w:jc w:val="left"/>
            </w:pPr>
            <w:r>
              <w:rPr>
                <w:bCs/>
                <w:b/>
                <w:color w:val="1A1A1A"/>
                <w:sz w:val="19"/>
              </w:rPr>
              <w:t xml:space="preserve">Date:</w:t>
            </w:r>
          </w:p>
        </w:tc>
        <w:tc>
          <w:tcPr>
            <w:shd w:fill="E8F8FF" w:val="clear"/>
          </w:tcPr>
          <w:p>
            <w:pPr>
              <w:pStyle w:val="Compact"/>
              <w:jc w:val="left"/>
            </w:pPr>
            <w:r>
              <w:rPr>
                <w:color w:val="1A1A1A"/>
                <w:sz w:val="19"/>
              </w:rPr>
              <w:t xml:space="preserve">________________________________________</w:t>
            </w:r>
          </w:p>
        </w:tc>
      </w:tr>
    </w:tbl>
    <w:p>
      <w:r>
        <w:pict>
          <v:rect style="width:0;height:1.5pt" o:hralign="center" o:hrstd="t" o:hr="t"/>
        </w:pict>
      </w:r>
    </w:p>
    <w:bookmarkEnd w:id="114"/>
    <w:bookmarkEnd w:id="115"/>
    <w:bookmarkStart w:id="116" w:name="X119fde79b1a3444de37b45d1c76b31f470dc127"/>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SCHEDULE A — PRE-EXISTING INTELLECTUAL PROPERTY</w:t>
      </w:r>
    </w:p>
    <w:p>
      <w:pPr>
        <w:pStyle w:val="FirstParagraph"/>
      </w:pPr>
      <w:r>
        <w:t xml:space="preserve">The Intern declares the following pre-existing intellectual property to be excluded from the assignment provisions of Section 7:</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600"/>
        <w:gridCol w:w="3720"/>
        <w:gridCol w:w="2040"/>
        <w:gridCol w:w="1560"/>
      </w:tblGrid>
      <w:tr>
        <w:trPr>
          <w:tblHeader w:val="true"/>
        </w:trPr>
        <w:tc>
          <w:tcPr>
            <w:shd w:fill="0099CC" w:val="clear"/>
          </w:tcPr>
          <w:p>
            <w:pPr>
              <w:pStyle w:val="Compact"/>
              <w:jc w:val="left"/>
            </w:pPr>
            <w:r>
              <w:rPr>
                <w:b/>
                <w:color w:val="FFFFFF"/>
                <w:sz w:val="20"/>
              </w:rPr>
              <w:t xml:space="preserve">No.</w:t>
            </w:r>
          </w:p>
        </w:tc>
        <w:tc>
          <w:tcPr>
            <w:shd w:fill="0099CC" w:val="clear"/>
          </w:tcPr>
          <w:p>
            <w:pPr>
              <w:pStyle w:val="Compact"/>
              <w:jc w:val="left"/>
            </w:pPr>
            <w:r>
              <w:rPr>
                <w:b/>
                <w:color w:val="FFFFFF"/>
                <w:sz w:val="20"/>
              </w:rPr>
              <w:t xml:space="preserve">Description of Pre-Existing IP</w:t>
            </w:r>
          </w:p>
        </w:tc>
        <w:tc>
          <w:tcPr>
            <w:shd w:fill="0099CC" w:val="clear"/>
          </w:tcPr>
          <w:p>
            <w:pPr>
              <w:pStyle w:val="Compact"/>
              <w:jc w:val="left"/>
            </w:pPr>
            <w:r>
              <w:rPr>
                <w:b/>
                <w:color w:val="FFFFFF"/>
                <w:sz w:val="20"/>
              </w:rPr>
              <w:t xml:space="preserve">Date of Creation</w:t>
            </w:r>
          </w:p>
        </w:tc>
        <w:tc>
          <w:tcPr>
            <w:shd w:fill="0099CC" w:val="clear"/>
          </w:tcPr>
          <w:p>
            <w:pPr>
              <w:pStyle w:val="Compact"/>
              <w:jc w:val="left"/>
            </w:pPr>
            <w:r>
              <w:rPr>
                <w:b/>
                <w:color w:val="FFFFFF"/>
                <w:sz w:val="20"/>
              </w:rPr>
              <w:t xml:space="preserve">Nature of IP</w:t>
            </w:r>
          </w:p>
        </w:tc>
      </w:tr>
      <w:tr>
        <w:tc>
          <w:tcPr>
            <w:shd w:fill="FFFFFF" w:val="clear"/>
          </w:tcPr>
          <w:p>
            <w:pPr>
              <w:pStyle w:val="Compact"/>
              <w:jc w:val="left"/>
            </w:pPr>
            <w:r>
              <w:rPr>
                <w:color w:val="1A1A1A"/>
                <w:sz w:val="19"/>
              </w:rPr>
              <w:t xml:space="preserve">1.</w:t>
            </w:r>
          </w:p>
        </w:tc>
        <w:tc>
          <w:tcPr>
            <w:shd w:fill="FFFFFF" w:val="clear"/>
          </w:tcPr>
          <w:p>
            <w:pPr>
              <w:pStyle w:val="Compact"/>
              <w:jc w:val="left"/>
            </w:pPr>
            <w:r>
              <w:rPr>
                <w:color w:val="1A1A1A"/>
                <w:sz w:val="19"/>
              </w:rPr>
              <w:t xml:space="preserve">_____________________________</w:t>
            </w:r>
          </w:p>
        </w:tc>
        <w:tc>
          <w:tcPr>
            <w:shd w:fill="FFFFFF" w:val="clear"/>
          </w:tcPr>
          <w:p>
            <w:pPr>
              <w:pStyle w:val="Compact"/>
              <w:jc w:val="left"/>
            </w:pPr>
            <w:r>
              <w:rPr>
                <w:color w:val="1A1A1A"/>
                <w:sz w:val="19"/>
              </w:rPr>
              <w:t xml:space="preserve">________________</w:t>
            </w:r>
          </w:p>
        </w:tc>
        <w:tc>
          <w:tcPr>
            <w:shd w:fill="FFFFFF" w:val="clear"/>
          </w:tcPr>
          <w:p>
            <w:pPr>
              <w:pStyle w:val="Compact"/>
              <w:jc w:val="left"/>
            </w:pPr>
            <w:r>
              <w:rPr>
                <w:color w:val="1A1A1A"/>
                <w:sz w:val="19"/>
              </w:rPr>
              <w:t xml:space="preserve">____________</w:t>
            </w:r>
          </w:p>
        </w:tc>
      </w:tr>
      <w:tr>
        <w:tc>
          <w:tcPr>
            <w:shd w:fill="E8F8FF" w:val="clear"/>
          </w:tcPr>
          <w:p>
            <w:pPr>
              <w:pStyle w:val="Compact"/>
              <w:jc w:val="left"/>
            </w:pPr>
            <w:r>
              <w:rPr>
                <w:color w:val="1A1A1A"/>
                <w:sz w:val="19"/>
              </w:rPr>
              <w:t xml:space="preserve">2.</w:t>
            </w:r>
          </w:p>
        </w:tc>
        <w:tc>
          <w:tcPr>
            <w:shd w:fill="E8F8FF" w:val="clear"/>
          </w:tcPr>
          <w:p>
            <w:pPr>
              <w:pStyle w:val="Compact"/>
              <w:jc w:val="left"/>
            </w:pPr>
            <w:r>
              <w:rPr>
                <w:color w:val="1A1A1A"/>
                <w:sz w:val="19"/>
              </w:rPr>
              <w:t xml:space="preserve">_____________________________</w:t>
            </w:r>
          </w:p>
        </w:tc>
        <w:tc>
          <w:tcPr>
            <w:shd w:fill="E8F8FF" w:val="clear"/>
          </w:tcPr>
          <w:p>
            <w:pPr>
              <w:pStyle w:val="Compact"/>
              <w:jc w:val="left"/>
            </w:pPr>
            <w:r>
              <w:rPr>
                <w:color w:val="1A1A1A"/>
                <w:sz w:val="19"/>
              </w:rPr>
              <w:t xml:space="preserve">________________</w:t>
            </w:r>
          </w:p>
        </w:tc>
        <w:tc>
          <w:tcPr>
            <w:shd w:fill="E8F8FF" w:val="clear"/>
          </w:tcPr>
          <w:p>
            <w:pPr>
              <w:pStyle w:val="Compact"/>
              <w:jc w:val="left"/>
            </w:pPr>
            <w:r>
              <w:rPr>
                <w:color w:val="1A1A1A"/>
                <w:sz w:val="19"/>
              </w:rPr>
              <w:t xml:space="preserve">____________</w:t>
            </w:r>
          </w:p>
        </w:tc>
      </w:tr>
      <w:tr>
        <w:tc>
          <w:tcPr>
            <w:shd w:fill="FFFFFF" w:val="clear"/>
          </w:tcPr>
          <w:p>
            <w:pPr>
              <w:pStyle w:val="Compact"/>
              <w:jc w:val="left"/>
            </w:pPr>
            <w:r>
              <w:rPr>
                <w:color w:val="1A1A1A"/>
                <w:sz w:val="19"/>
              </w:rPr>
              <w:t xml:space="preserve">3.</w:t>
            </w:r>
          </w:p>
        </w:tc>
        <w:tc>
          <w:tcPr>
            <w:shd w:fill="FFFFFF" w:val="clear"/>
          </w:tcPr>
          <w:p>
            <w:pPr>
              <w:pStyle w:val="Compact"/>
              <w:jc w:val="left"/>
            </w:pPr>
            <w:r>
              <w:rPr>
                <w:color w:val="1A1A1A"/>
                <w:sz w:val="19"/>
              </w:rPr>
              <w:t xml:space="preserve">_____________________________</w:t>
            </w:r>
          </w:p>
        </w:tc>
        <w:tc>
          <w:tcPr>
            <w:shd w:fill="FFFFFF" w:val="clear"/>
          </w:tcPr>
          <w:p>
            <w:pPr>
              <w:pStyle w:val="Compact"/>
              <w:jc w:val="left"/>
            </w:pPr>
            <w:r>
              <w:rPr>
                <w:color w:val="1A1A1A"/>
                <w:sz w:val="19"/>
              </w:rPr>
              <w:t xml:space="preserve">________________</w:t>
            </w:r>
          </w:p>
        </w:tc>
        <w:tc>
          <w:tcPr>
            <w:shd w:fill="FFFFFF" w:val="clear"/>
          </w:tcPr>
          <w:p>
            <w:pPr>
              <w:pStyle w:val="Compact"/>
              <w:jc w:val="left"/>
            </w:pPr>
            <w:r>
              <w:rPr>
                <w:color w:val="1A1A1A"/>
                <w:sz w:val="19"/>
              </w:rPr>
              <w:t xml:space="preserve">____________</w:t>
            </w:r>
          </w:p>
        </w:tc>
      </w:tr>
    </w:tbl>
    <w:p>
      <w:pPr>
        <w:pStyle w:val="BodyText"/>
      </w:pPr>
      <w:r>
        <w:t xml:space="preserve">If no items are listed above, the Intern confirms that they have no pre-existing intellectual property to declare.</w:t>
      </w:r>
    </w:p>
    <w:p>
      <w:pPr>
        <w:pStyle w:val="BodyText"/>
      </w:pPr>
      <w:r>
        <w:rPr>
          <w:bCs/>
          <w:b/>
        </w:rPr>
        <w:t xml:space="preserve">Intern’s Initials:</w:t>
      </w:r>
      <w:r>
        <w:t xml:space="preserve"> </w:t>
      </w:r>
      <w:r>
        <w:t xml:space="preserve">________</w:t>
      </w:r>
      <w:r>
        <w:t xml:space="preserve"> </w:t>
      </w:r>
      <w:r>
        <w:rPr>
          <w:bCs/>
          <w:b/>
        </w:rPr>
        <w:t xml:space="preserve">Date:</w:t>
      </w:r>
      <w:r>
        <w:t xml:space="preserve"> </w:t>
      </w:r>
      <w:r>
        <w:t xml:space="preserve">________________</w:t>
      </w:r>
    </w:p>
    <w:p>
      <w:r>
        <w:pict>
          <v:rect style="width:0;height:1.5pt" o:hralign="center" o:hrstd="t" o:hr="t"/>
        </w:pict>
      </w:r>
    </w:p>
    <w:p>
      <w:pPr>
        <w:pStyle w:val="FirstParagraph"/>
      </w:pPr>
      <w:r>
        <w:rPr>
          <w:iCs/>
          <w:i/>
        </w:rPr>
        <w:t xml:space="preserve">This Agreement has been prepared for PECH Group Holdings Ltd and is intended to be legally binding upon execution by the Parties. Both Parties are advised to seek independent legal counsel before signing.</w:t>
      </w:r>
    </w:p>
    <w:p>
      <w:r>
        <w:pict>
          <v:rect style="width:0;height:1.5pt" o:hralign="center" o:hrstd="t" o:hr="t"/>
        </w:pict>
      </w:r>
    </w:p>
    <w:p>
      <w:pPr>
        <w:pStyle w:val="FirstParagraph"/>
      </w:pPr>
      <w:r>
        <w:rPr>
          <w:bCs/>
          <w:b/>
        </w:rPr>
        <w:t xml:space="preserve">PECH Group Holdings Ltd | Confidential | pechgroupholdings.tech</w:t>
      </w:r>
    </w:p>
    <w:bookmarkEnd w:id="116"/>
    <w:sectPr/>
    <w:p>
      <w:pPr>
        <w:pBdr>
          <w:top w:val="single" w:sz="36" w:space="1" w:color="F5A623"/>
          <w:bottom w:val="single" w:sz="12" w:space="0" w:color="00BFFF"/>
        </w:pBdr>
        <w:spacing w:before="300" w:after="0"/>
      </w:pPr>
    </w:p>
    <w:p>
      <w:pPr>
        <w:jc w:val="center"/>
        <w:spacing w:before="60" w:after="0"/>
      </w:pPr>
      <w:r>
        <w:rPr>
          <w:color w:val="0099CC"/>
          <w:sz w:val="16"/>
          <w:szCs w:val="16"/>
        </w:rPr>
        <w:t xml:space="preserve">PECH Group Holdings Ltd  |  Lagos, Nigeria  |  pechgroupholdings.tech</w:t>
      </w:r>
    </w:p>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4">
    <w:nsid w:val="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2026-03-11T09:36:22Z</dcterms:created>
  <dcterms:modified xsi:type="dcterms:W3CDTF">2026-03-11T09:36:22Z</dcterms:modified>
</cp:coreProperties>
</file>

<file path=docProps/custom.xml><?xml version="1.0" encoding="utf-8"?>
<Properties xmlns="http://schemas.openxmlformats.org/officeDocument/2006/custom-properties" xmlns:vt="http://schemas.openxmlformats.org/officeDocument/2006/docPropsVTypes"/>
</file>