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99CC"/>
          <w:sz w:val="44"/>
        </w:rPr>
        <w:t>PECH GROUP HOLDINGS LTD — BRANDED INVOICE DESIGN SPECIFICATION</w:t>
      </w:r>
    </w:p>
    <w:p>
      <w:pPr>
        <w:pStyle w:val="Heading1"/>
      </w:pPr>
      <w:r>
        <w:rPr>
          <w:b/>
          <w:color w:val="00BFFF"/>
          <w:sz w:val="32"/>
        </w:rPr>
        <w:t>Visual Design Guide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Layout Overview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██████████████████████████████████████████████████████████  │  Sky Blue (#00BFFF) header bar</w:t>
      </w:r>
    </w:p>
    <w:p>
      <w:r>
        <w:t>│                                                             │</w:t>
      </w:r>
    </w:p>
    <w:p>
      <w:r>
        <w:t>│  [PECH LOGO]           INVOICE                             │</w:t>
      </w:r>
    </w:p>
    <w:p>
      <w:r>
        <w:t>│  (60px)                                                     │</w:t>
      </w:r>
    </w:p>
    <w:p>
      <w:r>
        <w:t>│  PECH Group Holdings Ltd                                   │</w:t>
      </w:r>
    </w:p>
    <w:p>
      <w:r>
        <w:t>│  Lagos, Nigeria                                            │</w:t>
      </w:r>
    </w:p>
    <w:p>
      <w:r>
        <w:t>│  Phone: +234 XXX XXX XXXX                                  │</w:t>
      </w:r>
    </w:p>
    <w:p>
      <w:r>
        <w:t>│  Email: info@pechgroupholdings.tech                        │</w:t>
      </w:r>
    </w:p>
    <w:p>
      <w:r>
        <w:t>│  TIN: XXXXXXXXXX | RC: XXXXXXX                             │</w:t>
      </w:r>
    </w:p>
    <w:p>
      <w:r>
        <w:t>│                                                             │</w:t>
      </w:r>
    </w:p>
    <w:p>
      <w:r>
        <w:t>│  ─────────────────────────────────────────────────────────  │</w:t>
      </w:r>
    </w:p>
    <w:p>
      <w:r>
        <w:t>│                                                             │</w:t>
      </w:r>
    </w:p>
    <w:p>
      <w:r>
        <w:t>│  BILL TO:                    INVOICE DETAILS:              │</w:t>
      </w:r>
    </w:p>
    <w:p>
      <w:r>
        <w:t>│  ┌──────────────────┐       ┌──────────────────┐          │</w:t>
      </w:r>
    </w:p>
    <w:p>
      <w:r>
        <w:t>│  │ Client Name      │       │ Invoice #: INV-  │          │</w:t>
      </w:r>
    </w:p>
    <w:p>
      <w:r>
        <w:t>│  │ Address          │       │ Date:            │          │</w:t>
      </w:r>
    </w:p>
    <w:p>
      <w:r>
        <w:t>│  │ City, State      │       │ Due Date:        │          │</w:t>
      </w:r>
    </w:p>
    <w:p>
      <w:r>
        <w:t>│  │ Phone / Email    │       │ PO Ref:          │          │</w:t>
      </w:r>
    </w:p>
    <w:p>
      <w:r>
        <w:t>│  └──────────────────┘       └──────────────────┘          │</w:t>
      </w:r>
    </w:p>
    <w:p>
      <w:r>
        <w:t>│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S/N │ Description │ Qty │ Unit Price │ Amount (₦) │   │</w:t>
      </w:r>
    </w:p>
    <w:p>
      <w:r>
        <w:t>│  │─────│─────────────│─────│────────────│────────────│   │</w:t>
      </w:r>
    </w:p>
    <w:p>
      <w:r>
        <w:t>│  │  1  │             │     │            │            │   │  ← Light Blue (#E6F7FF) row</w:t>
      </w:r>
    </w:p>
    <w:p>
      <w:r>
        <w:t>│  │  2  │             │     │            │            │   │  ← White row</w:t>
      </w:r>
    </w:p>
    <w:p>
      <w:r>
        <w:t>│  │  3  │             │     │            │            │   │  ← Light Blue row</w:t>
      </w:r>
    </w:p>
    <w:p>
      <w:r>
        <w:t>│  │  4  │             │     │            │            │   │  ← White row</w:t>
      </w:r>
    </w:p>
    <w:p>
      <w:r>
        <w:t>│  │  5  │             │     │            │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│</w:t>
      </w:r>
    </w:p>
    <w:p>
      <w:r>
        <w:t>│                           ┌──────────────────────────┐     │</w:t>
      </w:r>
    </w:p>
    <w:p>
      <w:r>
        <w:t>│                           │ Subtotal:    ₦           │     │</w:t>
      </w:r>
    </w:p>
    <w:p>
      <w:r>
        <w:t>│                           │ VAT (7.5%):  ₦           │     │</w:t>
      </w:r>
    </w:p>
    <w:p>
      <w:r>
        <w:t>│                           │ Discount:    (₦         )│     │</w:t>
      </w:r>
    </w:p>
    <w:p>
      <w:r>
        <w:t>│                           │══════════════════════════│     │</w:t>
      </w:r>
    </w:p>
    <w:p>
      <w:r>
        <w:t>│                           │ GRAND TOTAL: ₦           │     │  ← Orange (#F5A623) highlight</w:t>
      </w:r>
    </w:p>
    <w:p>
      <w:r>
        <w:t>│                           └──────────────────────────┘     │</w:t>
      </w:r>
    </w:p>
    <w:p>
      <w:r>
        <w:t>│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┌─────────────────────────────────────────────────────┐   │</w:t>
      </w:r>
    </w:p>
    <w:p>
      <w:r>
        <w:t>│  │  PAYMENT DETAILS                                    │   │  ← Dark Blue (#0099CC) box</w:t>
      </w:r>
    </w:p>
    <w:p>
      <w:r>
        <w:t xml:space="preserve">│  │  Bank: </w:t>
      </w:r>
      <w:r>
        <w:rPr>
          <w:color w:val="CCCCCC"/>
          <w:u w:val="single"/>
        </w:rPr>
        <w:t>______________________________</w:t>
      </w:r>
      <w:r>
        <w:t xml:space="preserve">    Account: </w:t>
      </w:r>
      <w:r>
        <w:rPr>
          <w:color w:val="CCCCCC"/>
          <w:u w:val="single"/>
        </w:rPr>
        <w:t>______________________________</w:t>
      </w:r>
      <w:r>
        <w:t xml:space="preserve">        │   │</w:t>
      </w:r>
    </w:p>
    <w:p>
      <w:r>
        <w:t>│  │  Account Name: PECH Group Holdings Ltd              │   │</w:t>
      </w:r>
    </w:p>
    <w:p>
      <w:r>
        <w:t xml:space="preserve">│  │  Sort Code: </w:t>
      </w:r>
      <w:r>
        <w:rPr>
          <w:color w:val="CCCCCC"/>
          <w:u w:val="single"/>
        </w:rPr>
        <w:t>______________________________</w:t>
      </w:r>
      <w:r>
        <w:t xml:space="preserve">                            │   │</w:t>
      </w:r>
    </w:p>
    <w:p>
      <w:r>
        <w:t>│  └─────────────────────────────────────────────────────┘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│</w:t>
      </w:r>
    </w:p>
    <w:p>
      <w:r>
        <w:t>│  TERMS &amp; CONDITIONS:                                       │</w:t>
      </w:r>
    </w:p>
    <w:p>
      <w:r>
        <w:t xml:space="preserve">│  1. Payment due within </w:t>
      </w:r>
      <w:r>
        <w:rPr>
          <w:sz w:val="24"/>
        </w:rPr>
        <w:t xml:space="preserve">☑ </w:t>
      </w:r>
      <w:r>
        <w:t xml:space="preserve"> days of invoice date.          │</w:t>
      </w:r>
    </w:p>
    <w:p>
      <w:r>
        <w:t>│  2. Late payments subject to 2% monthly interest.         │</w:t>
      </w:r>
    </w:p>
    <w:p>
      <w:r>
        <w:t>│  3. All amounts in Nigerian Naira (₦) unless stated.      │</w:t>
      </w:r>
    </w:p>
    <w:p>
      <w:r>
        <w:t>│                                                             │</w:t>
      </w:r>
    </w:p>
    <w:p>
      <w:r>
        <w:t>│  ─────────────────────────────────────────────────────────  │</w:t>
      </w:r>
    </w:p>
    <w:p>
      <w:r>
        <w:t>│  PECH Group Holdings Ltd | RC: XXXXXXX | TIN: XXXXXXXXXX  │</w:t>
      </w:r>
    </w:p>
    <w:p>
      <w:r>
        <w:t>│  "Technology &amp; Infrastructure Enablers for People" │</w:t>
      </w:r>
    </w:p>
    <w:p>
      <w:r>
        <w:t>│ ██████████████████████████████████████████████████████████  │  Orange (#F5A623) footer bar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Color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35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135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Hex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Header Bar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PECH Sky Blue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#00BFFF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Footer Bar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PECH Orange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#F5A623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Table Header Row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Dark Blue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#0099CC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Table Header Text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White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Table Alternating Row 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Light Blue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#E6F7FF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Table Alternating Row 2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White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Grand Total Background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Orange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#F5A623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Grand Total Text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White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Payment Details Box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Dark Blue (10% opacity bg)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#0099CC</w:t>
            </w:r>
          </w:p>
        </w:tc>
      </w:tr>
      <w:tr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Body Text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Dark</w:t>
            </w:r>
          </w:p>
        </w:tc>
        <w:tc>
          <w:tcPr>
            <w:tcW w:type="dxa" w:w="3135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#333333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Footer Text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Medium Gray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#666666</w:t>
            </w:r>
          </w:p>
        </w:tc>
      </w:tr>
    </w:tbl>
    <w:p/>
    <w:p>
      <w:pPr>
        <w:pStyle w:val="Heading2"/>
      </w:pPr>
      <w:r>
        <w:rPr>
          <w:b/>
          <w:color w:val="F5A623"/>
          <w:sz w:val="26"/>
        </w:rPr>
        <w:t>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Font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Color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"INVOICE" Title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Montserrat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28pt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Bold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Sky Blue #00BFFF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Company Name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Montserrat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14pt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Bold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#1B2838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Section Headers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Montserrat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11pt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SemiBold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#0099CC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Table Headers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Open Sans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10pt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SemiBold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White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Table Body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Open Sans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10pt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Regular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#333333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Totals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Open Sans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11pt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SemiBold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#333333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Grand Total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Montserrat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14pt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Bold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White on Orange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Footer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Open Sans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8pt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Regular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#666666</w:t>
            </w:r>
          </w:p>
        </w:tc>
      </w:tr>
    </w:tbl>
    <w:p/>
    <w:p>
      <w:pPr>
        <w:pStyle w:val="Heading2"/>
      </w:pPr>
      <w:r>
        <w:rPr>
          <w:b/>
          <w:color w:val="F5A623"/>
          <w:sz w:val="26"/>
        </w:rPr>
        <w:t>Print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Paper Size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A4 (210mm x 297mm)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Margins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15mm all sides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Header Height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12mm (color bar)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Footer Height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8mm (color bar)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PECH Group Holdings Ltd</w:t>
      </w:r>
      <w:r>
        <w:t xml:space="preserve"> — </w:t>
      </w:r>
      <w:r>
        <w:rPr>
          <w:i/>
        </w:rPr>
        <w:t>Technology &amp; Infrastructure Enablers for People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99CC"/>
        <w:sz w:val="16"/>
      </w:rPr>
      <w:t>PECH Group Holdings Ltd — Technology &amp; Infrastructure Enablers for People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