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99CC"/>
          <w:sz w:val="44"/>
        </w:rPr>
        <w:t>PECH GROUP HOLDINGS LTD</w:t>
      </w:r>
    </w:p>
    <w:p>
      <w:pPr>
        <w:pStyle w:val="Heading1"/>
      </w:pPr>
      <w:r>
        <w:rPr>
          <w:b/>
          <w:color w:val="00BFFF"/>
          <w:sz w:val="32"/>
        </w:rPr>
        <w:t>STOCK / MATERIAL REQUISITION FORM</w:t>
      </w:r>
    </w:p>
    <w:p>
      <w:pPr>
        <w:pStyle w:val="Heading2"/>
      </w:pPr>
      <w:r>
        <w:rPr>
          <w:b/>
          <w:color w:val="F5A623"/>
          <w:sz w:val="26"/>
        </w:rPr>
        <w:t>CONFIDENTIAL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PECH Group Holdings Ltd</w:t>
      </w:r>
    </w:p>
    <w:p>
      <w:r>
        <w:t>Lagos, Nigeria</w:t>
      </w:r>
    </w:p>
    <w:p>
      <w:r>
        <w:t>Website: pechgroupholdings.tech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REQUISITION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Requisition Number: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SRF-</w:t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  <w:r>
              <w:rPr>
                <w:sz w:val="20"/>
              </w:rPr>
              <w:t>-</w:t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Date: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i/>
                <w:color w:val="0099CC"/>
                <w:sz w:val="20"/>
                <w:u w:val="single"/>
              </w:rPr>
              <w:t>[DD/MM/YYYY]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Date Required: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i/>
                <w:color w:val="0099CC"/>
                <w:sz w:val="20"/>
                <w:u w:val="single"/>
              </w:rPr>
              <w:t>[DD/MM/YYYY]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Priority: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Urgent </w:t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Normal </w:t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Low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REQUESTER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Requested By (Name):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Employee ID: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Position/Designation: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Project/Job Reference: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Cost Center / Budget Code: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Budget Amount (₦):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ITEMS REQUESTED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 No.</w:t>
            </w:r>
          </w:p>
        </w:tc>
        <w:tc>
          <w:tcPr>
            <w:tcW w:type="dxa" w:w="1344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 Code</w:t>
            </w:r>
          </w:p>
        </w:tc>
        <w:tc>
          <w:tcPr>
            <w:tcW w:type="dxa" w:w="1344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344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Qty Required</w:t>
            </w:r>
          </w:p>
        </w:tc>
        <w:tc>
          <w:tcPr>
            <w:tcW w:type="dxa" w:w="1344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Qty Issued</w:t>
            </w:r>
          </w:p>
        </w:tc>
        <w:tc>
          <w:tcPr>
            <w:tcW w:type="dxa" w:w="1344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1344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344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PURPOSE / JUSTIFICATION</w:t>
      </w:r>
    </w:p>
    <w:p>
      <w:r>
        <w:rPr>
          <w:color w:val="CCCCCC"/>
          <w:u w:val="single"/>
        </w:rPr>
        <w:t>______________________________</w:t>
      </w:r>
    </w:p>
    <w:p>
      <w:r>
        <w:rPr>
          <w:color w:val="CCCCCC"/>
          <w:u w:val="single"/>
        </w:rPr>
        <w:t>______________________________</w:t>
      </w:r>
    </w:p>
    <w:p>
      <w:r>
        <w:rPr>
          <w:color w:val="CCCCCC"/>
          <w:u w:val="single"/>
        </w:rPr>
        <w:t>______________________________</w:t>
      </w:r>
    </w:p>
    <w:p>
      <w:r>
        <w:rPr>
          <w:color w:val="CCCCCC"/>
          <w:u w:val="single"/>
        </w:rPr>
        <w:t>______________________________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STORE REMARKS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Items Available in Stock: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Yes — All items </w:t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Partial </w:t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No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Alternative Items Offered: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Expected Restock Date (if unavailable):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i/>
                <w:color w:val="0099CC"/>
                <w:sz w:val="20"/>
                <w:u w:val="single"/>
              </w:rPr>
              <w:t>[DD/MM/YYYY]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Store Remarks: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AUTHORIZATION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5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Requested By: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i/>
                <w:color w:val="0099CC"/>
                <w:sz w:val="20"/>
                <w:u w:val="single"/>
              </w:rPr>
              <w:t>[DD/MM/YYYY]</w:t>
            </w:r>
          </w:p>
        </w:tc>
      </w:tr>
      <w:tr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 Head (Approved):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i/>
                <w:color w:val="0099CC"/>
                <w:sz w:val="20"/>
                <w:u w:val="single"/>
              </w:rPr>
              <w:t>[DD/MM/YYYY]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Store Manager (Issued By):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i/>
                <w:color w:val="0099CC"/>
                <w:sz w:val="20"/>
                <w:u w:val="single"/>
              </w:rPr>
              <w:t>[DD/MM/YYYY]</w:t>
            </w:r>
          </w:p>
        </w:tc>
      </w:tr>
      <w:tr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Received By (Requester):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  <w:tc>
          <w:tcPr>
            <w:tcW w:type="dxa" w:w="235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i/>
                <w:color w:val="0099CC"/>
                <w:sz w:val="20"/>
                <w:u w:val="single"/>
              </w:rPr>
              <w:t>[DD/MM/YYYY]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ind w:left="567"/>
      </w:pPr>
      <w:r>
        <w:rPr>
          <w:b/>
          <w:i/>
          <w:color w:val="555555"/>
          <w:sz w:val="20"/>
        </w:rPr>
        <w:t>NOTE:</w:t>
      </w:r>
      <w:r>
        <w:rPr>
          <w:i/>
          <w:color w:val="555555"/>
          <w:sz w:val="20"/>
        </w:rPr>
        <w:t xml:space="preserve"> All stock requisitions must be approved by the relevant Department Head before materials can be issued. Approval authority thresholds: Department Head up to ₦200,000; Finance Department required for items above ₦200,000; MD/CEO approval required above ₦500,000. This form must be submitted to the Store at least forty-eight (48) hours before the required date, except in cases of emergency. For urgent requests, provide written justification and obtain verbal approval from the Department Head before submission.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i/>
        </w:rPr>
        <w:t>This document is the property of PECH Group Holdings Ltd. Unauthorized reproduction is prohibited.</w:t>
      </w:r>
    </w:p>
    <w:p>
      <w:r>
        <w:rPr>
          <w:b/>
        </w:rPr>
        <w:t>PECH Group Holdings Ltd</w:t>
      </w:r>
      <w:r>
        <w:t xml:space="preserve"> — </w:t>
      </w:r>
      <w:r>
        <w:rPr>
          <w:i/>
        </w:rPr>
        <w:t>Technology &amp; Infrastructure Enablers for People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99CC"/>
        <w:sz w:val="16"/>
      </w:rPr>
      <w:t>PECH Group Holdings Ltd — Technology &amp; Infrastructure Enablers for People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