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pict>
          <v:rect id="_x0000_s1026" o:spid="_x0000_s1026" o:spt="1" style="position:absolute;left:0pt;margin-left:75.5pt;margin-top:33.1pt;height:0.75pt;width:444.95pt;mso-position-horizontal-relative:page;z-index:-1578598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0" w:name="实验6：D/A 转换器的使用"/>
      <w:bookmarkEnd w:id="0"/>
      <w:r>
        <w:rPr>
          <w:color w:val="333333"/>
        </w:rPr>
        <w:t>实验</w:t>
      </w:r>
      <w:r>
        <w:rPr>
          <w:rFonts w:ascii="Trebuchet MS" w:eastAsia="Trebuchet MS"/>
          <w:color w:val="333333"/>
        </w:rPr>
        <w:t>6</w:t>
      </w:r>
      <w:r>
        <w:rPr>
          <w:color w:val="333333"/>
        </w:rPr>
        <w:t>：</w:t>
      </w:r>
      <w:r>
        <w:rPr>
          <w:rFonts w:ascii="Trebuchet MS" w:eastAsia="Trebuchet MS"/>
          <w:color w:val="333333"/>
        </w:rPr>
        <w:t xml:space="preserve">D/A </w:t>
      </w:r>
      <w:r>
        <w:rPr>
          <w:color w:val="333333"/>
        </w:rPr>
        <w:t>转换器的使用</w:t>
      </w:r>
    </w:p>
    <w:p>
      <w:pPr>
        <w:spacing w:before="59"/>
        <w:ind w:left="112" w:right="3803" w:firstLine="0"/>
        <w:jc w:val="center"/>
        <w:rPr>
          <w:rFonts w:ascii="Tahoma" w:eastAsia="Tahoma"/>
          <w:sz w:val="19"/>
        </w:rPr>
      </w:pPr>
      <w:r>
        <w:pict>
          <v:rect id="_x0000_s1027" o:spid="_x0000_s1027" o:spt="1" style="position:absolute;left:0pt;margin-left:75.5pt;margin-top:4.2pt;height:15pt;width:3pt;mso-position-horizontal-relative:page;z-index:1572864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eastAsia" w:ascii="微软雅黑" w:eastAsia="微软雅黑"/>
          <w:color w:val="777777"/>
          <w:w w:val="105"/>
          <w:sz w:val="19"/>
        </w:rPr>
        <w:t>小组成员</w:t>
      </w:r>
      <w:r>
        <w:rPr>
          <w:rFonts w:ascii="Tahoma" w:eastAsia="Tahoma"/>
          <w:color w:val="777777"/>
          <w:w w:val="105"/>
          <w:sz w:val="19"/>
        </w:rPr>
        <w:t>:</w:t>
      </w:r>
      <w:r>
        <w:rPr>
          <w:rFonts w:hint="eastAsia" w:ascii="微软雅黑" w:eastAsia="微软雅黑"/>
          <w:color w:val="777777"/>
          <w:w w:val="105"/>
          <w:sz w:val="19"/>
        </w:rPr>
        <w:t>吕建瑶</w:t>
      </w:r>
      <w:r>
        <w:rPr>
          <w:rFonts w:ascii="Tahoma" w:eastAsia="Tahoma"/>
          <w:color w:val="777777"/>
          <w:w w:val="105"/>
          <w:sz w:val="19"/>
        </w:rPr>
        <w:t>1811400,</w:t>
      </w:r>
      <w:r>
        <w:rPr>
          <w:rFonts w:hint="eastAsia" w:ascii="微软雅黑" w:eastAsia="微软雅黑"/>
          <w:color w:val="777777"/>
          <w:w w:val="105"/>
          <w:sz w:val="19"/>
        </w:rPr>
        <w:t>郑佶</w:t>
      </w:r>
      <w:r>
        <w:rPr>
          <w:rFonts w:ascii="Tahoma" w:eastAsia="Tahoma"/>
          <w:color w:val="777777"/>
          <w:w w:val="105"/>
          <w:sz w:val="19"/>
        </w:rPr>
        <w:t>1811464,</w:t>
      </w:r>
      <w:r>
        <w:rPr>
          <w:rFonts w:hint="eastAsia" w:ascii="微软雅黑" w:eastAsia="微软雅黑"/>
          <w:color w:val="777777"/>
          <w:w w:val="105"/>
          <w:sz w:val="19"/>
        </w:rPr>
        <w:t>吴京</w:t>
      </w:r>
      <w:r>
        <w:rPr>
          <w:rFonts w:ascii="Tahoma" w:eastAsia="Tahoma"/>
          <w:color w:val="777777"/>
          <w:w w:val="105"/>
          <w:sz w:val="19"/>
        </w:rPr>
        <w:t>1811440</w:t>
      </w:r>
    </w:p>
    <w:p>
      <w:pPr>
        <w:pStyle w:val="2"/>
        <w:spacing w:before="52"/>
        <w:rPr>
          <w:u w:val="none"/>
        </w:rPr>
      </w:pPr>
      <w:r>
        <w:pict>
          <v:rect id="_x0000_s1028" o:spid="_x0000_s1028" o:spt="1" style="position:absolute;left:0pt;margin-left:75.5pt;margin-top:28.75pt;height:0.75pt;width:444.95pt;mso-position-horizontal-relative:page;z-index:-1578598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1" w:name="实验内容"/>
      <w:bookmarkEnd w:id="1"/>
      <w:r>
        <w:rPr>
          <w:color w:val="333333"/>
          <w:u w:val="none"/>
        </w:rPr>
        <w:t>实验内容</w:t>
      </w:r>
    </w:p>
    <w:p>
      <w:pPr>
        <w:spacing w:before="117" w:line="206" w:lineRule="auto"/>
        <w:ind w:left="110" w:right="188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color w:val="333333"/>
          <w:sz w:val="19"/>
        </w:rPr>
        <w:t>从</w:t>
      </w:r>
      <w:r>
        <w:rPr>
          <w:rFonts w:ascii="Tahoma" w:eastAsia="Tahoma"/>
          <w:color w:val="333333"/>
          <w:sz w:val="19"/>
        </w:rPr>
        <w:t>[0,255]</w:t>
      </w:r>
      <w:r>
        <w:rPr>
          <w:rFonts w:hint="eastAsia" w:ascii="微软雅黑" w:eastAsia="微软雅黑"/>
          <w:color w:val="333333"/>
          <w:sz w:val="19"/>
        </w:rPr>
        <w:t xml:space="preserve">区间分别取数输入到 </w:t>
      </w:r>
      <w:r>
        <w:rPr>
          <w:rFonts w:ascii="Tahoma" w:eastAsia="Tahoma"/>
          <w:color w:val="333333"/>
          <w:sz w:val="19"/>
        </w:rPr>
        <w:t xml:space="preserve">D/A </w:t>
      </w:r>
      <w:r>
        <w:rPr>
          <w:rFonts w:hint="eastAsia" w:ascii="微软雅黑" w:eastAsia="微软雅黑"/>
          <w:color w:val="333333"/>
          <w:sz w:val="19"/>
        </w:rPr>
        <w:t>转换器中</w:t>
      </w:r>
      <w:r>
        <w:rPr>
          <w:rFonts w:ascii="Tahoma" w:eastAsia="Tahoma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 xml:space="preserve">用万用表测 </w:t>
      </w:r>
      <w:r>
        <w:rPr>
          <w:rFonts w:ascii="Tahoma" w:eastAsia="Tahoma"/>
          <w:color w:val="333333"/>
          <w:sz w:val="19"/>
        </w:rPr>
        <w:t xml:space="preserve">D/A </w:t>
      </w:r>
      <w:r>
        <w:rPr>
          <w:rFonts w:hint="eastAsia" w:ascii="微软雅黑" w:eastAsia="微软雅黑"/>
          <w:color w:val="333333"/>
          <w:sz w:val="19"/>
        </w:rPr>
        <w:t>转换器的输出</w:t>
      </w:r>
      <w:r>
        <w:rPr>
          <w:rFonts w:ascii="Tahoma" w:eastAsia="Tahoma"/>
          <w:color w:val="333333"/>
          <w:sz w:val="19"/>
        </w:rPr>
        <w:t>.</w:t>
      </w:r>
      <w:r>
        <w:rPr>
          <w:rFonts w:hint="eastAsia" w:ascii="微软雅黑" w:eastAsia="微软雅黑"/>
          <w:color w:val="333333"/>
          <w:sz w:val="19"/>
        </w:rPr>
        <w:t>并根据测量结果画出输出电压和转换数据之间的转换关系</w:t>
      </w:r>
      <w:r>
        <w:rPr>
          <w:rFonts w:ascii="Tahoma" w:eastAsia="Tahoma"/>
          <w:color w:val="333333"/>
          <w:sz w:val="19"/>
        </w:rPr>
        <w:t>.</w:t>
      </w:r>
    </w:p>
    <w:p>
      <w:pPr>
        <w:pStyle w:val="2"/>
        <w:spacing w:before="65"/>
        <w:rPr>
          <w:u w:val="none"/>
        </w:rPr>
      </w:pPr>
      <w:r>
        <w:pict>
          <v:rect id="_x0000_s1029" o:spid="_x0000_s1029" o:spt="1" style="position:absolute;left:0pt;margin-left:75.5pt;margin-top:29.4pt;height:0.75pt;width:444.95pt;mso-position-horizontal-relative:page;z-index:-1578496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2" w:name="程序代码"/>
      <w:bookmarkEnd w:id="2"/>
      <w:r>
        <w:rPr>
          <w:color w:val="333333"/>
          <w:u w:val="none"/>
        </w:rPr>
        <w:t>程序代码</w:t>
      </w:r>
    </w:p>
    <w:p>
      <w:pPr>
        <w:pStyle w:val="3"/>
        <w:spacing w:before="10"/>
        <w:ind w:left="0"/>
        <w:rPr>
          <w:rFonts w:ascii="微软雅黑"/>
          <w:b/>
          <w:sz w:val="11"/>
        </w:rPr>
      </w:pPr>
    </w:p>
    <w:p>
      <w:pPr>
        <w:pStyle w:val="3"/>
        <w:spacing w:before="105" w:line="381" w:lineRule="auto"/>
        <w:ind w:right="6146"/>
      </w:pPr>
      <w:r>
        <w:pict>
          <v:group id="_x0000_s1030" o:spid="_x0000_s1030" o:spt="203" style="position:absolute;left:0pt;margin-left:75.5pt;margin-top:-3.8pt;height:587.15pt;width:445pt;mso-position-horizontal-relative:page;z-index:-15784960;mso-width-relative:page;mso-height-relative:page;" coordorigin="1510,-76" coordsize="8900,11743">
            <o:lock v:ext="edit"/>
            <v:shape id="_x0000_s1031" o:spid="_x0000_s1031" style="position:absolute;left:1517;top:-69;height:11728;width:8885;" fillcolor="#F7F7F7" filled="t" stroked="f" coordorigin="1518,-69" coordsize="8885,11728" path="m10402,11659l1518,11659,1518,-36,1550,-69,10370,-69,10402,11659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517;top:-69;height:11728;width:8885;" filled="f" stroked="t" coordorigin="1518,-69" coordsize="8885,11728" path="m1518,11659l1518,-31,1518,-36,1519,-41,1521,-45,1523,-50,1525,-54,1529,-58,1532,-61,1536,-64,1541,-66,1546,-68,1550,-69,1555,-69,10365,-69,10370,-69,10374,-68,10379,-66,10383,-64,10402,-31,10402,1165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3" o:spid="_x0000_s1033" o:spt="1" style="position:absolute;left:1585;top:59;height:1160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545454"/>
          <w:w w:val="105"/>
        </w:rPr>
        <w:t>#include &lt;stdio.h&gt; #include &lt;stdlib.h&gt; #include &lt;conio.h&gt; #include &lt;bios.h&gt; #include &lt;ctype.h&gt; #include &lt;process.h&gt;</w:t>
      </w:r>
    </w:p>
    <w:p>
      <w:pPr>
        <w:pStyle w:val="3"/>
        <w:spacing w:before="9"/>
        <w:ind w:left="0"/>
        <w:rPr>
          <w:sz w:val="26"/>
        </w:rPr>
      </w:pPr>
    </w:p>
    <w:p>
      <w:pPr>
        <w:pStyle w:val="3"/>
        <w:spacing w:before="0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);</w:t>
      </w:r>
    </w:p>
    <w:p>
      <w:pPr>
        <w:pStyle w:val="3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time</w:t>
      </w:r>
      <w:r>
        <w:rPr>
          <w:color w:val="333333"/>
          <w:w w:val="105"/>
        </w:rPr>
        <w:t>);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tabs>
          <w:tab w:val="left" w:pos="1257"/>
          <w:tab w:val="left" w:pos="2632"/>
        </w:tabs>
        <w:spacing w:before="0" w:line="381" w:lineRule="auto"/>
        <w:ind w:right="5108"/>
      </w:pPr>
      <w:r>
        <w:rPr>
          <w:color w:val="545454"/>
          <w:w w:val="105"/>
        </w:rPr>
        <w:t>#define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IOY0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0x3000 #define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DA0832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IOY0 +</w:t>
      </w:r>
      <w:r>
        <w:rPr>
          <w:color w:val="545454"/>
          <w:spacing w:val="-20"/>
          <w:w w:val="105"/>
        </w:rPr>
        <w:t xml:space="preserve"> </w:t>
      </w:r>
      <w:r>
        <w:rPr>
          <w:color w:val="545454"/>
          <w:spacing w:val="-3"/>
          <w:w w:val="105"/>
        </w:rPr>
        <w:t>0x00*2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90"/>
      </w:pPr>
      <w:r>
        <w:rPr>
          <w:color w:val="008754"/>
          <w:w w:val="105"/>
        </w:rPr>
        <w:t xml:space="preserve">char </w:t>
      </w:r>
      <w:r>
        <w:rPr>
          <w:w w:val="105"/>
        </w:rPr>
        <w:t>ch1</w:t>
      </w:r>
      <w:r>
        <w:rPr>
          <w:color w:val="333333"/>
          <w:w w:val="105"/>
        </w:rPr>
        <w:t>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0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()</w:t>
      </w:r>
    </w:p>
    <w:p>
      <w:pPr>
        <w:pStyle w:val="3"/>
        <w:spacing w:before="101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color w:val="770087"/>
          <w:w w:val="105"/>
        </w:rPr>
        <w:t>while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"high\n"</w:t>
      </w:r>
      <w:r>
        <w:rPr>
          <w:color w:val="333333"/>
          <w:w w:val="105"/>
        </w:rPr>
        <w:t>);</w:t>
      </w:r>
    </w:p>
    <w:p>
      <w:pPr>
        <w:pStyle w:val="3"/>
        <w:spacing w:before="64" w:line="360" w:lineRule="auto"/>
        <w:ind w:left="1151" w:right="5475"/>
      </w:pPr>
      <w:r>
        <w:rPr>
          <w:w w:val="105"/>
        </w:rPr>
        <w:t xml:space="preserve">ch1 </w:t>
      </w:r>
      <w:r>
        <w:rPr>
          <w:color w:val="981A1A"/>
          <w:w w:val="105"/>
        </w:rPr>
        <w:t xml:space="preserve"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AA5400"/>
          <w:w w:val="105"/>
        </w:rPr>
        <w:t>//ch1</w:t>
      </w:r>
      <w:r>
        <w:rPr>
          <w:rFonts w:hint="eastAsia" w:ascii="新宋体" w:eastAsia="新宋体"/>
          <w:color w:val="AA5400"/>
          <w:w w:val="105"/>
        </w:rPr>
        <w:t>从</w:t>
      </w:r>
      <w:r>
        <w:rPr>
          <w:color w:val="AA5400"/>
          <w:w w:val="105"/>
        </w:rPr>
        <w:t>0~255</w:t>
      </w:r>
      <w:r>
        <w:rPr>
          <w:rFonts w:hint="eastAsia" w:ascii="新宋体" w:eastAsia="新宋体"/>
          <w:color w:val="AA5400"/>
          <w:w w:val="105"/>
        </w:rPr>
        <w:t>取值</w:t>
      </w: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DA0832</w:t>
      </w:r>
      <w:r>
        <w:rPr>
          <w:color w:val="333333"/>
          <w:w w:val="105"/>
        </w:rPr>
        <w:t xml:space="preserve">, </w:t>
      </w:r>
      <w:r>
        <w:rPr>
          <w:w w:val="105"/>
        </w:rPr>
        <w:t>ch1</w:t>
      </w:r>
      <w:r>
        <w:rPr>
          <w:color w:val="333333"/>
          <w:w w:val="105"/>
        </w:rPr>
        <w:t xml:space="preserve">); </w:t>
      </w:r>
      <w:r>
        <w:rPr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0x100</w:t>
      </w:r>
      <w:r>
        <w:rPr>
          <w:color w:val="333333"/>
          <w:w w:val="105"/>
        </w:rPr>
        <w:t>);</w:t>
      </w:r>
    </w:p>
    <w:p>
      <w:pPr>
        <w:pStyle w:val="3"/>
        <w:spacing w:before="5"/>
        <w:ind w:left="0"/>
      </w:pPr>
    </w:p>
    <w:p>
      <w:pPr>
        <w:pStyle w:val="3"/>
        <w:spacing w:before="105"/>
        <w:ind w:left="1151"/>
      </w:pPr>
      <w:r>
        <w:rPr>
          <w:w w:val="105"/>
        </w:rPr>
        <w:t>key</w:t>
      </w:r>
      <w:r>
        <w:rPr>
          <w:color w:val="333333"/>
          <w:w w:val="105"/>
        </w:rPr>
        <w:t>();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</w:pPr>
      <w:r>
        <w:rPr>
          <w:color w:val="008754"/>
          <w:w w:val="105"/>
        </w:rPr>
        <w:t>void</w:t>
      </w:r>
      <w:r>
        <w:rPr>
          <w:color w:val="008754"/>
          <w:spacing w:val="-28"/>
          <w:w w:val="105"/>
        </w:rPr>
        <w:t xml:space="preserve"> </w:t>
      </w:r>
      <w:r>
        <w:rPr>
          <w:color w:val="0000FF"/>
          <w:w w:val="105"/>
        </w:rPr>
        <w:t>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spacing w:before="101"/>
        <w:ind w:left="728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>(</w:t>
      </w:r>
      <w:r>
        <w:rPr>
          <w:w w:val="105"/>
        </w:rPr>
        <w:t>bioskey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 xml:space="preserve">) </w:t>
      </w:r>
      <w:r>
        <w:rPr>
          <w:color w:val="981A1A"/>
          <w:w w:val="105"/>
        </w:rPr>
        <w:t xml:space="preserve"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>exit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time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spacing w:before="101" w:line="381" w:lineRule="auto"/>
        <w:ind w:left="728" w:right="7444"/>
      </w:pPr>
      <w:r>
        <w:rPr>
          <w:color w:val="008754"/>
          <w:w w:val="105"/>
        </w:rPr>
        <w:t xml:space="preserve">int </w:t>
      </w:r>
      <w:r>
        <w:rPr>
          <w:w w:val="105"/>
        </w:rPr>
        <w:t>i</w:t>
      </w:r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 xml:space="preserve">int </w:t>
      </w:r>
      <w:r>
        <w:rPr>
          <w:w w:val="105"/>
        </w:rPr>
        <w:t>j</w:t>
      </w:r>
      <w:r>
        <w:rPr>
          <w:color w:val="333333"/>
          <w:w w:val="105"/>
        </w:rPr>
        <w:t>;</w:t>
      </w:r>
    </w:p>
    <w:p>
      <w:pPr>
        <w:pStyle w:val="3"/>
        <w:spacing w:before="0" w:line="170" w:lineRule="exact"/>
        <w:ind w:left="728"/>
      </w:pPr>
      <w:r>
        <w:rPr>
          <w:color w:val="770087"/>
          <w:w w:val="105"/>
        </w:rPr>
        <w:t>for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&lt;=</w:t>
      </w:r>
      <w:r>
        <w:rPr>
          <w:w w:val="105"/>
        </w:rPr>
        <w:t>time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1100" w:right="1380" w:bottom="280" w:left="1400" w:header="720" w:footer="720" w:gutter="0"/>
        </w:sectPr>
      </w:pPr>
    </w:p>
    <w:p>
      <w:pPr>
        <w:pStyle w:val="3"/>
        <w:spacing w:before="0"/>
        <w:ind w:left="109"/>
        <w:rPr>
          <w:sz w:val="20"/>
        </w:rPr>
      </w:pPr>
      <w:r>
        <w:rPr>
          <w:sz w:val="20"/>
        </w:rPr>
        <w:pict>
          <v:group id="_x0000_s1034" o:spid="_x0000_s1034" o:spt="203" style="height:73.2pt;width:445pt;" coordsize="8900,1464">
            <o:lock v:ext="edit"/>
            <v:shape id="_x0000_s1035" o:spid="_x0000_s1035" style="position:absolute;left:7;top:7;height:1449;width:8885;" fillcolor="#F7F7F7" filled="t" stroked="f" coordorigin="8,8" coordsize="8885,1449" path="m8859,1456l40,1456,35,1455,8,1423,8,8,8892,8,8892,1423,8859,1456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7;top:7;height:1449;width:8885;" filled="f" stroked="t" coordorigin="8,8" coordsize="8885,1449" path="m8,1418l8,8m8892,8l8892,1418,8892,1423,8891,1428,8889,1433,8887,1437,8884,1441,8881,1445,8877,1448,8873,1451,8868,1453,8864,1455,8859,1456,8854,1456,45,1456,40,1456,35,1455,31,1453,26,1451,22,1448,18,1445,15,1441,12,1437,10,1433,8,1428,8,1423,8,1418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7" o:spid="_x0000_s1037" o:spt="1" style="position:absolute;left:75;top:7;height:135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o:spt="202" type="#_x0000_t202" style="position:absolute;left:618;top:49;height:986;width:2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for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color w:val="116644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&lt;=</w:t>
                    </w:r>
                    <w:r>
                      <w:rPr>
                        <w:color w:val="116644"/>
                        <w:sz w:val="17"/>
                      </w:rPr>
                      <w:t>0xf000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++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val="left" w:pos="846"/>
                      </w:tabs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39" o:spid="_x0000_s1039" o:spt="202" type="#_x0000_t202" style="position:absolute;left:195;top:1129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tabs>
          <w:tab w:val="left" w:pos="451"/>
          <w:tab w:val="left" w:pos="9009"/>
        </w:tabs>
        <w:spacing w:before="74"/>
        <w:rPr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512445</wp:posOffset>
            </wp:positionV>
            <wp:extent cx="5702935" cy="4279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抽象接线图"/>
      <w:bookmarkEnd w:id="3"/>
      <w:r>
        <w:rPr>
          <w:color w:val="333333"/>
          <w:spacing w:val="-342"/>
          <w:u w:val="single" w:color="EDEDED"/>
        </w:rPr>
        <w:t>抽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象接线图</w:t>
      </w:r>
      <w:r>
        <w:rPr>
          <w:color w:val="333333"/>
          <w:u w:val="single" w:color="EDEDED"/>
        </w:rPr>
        <w:tab/>
      </w:r>
    </w:p>
    <w:p>
      <w:pPr>
        <w:tabs>
          <w:tab w:val="left" w:pos="451"/>
          <w:tab w:val="left" w:pos="9009"/>
        </w:tabs>
        <w:spacing w:before="0" w:after="107" w:line="613" w:lineRule="exact"/>
        <w:ind w:left="110" w:right="0" w:firstLine="0"/>
        <w:jc w:val="left"/>
        <w:rPr>
          <w:rFonts w:hint="eastAsia" w:ascii="微软雅黑" w:eastAsia="微软雅黑"/>
          <w:b/>
          <w:sz w:val="34"/>
        </w:rPr>
      </w:pPr>
      <w:bookmarkStart w:id="4" w:name="实验连线图"/>
      <w:bookmarkEnd w:id="4"/>
      <w:r>
        <w:rPr>
          <w:rFonts w:hint="eastAsia" w:ascii="微软雅黑" w:eastAsia="微软雅黑"/>
          <w:b/>
          <w:color w:val="333333"/>
          <w:spacing w:val="-342"/>
          <w:sz w:val="34"/>
          <w:u w:val="single" w:color="EDEDED"/>
        </w:rPr>
        <w:t>实</w:t>
      </w:r>
      <w:r>
        <w:rPr>
          <w:rFonts w:hint="eastAsia" w:ascii="微软雅黑" w:eastAsia="微软雅黑"/>
          <w:b/>
          <w:color w:val="333333"/>
          <w:spacing w:val="-342"/>
          <w:sz w:val="34"/>
        </w:rPr>
        <w:tab/>
      </w:r>
      <w:r>
        <w:rPr>
          <w:rFonts w:hint="eastAsia" w:ascii="微软雅黑" w:eastAsia="微软雅黑"/>
          <w:b/>
          <w:color w:val="333333"/>
          <w:sz w:val="34"/>
          <w:u w:val="single" w:color="EDEDED"/>
        </w:rPr>
        <w:t>验连线图</w:t>
      </w:r>
      <w:r>
        <w:rPr>
          <w:rFonts w:hint="eastAsia" w:ascii="微软雅黑" w:eastAsia="微软雅黑"/>
          <w:b/>
          <w:color w:val="333333"/>
          <w:sz w:val="34"/>
          <w:u w:val="single" w:color="EDEDED"/>
        </w:rPr>
        <w:tab/>
      </w:r>
    </w:p>
    <w:p>
      <w:pPr>
        <w:pStyle w:val="3"/>
        <w:spacing w:before="0"/>
        <w:ind w:left="575"/>
        <w:rPr>
          <w:rFonts w:ascii="微软雅黑"/>
          <w:sz w:val="20"/>
        </w:rPr>
        <w:sectPr>
          <w:pgSz w:w="11900" w:h="16840"/>
          <w:pgMar w:top="560" w:right="1380" w:bottom="280" w:left="1400" w:header="720" w:footer="720" w:gutter="0"/>
        </w:sectPr>
      </w:pPr>
      <w:r>
        <w:rPr>
          <w:rFonts w:ascii="微软雅黑"/>
          <w:sz w:val="20"/>
        </w:rPr>
        <w:drawing>
          <wp:inline distT="0" distB="0" distL="0" distR="0">
            <wp:extent cx="5067300" cy="3248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/>
        <w:ind w:left="0" w:leftChars="0" w:firstLine="0" w:firstLineChars="0"/>
        <w:rPr>
          <w:rFonts w:ascii="微软雅黑"/>
          <w:sz w:val="2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68"/>
        <w:gridCol w:w="4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输出电压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32</w:t>
            </w:r>
            <w:bookmarkStart w:id="5" w:name="_GoBack"/>
            <w:bookmarkEnd w:id="5"/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64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1.325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128</w:t>
            </w:r>
          </w:p>
        </w:tc>
        <w:tc>
          <w:tcPr>
            <w:tcW w:w="4668" w:type="dxa"/>
            <w:vAlign w:val="top"/>
          </w:tcPr>
          <w:p>
            <w:pPr>
              <w:pStyle w:val="3"/>
              <w:spacing w:before="0"/>
              <w:ind w:left="305" w:leftChars="0" w:right="0" w:rightChars="0"/>
              <w:rPr>
                <w:rFonts w:hint="default" w:ascii="微软雅黑" w:hAnsi="Lucida Console" w:eastAsia="宋体" w:cs="Lucida Console"/>
                <w:sz w:val="20"/>
                <w:szCs w:val="17"/>
                <w:vertAlign w:val="baseline"/>
                <w:lang w:val="en-US" w:eastAsia="zh-CN" w:bidi="ar-SA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2.631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256</w:t>
            </w:r>
          </w:p>
        </w:tc>
        <w:tc>
          <w:tcPr>
            <w:tcW w:w="4668" w:type="dxa"/>
          </w:tcPr>
          <w:p>
            <w:pPr>
              <w:pStyle w:val="3"/>
              <w:spacing w:before="0"/>
              <w:rPr>
                <w:rFonts w:hint="default" w:ascii="微软雅黑" w:eastAsia="宋体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eastAsia="宋体"/>
                <w:sz w:val="20"/>
                <w:vertAlign w:val="baseline"/>
                <w:lang w:val="en-US" w:eastAsia="zh-CN"/>
              </w:rPr>
              <w:t>5.234</w:t>
            </w:r>
          </w:p>
        </w:tc>
      </w:tr>
    </w:tbl>
    <w:p>
      <w:pPr>
        <w:pStyle w:val="3"/>
        <w:spacing w:before="0"/>
        <w:ind w:left="545"/>
        <w:rPr>
          <w:rFonts w:ascii="微软雅黑"/>
          <w:sz w:val="20"/>
        </w:rPr>
      </w:pPr>
    </w:p>
    <w:sectPr>
      <w:pgSz w:w="11900" w:h="16840"/>
      <w:pgMar w:top="560" w:right="13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246093"/>
    <w:rsid w:val="091343A7"/>
    <w:rsid w:val="7FC04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00"/>
      <w:ind w:left="305"/>
    </w:pPr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type="paragraph" w:styleId="4">
    <w:name w:val="Title"/>
    <w:basedOn w:val="1"/>
    <w:qFormat/>
    <w:uiPriority w:val="1"/>
    <w:pPr>
      <w:spacing w:line="787" w:lineRule="exact"/>
      <w:ind w:left="112" w:right="3884"/>
      <w:jc w:val="center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8"/>
    <customShpInfo spid="_x0000_s1039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2020-12-27T18:10:00Z</dcterms:created>
  <dc:creator>Don</dc:creator>
  <cp:lastModifiedBy>郑佶</cp:lastModifiedBy>
  <dcterms:modified xsi:type="dcterms:W3CDTF">2020-12-27T18:23:50Z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  <property fmtid="{D5CDD505-2E9C-101B-9397-08002B2CF9AE}" pid="5" name="KSOProductBuildVer">
    <vt:lpwstr>2052-11.1.0.10228</vt:lpwstr>
  </property>
</Properties>
</file>