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40" w:lineRule="auto"/>
        <w:contextualSpacing w:val="0"/>
        <w:jc w:val="center"/>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4991100</wp:posOffset>
            </wp:positionH>
            <wp:positionV relativeFrom="paragraph">
              <wp:posOffset>114300</wp:posOffset>
            </wp:positionV>
            <wp:extent cx="1281113" cy="1549252"/>
            <wp:effectExtent b="0" l="0" r="0" t="0"/>
            <wp:wrapSquare wrapText="bothSides" distB="114300" distT="114300" distL="114300" distR="114300"/>
            <wp:docPr id="11" name="image31.png"/>
            <a:graphic>
              <a:graphicData uri="http://schemas.openxmlformats.org/drawingml/2006/picture">
                <pic:pic>
                  <pic:nvPicPr>
                    <pic:cNvPr id="0" name="image31.png"/>
                    <pic:cNvPicPr preferRelativeResize="0"/>
                  </pic:nvPicPr>
                  <pic:blipFill>
                    <a:blip r:embed="rId6"/>
                    <a:srcRect b="0" l="0" r="0" t="0"/>
                    <a:stretch>
                      <a:fillRect/>
                    </a:stretch>
                  </pic:blipFill>
                  <pic:spPr>
                    <a:xfrm>
                      <a:off x="0" y="0"/>
                      <a:ext cx="1281113" cy="1549252"/>
                    </a:xfrm>
                    <a:prstGeom prst="rect"/>
                    <a:ln/>
                  </pic:spPr>
                </pic:pic>
              </a:graphicData>
            </a:graphic>
          </wp:anchor>
        </w:drawing>
      </w:r>
    </w:p>
    <w:p w:rsidR="00000000" w:rsidDel="00000000" w:rsidP="00000000" w:rsidRDefault="00000000" w:rsidRPr="00000000" w14:paraId="00000001">
      <w:pPr>
        <w:spacing w:line="240" w:lineRule="auto"/>
        <w:contextualSpacing w:val="0"/>
        <w:jc w:val="center"/>
        <w:rPr>
          <w:b w:val="1"/>
          <w:sz w:val="28"/>
          <w:szCs w:val="28"/>
        </w:rPr>
      </w:pPr>
      <w:r w:rsidDel="00000000" w:rsidR="00000000" w:rsidRPr="00000000">
        <w:rPr>
          <w:b w:val="1"/>
          <w:sz w:val="28"/>
          <w:szCs w:val="28"/>
          <w:rtl w:val="0"/>
        </w:rPr>
        <w:t xml:space="preserve">Instituto Politécnico Nacional</w:t>
      </w:r>
    </w:p>
    <w:p w:rsidR="00000000" w:rsidDel="00000000" w:rsidP="00000000" w:rsidRDefault="00000000" w:rsidRPr="00000000" w14:paraId="00000002">
      <w:pPr>
        <w:spacing w:line="240" w:lineRule="auto"/>
        <w:contextualSpacing w:val="0"/>
        <w:jc w:val="center"/>
        <w:rPr>
          <w:b w:val="1"/>
          <w:sz w:val="28"/>
          <w:szCs w:val="28"/>
        </w:rPr>
      </w:pPr>
      <w:r w:rsidDel="00000000" w:rsidR="00000000" w:rsidRPr="00000000">
        <w:rPr>
          <w:b w:val="1"/>
          <w:sz w:val="28"/>
          <w:szCs w:val="28"/>
          <w:rtl w:val="0"/>
        </w:rPr>
        <w:t xml:space="preserve">Unidad Profesional Interdisciplinaria de Ingeniería</w:t>
      </w:r>
    </w:p>
    <w:p w:rsidR="00000000" w:rsidDel="00000000" w:rsidP="00000000" w:rsidRDefault="00000000" w:rsidRPr="00000000" w14:paraId="00000003">
      <w:pPr>
        <w:spacing w:line="240" w:lineRule="auto"/>
        <w:contextualSpacing w:val="0"/>
        <w:jc w:val="center"/>
        <w:rPr>
          <w:b w:val="1"/>
          <w:sz w:val="28"/>
          <w:szCs w:val="28"/>
        </w:rPr>
      </w:pPr>
      <w:r w:rsidDel="00000000" w:rsidR="00000000" w:rsidRPr="00000000">
        <w:rPr>
          <w:b w:val="1"/>
          <w:sz w:val="28"/>
          <w:szCs w:val="28"/>
          <w:rtl w:val="0"/>
        </w:rPr>
        <w:t xml:space="preserve">Campus Zacatecas</w:t>
      </w:r>
    </w:p>
    <w:p w:rsidR="00000000" w:rsidDel="00000000" w:rsidP="00000000" w:rsidRDefault="00000000" w:rsidRPr="00000000" w14:paraId="00000004">
      <w:pPr>
        <w:spacing w:line="240" w:lineRule="auto"/>
        <w:contextualSpacing w:val="0"/>
        <w:jc w:val="center"/>
        <w:rPr>
          <w:b w:val="1"/>
          <w:sz w:val="28"/>
          <w:szCs w:val="28"/>
        </w:rPr>
      </w:pPr>
      <w:r w:rsidDel="00000000" w:rsidR="00000000" w:rsidRPr="00000000">
        <w:rPr>
          <w:b w:val="1"/>
          <w:sz w:val="28"/>
          <w:szCs w:val="28"/>
          <w:rtl w:val="0"/>
        </w:rPr>
        <w:t xml:space="preserve">UPIIZ</w:t>
      </w:r>
    </w:p>
    <w:p w:rsidR="00000000" w:rsidDel="00000000" w:rsidP="00000000" w:rsidRDefault="00000000" w:rsidRPr="00000000" w14:paraId="00000005">
      <w:pPr>
        <w:spacing w:line="240" w:lineRule="auto"/>
        <w:ind w:left="3600" w:firstLine="0"/>
        <w:contextualSpacing w:val="0"/>
        <w:rPr>
          <w:b w:val="1"/>
          <w:i w:val="1"/>
          <w:sz w:val="24"/>
          <w:szCs w:val="24"/>
        </w:rPr>
      </w:pPr>
      <w:r w:rsidDel="00000000" w:rsidR="00000000" w:rsidRPr="00000000">
        <w:rPr>
          <w:rtl w:val="0"/>
        </w:rPr>
      </w:r>
    </w:p>
    <w:p w:rsidR="00000000" w:rsidDel="00000000" w:rsidP="00000000" w:rsidRDefault="00000000" w:rsidRPr="00000000" w14:paraId="00000006">
      <w:pPr>
        <w:spacing w:line="240" w:lineRule="auto"/>
        <w:ind w:firstLine="720"/>
        <w:contextualSpacing w:val="0"/>
        <w:jc w:val="center"/>
        <w:rPr>
          <w:b w:val="1"/>
          <w:sz w:val="28"/>
          <w:szCs w:val="28"/>
        </w:rPr>
      </w:pPr>
      <w:r w:rsidDel="00000000" w:rsidR="00000000" w:rsidRPr="00000000">
        <w:rPr>
          <w:rtl w:val="0"/>
        </w:rPr>
      </w:r>
    </w:p>
    <w:p w:rsidR="00000000" w:rsidDel="00000000" w:rsidP="00000000" w:rsidRDefault="00000000" w:rsidRPr="00000000" w14:paraId="00000007">
      <w:pPr>
        <w:spacing w:line="240" w:lineRule="auto"/>
        <w:ind w:firstLine="720"/>
        <w:contextualSpacing w:val="0"/>
        <w:jc w:val="center"/>
        <w:rPr>
          <w:b w:val="1"/>
          <w:sz w:val="28"/>
          <w:szCs w:val="28"/>
        </w:rPr>
      </w:pPr>
      <w:r w:rsidDel="00000000" w:rsidR="00000000" w:rsidRPr="00000000">
        <w:rPr>
          <w:rtl w:val="0"/>
        </w:rPr>
      </w:r>
    </w:p>
    <w:p w:rsidR="00000000" w:rsidDel="00000000" w:rsidP="00000000" w:rsidRDefault="00000000" w:rsidRPr="00000000" w14:paraId="00000008">
      <w:pPr>
        <w:spacing w:line="240" w:lineRule="auto"/>
        <w:ind w:firstLine="720"/>
        <w:contextualSpacing w:val="0"/>
        <w:jc w:val="center"/>
        <w:rPr>
          <w:b w:val="1"/>
          <w:sz w:val="28"/>
          <w:szCs w:val="28"/>
        </w:rPr>
      </w:pPr>
      <w:r w:rsidDel="00000000" w:rsidR="00000000" w:rsidRPr="00000000">
        <w:rPr>
          <w:rtl w:val="0"/>
        </w:rPr>
      </w:r>
    </w:p>
    <w:p w:rsidR="00000000" w:rsidDel="00000000" w:rsidP="00000000" w:rsidRDefault="00000000" w:rsidRPr="00000000" w14:paraId="00000009">
      <w:pPr>
        <w:spacing w:line="240" w:lineRule="auto"/>
        <w:ind w:firstLine="720"/>
        <w:contextualSpacing w:val="0"/>
        <w:jc w:val="center"/>
        <w:rPr>
          <w:b w:val="1"/>
          <w:color w:val="660000"/>
          <w:sz w:val="28"/>
          <w:szCs w:val="28"/>
        </w:rPr>
      </w:pPr>
      <w:r w:rsidDel="00000000" w:rsidR="00000000" w:rsidRPr="00000000">
        <w:rPr>
          <w:b w:val="1"/>
          <w:color w:val="660000"/>
          <w:sz w:val="28"/>
          <w:szCs w:val="28"/>
          <w:rtl w:val="0"/>
        </w:rPr>
        <w:t xml:space="preserve">Programa Académico</w:t>
      </w:r>
    </w:p>
    <w:p w:rsidR="00000000" w:rsidDel="00000000" w:rsidP="00000000" w:rsidRDefault="00000000" w:rsidRPr="00000000" w14:paraId="0000000A">
      <w:pPr>
        <w:spacing w:line="240" w:lineRule="auto"/>
        <w:ind w:firstLine="720"/>
        <w:contextualSpacing w:val="0"/>
        <w:jc w:val="center"/>
        <w:rPr>
          <w:b w:val="1"/>
          <w:sz w:val="28"/>
          <w:szCs w:val="28"/>
        </w:rPr>
      </w:pPr>
      <w:r w:rsidDel="00000000" w:rsidR="00000000" w:rsidRPr="00000000">
        <w:rPr>
          <w:rtl w:val="0"/>
        </w:rPr>
      </w:r>
    </w:p>
    <w:p w:rsidR="00000000" w:rsidDel="00000000" w:rsidP="00000000" w:rsidRDefault="00000000" w:rsidRPr="00000000" w14:paraId="0000000B">
      <w:pPr>
        <w:spacing w:line="240" w:lineRule="auto"/>
        <w:ind w:firstLine="720"/>
        <w:contextualSpacing w:val="0"/>
        <w:jc w:val="center"/>
        <w:rPr>
          <w:sz w:val="28"/>
          <w:szCs w:val="28"/>
        </w:rPr>
      </w:pPr>
      <w:r w:rsidDel="00000000" w:rsidR="00000000" w:rsidRPr="00000000">
        <w:rPr>
          <w:sz w:val="28"/>
          <w:szCs w:val="28"/>
          <w:rtl w:val="0"/>
        </w:rPr>
        <w:t xml:space="preserve">Ingeniería en Sistemas Computacionales</w:t>
      </w:r>
    </w:p>
    <w:p w:rsidR="00000000" w:rsidDel="00000000" w:rsidP="00000000" w:rsidRDefault="00000000" w:rsidRPr="00000000" w14:paraId="0000000C">
      <w:pPr>
        <w:spacing w:line="24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00D">
      <w:pPr>
        <w:spacing w:line="240" w:lineRule="auto"/>
        <w:ind w:firstLine="720"/>
        <w:contextualSpacing w:val="0"/>
        <w:jc w:val="center"/>
        <w:rPr>
          <w:b w:val="1"/>
          <w:color w:val="660000"/>
          <w:sz w:val="28"/>
          <w:szCs w:val="28"/>
        </w:rPr>
      </w:pPr>
      <w:r w:rsidDel="00000000" w:rsidR="00000000" w:rsidRPr="00000000">
        <w:rPr>
          <w:rtl w:val="0"/>
        </w:rPr>
      </w:r>
    </w:p>
    <w:p w:rsidR="00000000" w:rsidDel="00000000" w:rsidP="00000000" w:rsidRDefault="00000000" w:rsidRPr="00000000" w14:paraId="0000000E">
      <w:pPr>
        <w:spacing w:line="240" w:lineRule="auto"/>
        <w:ind w:firstLine="720"/>
        <w:contextualSpacing w:val="0"/>
        <w:jc w:val="center"/>
        <w:rPr>
          <w:b w:val="1"/>
          <w:sz w:val="28"/>
          <w:szCs w:val="28"/>
        </w:rPr>
      </w:pPr>
      <w:r w:rsidDel="00000000" w:rsidR="00000000" w:rsidRPr="00000000">
        <w:rPr>
          <w:rtl w:val="0"/>
        </w:rPr>
      </w:r>
    </w:p>
    <w:p w:rsidR="00000000" w:rsidDel="00000000" w:rsidP="00000000" w:rsidRDefault="00000000" w:rsidRPr="00000000" w14:paraId="0000000F">
      <w:pPr>
        <w:spacing w:line="240" w:lineRule="auto"/>
        <w:ind w:firstLine="720"/>
        <w:contextualSpacing w:val="0"/>
        <w:jc w:val="center"/>
        <w:rPr>
          <w:b w:val="1"/>
          <w:i w:val="1"/>
          <w:sz w:val="24"/>
          <w:szCs w:val="24"/>
        </w:rPr>
      </w:pPr>
      <w:r w:rsidDel="00000000" w:rsidR="00000000" w:rsidRPr="00000000">
        <w:rPr>
          <w:rtl w:val="0"/>
        </w:rPr>
      </w:r>
    </w:p>
    <w:p w:rsidR="00000000" w:rsidDel="00000000" w:rsidP="00000000" w:rsidRDefault="00000000" w:rsidRPr="00000000" w14:paraId="00000010">
      <w:pPr>
        <w:spacing w:line="240" w:lineRule="auto"/>
        <w:ind w:left="3600" w:firstLine="0"/>
        <w:contextualSpacing w:val="0"/>
        <w:rPr>
          <w:b w:val="1"/>
          <w:i w:val="1"/>
          <w:sz w:val="24"/>
          <w:szCs w:val="24"/>
        </w:rPr>
      </w:pPr>
      <w:r w:rsidDel="00000000" w:rsidR="00000000" w:rsidRPr="00000000">
        <w:rPr>
          <w:rtl w:val="0"/>
        </w:rPr>
      </w:r>
    </w:p>
    <w:p w:rsidR="00000000" w:rsidDel="00000000" w:rsidP="00000000" w:rsidRDefault="00000000" w:rsidRPr="00000000" w14:paraId="00000011">
      <w:pPr>
        <w:spacing w:line="240" w:lineRule="auto"/>
        <w:contextualSpacing w:val="0"/>
        <w:rPr>
          <w:b w:val="1"/>
          <w:i w:val="1"/>
          <w:sz w:val="24"/>
          <w:szCs w:val="24"/>
        </w:rPr>
      </w:pPr>
      <w:r w:rsidDel="00000000" w:rsidR="00000000" w:rsidRPr="00000000">
        <w:rPr>
          <w:rtl w:val="0"/>
        </w:rPr>
      </w:r>
    </w:p>
    <w:p w:rsidR="00000000" w:rsidDel="00000000" w:rsidP="00000000" w:rsidRDefault="00000000" w:rsidRPr="00000000" w14:paraId="00000012">
      <w:pPr>
        <w:pStyle w:val="Heading2"/>
        <w:spacing w:line="240" w:lineRule="auto"/>
        <w:ind w:firstLine="720"/>
        <w:contextualSpacing w:val="0"/>
        <w:jc w:val="center"/>
        <w:rPr>
          <w:b w:val="1"/>
          <w:color w:val="5b0f00"/>
          <w:sz w:val="36"/>
          <w:szCs w:val="36"/>
        </w:rPr>
      </w:pPr>
      <w:bookmarkStart w:colFirst="0" w:colLast="0" w:name="_3wnghzq2kh4e" w:id="0"/>
      <w:bookmarkEnd w:id="0"/>
      <w:r w:rsidDel="00000000" w:rsidR="00000000" w:rsidRPr="00000000">
        <w:rPr>
          <w:b w:val="1"/>
          <w:color w:val="5b0f00"/>
          <w:sz w:val="36"/>
          <w:szCs w:val="36"/>
          <w:rtl w:val="0"/>
        </w:rPr>
        <w:t xml:space="preserve">“Manual de configuración de correo”</w:t>
      </w:r>
    </w:p>
    <w:p w:rsidR="00000000" w:rsidDel="00000000" w:rsidP="00000000" w:rsidRDefault="00000000" w:rsidRPr="00000000" w14:paraId="00000013">
      <w:pPr>
        <w:contextualSpacing w:val="0"/>
        <w:rPr>
          <w:b w:val="1"/>
          <w:color w:val="741b47"/>
          <w:sz w:val="36"/>
          <w:szCs w:val="36"/>
        </w:rPr>
      </w:pPr>
      <w:r w:rsidDel="00000000" w:rsidR="00000000" w:rsidRPr="00000000">
        <w:rPr>
          <w:rtl w:val="0"/>
        </w:rPr>
        <w:t xml:space="preserve">                                                           </w:t>
      </w:r>
      <w:r w:rsidDel="00000000" w:rsidR="00000000" w:rsidRPr="00000000">
        <w:rPr>
          <w:b w:val="1"/>
          <w:color w:val="741b47"/>
          <w:sz w:val="36"/>
          <w:szCs w:val="36"/>
          <w:rtl w:val="0"/>
        </w:rPr>
        <w:t xml:space="preserve">    (Windows)</w:t>
      </w:r>
    </w:p>
    <w:p w:rsidR="00000000" w:rsidDel="00000000" w:rsidP="00000000" w:rsidRDefault="00000000" w:rsidRPr="00000000" w14:paraId="00000014">
      <w:pPr>
        <w:spacing w:line="240" w:lineRule="auto"/>
        <w:ind w:firstLine="720"/>
        <w:contextualSpacing w:val="0"/>
        <w:jc w:val="center"/>
        <w:rPr>
          <w:b w:val="1"/>
          <w:sz w:val="28"/>
          <w:szCs w:val="28"/>
        </w:rPr>
      </w:pPr>
      <w:r w:rsidDel="00000000" w:rsidR="00000000" w:rsidRPr="00000000">
        <w:rPr>
          <w:rtl w:val="0"/>
        </w:rPr>
      </w:r>
    </w:p>
    <w:p w:rsidR="00000000" w:rsidDel="00000000" w:rsidP="00000000" w:rsidRDefault="00000000" w:rsidRPr="00000000" w14:paraId="00000015">
      <w:pPr>
        <w:spacing w:line="240" w:lineRule="auto"/>
        <w:ind w:firstLine="720"/>
        <w:contextualSpacing w:val="0"/>
        <w:jc w:val="center"/>
        <w:rPr>
          <w:b w:val="1"/>
          <w:sz w:val="28"/>
          <w:szCs w:val="28"/>
        </w:rPr>
      </w:pPr>
      <w:r w:rsidDel="00000000" w:rsidR="00000000" w:rsidRPr="00000000">
        <w:rPr>
          <w:rtl w:val="0"/>
        </w:rPr>
      </w:r>
    </w:p>
    <w:p w:rsidR="00000000" w:rsidDel="00000000" w:rsidP="00000000" w:rsidRDefault="00000000" w:rsidRPr="00000000" w14:paraId="00000016">
      <w:pPr>
        <w:spacing w:line="240" w:lineRule="auto"/>
        <w:ind w:firstLine="720"/>
        <w:contextualSpacing w:val="0"/>
        <w:rPr>
          <w:b w:val="1"/>
          <w:sz w:val="28"/>
          <w:szCs w:val="28"/>
        </w:rPr>
      </w:pPr>
      <w:r w:rsidDel="00000000" w:rsidR="00000000" w:rsidRPr="00000000">
        <w:rPr>
          <w:b w:val="1"/>
          <w:sz w:val="28"/>
          <w:szCs w:val="28"/>
          <w:rtl w:val="0"/>
        </w:rPr>
        <w:t xml:space="preserve">Presentan:</w:t>
      </w:r>
    </w:p>
    <w:p w:rsidR="00000000" w:rsidDel="00000000" w:rsidP="00000000" w:rsidRDefault="00000000" w:rsidRPr="00000000" w14:paraId="00000017">
      <w:pPr>
        <w:spacing w:line="240" w:lineRule="auto"/>
        <w:contextualSpacing w:val="0"/>
        <w:rPr>
          <w:b w:val="1"/>
          <w:sz w:val="28"/>
          <w:szCs w:val="28"/>
        </w:rPr>
      </w:pPr>
      <w:r w:rsidDel="00000000" w:rsidR="00000000" w:rsidRPr="00000000">
        <w:rPr>
          <w:rtl w:val="0"/>
        </w:rPr>
      </w:r>
    </w:p>
    <w:p w:rsidR="00000000" w:rsidDel="00000000" w:rsidP="00000000" w:rsidRDefault="00000000" w:rsidRPr="00000000" w14:paraId="00000018">
      <w:pPr>
        <w:numPr>
          <w:ilvl w:val="0"/>
          <w:numId w:val="1"/>
        </w:numPr>
        <w:spacing w:line="240" w:lineRule="auto"/>
        <w:ind w:left="1440" w:hanging="360"/>
        <w:contextualSpacing w:val="1"/>
        <w:rPr>
          <w:sz w:val="28"/>
          <w:szCs w:val="28"/>
        </w:rPr>
      </w:pPr>
      <w:r w:rsidDel="00000000" w:rsidR="00000000" w:rsidRPr="00000000">
        <w:rPr>
          <w:sz w:val="28"/>
          <w:szCs w:val="28"/>
          <w:rtl w:val="0"/>
        </w:rPr>
        <w:t xml:space="preserve">Cynthia Nayetzi Baeza García</w:t>
      </w:r>
      <w:r w:rsidDel="00000000" w:rsidR="00000000" w:rsidRPr="00000000">
        <w:rPr>
          <w:rtl w:val="0"/>
        </w:rPr>
      </w:r>
    </w:p>
    <w:p w:rsidR="00000000" w:rsidDel="00000000" w:rsidP="00000000" w:rsidRDefault="00000000" w:rsidRPr="00000000" w14:paraId="00000019">
      <w:pPr>
        <w:numPr>
          <w:ilvl w:val="0"/>
          <w:numId w:val="1"/>
        </w:numPr>
        <w:spacing w:line="240" w:lineRule="auto"/>
        <w:ind w:left="1440" w:hanging="360"/>
        <w:contextualSpacing w:val="1"/>
        <w:rPr>
          <w:sz w:val="28"/>
          <w:szCs w:val="28"/>
        </w:rPr>
      </w:pPr>
      <w:r w:rsidDel="00000000" w:rsidR="00000000" w:rsidRPr="00000000">
        <w:rPr>
          <w:sz w:val="28"/>
          <w:szCs w:val="28"/>
          <w:rtl w:val="0"/>
        </w:rPr>
        <w:t xml:space="preserve">Miguel Ángel Cervantes García</w:t>
      </w:r>
    </w:p>
    <w:p w:rsidR="00000000" w:rsidDel="00000000" w:rsidP="00000000" w:rsidRDefault="00000000" w:rsidRPr="00000000" w14:paraId="0000001A">
      <w:pPr>
        <w:numPr>
          <w:ilvl w:val="0"/>
          <w:numId w:val="1"/>
        </w:numPr>
        <w:spacing w:line="240" w:lineRule="auto"/>
        <w:ind w:left="1440" w:hanging="360"/>
        <w:contextualSpacing w:val="1"/>
        <w:rPr>
          <w:sz w:val="28"/>
          <w:szCs w:val="28"/>
        </w:rPr>
      </w:pPr>
      <w:r w:rsidDel="00000000" w:rsidR="00000000" w:rsidRPr="00000000">
        <w:rPr>
          <w:sz w:val="28"/>
          <w:szCs w:val="28"/>
          <w:rtl w:val="0"/>
        </w:rPr>
        <w:t xml:space="preserve">Juan Hernández Montalvo</w:t>
      </w:r>
    </w:p>
    <w:p w:rsidR="00000000" w:rsidDel="00000000" w:rsidP="00000000" w:rsidRDefault="00000000" w:rsidRPr="00000000" w14:paraId="0000001B">
      <w:pPr>
        <w:numPr>
          <w:ilvl w:val="0"/>
          <w:numId w:val="1"/>
        </w:numPr>
        <w:spacing w:line="240" w:lineRule="auto"/>
        <w:ind w:left="1440" w:hanging="360"/>
        <w:contextualSpacing w:val="1"/>
        <w:rPr>
          <w:sz w:val="28"/>
          <w:szCs w:val="28"/>
        </w:rPr>
      </w:pPr>
      <w:r w:rsidDel="00000000" w:rsidR="00000000" w:rsidRPr="00000000">
        <w:rPr>
          <w:sz w:val="28"/>
          <w:szCs w:val="28"/>
          <w:rtl w:val="0"/>
        </w:rPr>
        <w:t xml:space="preserve">María Fernanda Román Hernández</w:t>
      </w:r>
    </w:p>
    <w:p w:rsidR="00000000" w:rsidDel="00000000" w:rsidP="00000000" w:rsidRDefault="00000000" w:rsidRPr="00000000" w14:paraId="0000001C">
      <w:pPr>
        <w:numPr>
          <w:ilvl w:val="0"/>
          <w:numId w:val="1"/>
        </w:numPr>
        <w:spacing w:line="240" w:lineRule="auto"/>
        <w:ind w:left="1440" w:hanging="360"/>
        <w:contextualSpacing w:val="1"/>
        <w:rPr>
          <w:sz w:val="28"/>
          <w:szCs w:val="28"/>
        </w:rPr>
      </w:pPr>
      <w:r w:rsidDel="00000000" w:rsidR="00000000" w:rsidRPr="00000000">
        <w:rPr>
          <w:sz w:val="28"/>
          <w:szCs w:val="28"/>
          <w:rtl w:val="0"/>
        </w:rPr>
        <w:t xml:space="preserve">Regina Dominique Ríos Ramírez</w:t>
      </w:r>
    </w:p>
    <w:p w:rsidR="00000000" w:rsidDel="00000000" w:rsidP="00000000" w:rsidRDefault="00000000" w:rsidRPr="00000000" w14:paraId="0000001D">
      <w:pPr>
        <w:spacing w:line="240"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1E">
      <w:pPr>
        <w:spacing w:line="240" w:lineRule="auto"/>
        <w:contextualSpacing w:val="0"/>
        <w:jc w:val="center"/>
        <w:rPr>
          <w:b w:val="1"/>
          <w:sz w:val="28"/>
          <w:szCs w:val="28"/>
        </w:rPr>
      </w:pPr>
      <w:r w:rsidDel="00000000" w:rsidR="00000000" w:rsidRPr="00000000">
        <w:rPr>
          <w:b w:val="1"/>
          <w:sz w:val="28"/>
          <w:szCs w:val="28"/>
          <w:rtl w:val="0"/>
        </w:rPr>
        <w:t xml:space="preserve">Asesores:</w:t>
      </w:r>
    </w:p>
    <w:p w:rsidR="00000000" w:rsidDel="00000000" w:rsidP="00000000" w:rsidRDefault="00000000" w:rsidRPr="00000000" w14:paraId="0000001F">
      <w:pPr>
        <w:spacing w:line="240" w:lineRule="auto"/>
        <w:ind w:firstLine="720"/>
        <w:contextualSpacing w:val="0"/>
        <w:jc w:val="center"/>
        <w:rPr>
          <w:b w:val="1"/>
          <w:sz w:val="28"/>
          <w:szCs w:val="28"/>
        </w:rPr>
      </w:pPr>
      <w:r w:rsidDel="00000000" w:rsidR="00000000" w:rsidRPr="00000000">
        <w:rPr>
          <w:rtl w:val="0"/>
        </w:rPr>
      </w:r>
    </w:p>
    <w:p w:rsidR="00000000" w:rsidDel="00000000" w:rsidP="00000000" w:rsidRDefault="00000000" w:rsidRPr="00000000" w14:paraId="00000020">
      <w:pPr>
        <w:spacing w:line="240" w:lineRule="auto"/>
        <w:ind w:firstLine="720"/>
        <w:contextualSpacing w:val="0"/>
        <w:jc w:val="center"/>
        <w:rPr>
          <w:sz w:val="28"/>
          <w:szCs w:val="28"/>
        </w:rPr>
      </w:pPr>
      <w:r w:rsidDel="00000000" w:rsidR="00000000" w:rsidRPr="00000000">
        <w:rPr>
          <w:sz w:val="28"/>
          <w:szCs w:val="28"/>
          <w:rtl w:val="0"/>
        </w:rPr>
        <w:t xml:space="preserve">M. H. P. E. Héctor Alejandro Acuña Cid</w:t>
      </w:r>
    </w:p>
    <w:p w:rsidR="00000000" w:rsidDel="00000000" w:rsidP="00000000" w:rsidRDefault="00000000" w:rsidRPr="00000000" w14:paraId="00000021">
      <w:pPr>
        <w:spacing w:line="240" w:lineRule="auto"/>
        <w:ind w:firstLine="720"/>
        <w:contextualSpacing w:val="0"/>
        <w:jc w:val="center"/>
        <w:rPr>
          <w:sz w:val="28"/>
          <w:szCs w:val="28"/>
        </w:rPr>
      </w:pPr>
      <w:r w:rsidDel="00000000" w:rsidR="00000000" w:rsidRPr="00000000">
        <w:rPr>
          <w:sz w:val="28"/>
          <w:szCs w:val="28"/>
          <w:rtl w:val="0"/>
        </w:rPr>
        <w:t xml:space="preserve">Dr. Fernando Flores Mejía</w:t>
      </w:r>
    </w:p>
    <w:p w:rsidR="00000000" w:rsidDel="00000000" w:rsidP="00000000" w:rsidRDefault="00000000" w:rsidRPr="00000000" w14:paraId="00000022">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23">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24">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25">
      <w:pPr>
        <w:spacing w:line="240" w:lineRule="auto"/>
        <w:ind w:firstLine="720"/>
        <w:contextualSpacing w:val="0"/>
        <w:jc w:val="center"/>
        <w:rPr>
          <w:sz w:val="28"/>
          <w:szCs w:val="28"/>
        </w:rPr>
      </w:pPr>
      <w:r w:rsidDel="00000000" w:rsidR="00000000" w:rsidRPr="00000000">
        <w:rPr>
          <w:sz w:val="28"/>
          <w:szCs w:val="28"/>
          <w:rtl w:val="0"/>
        </w:rPr>
        <w:t xml:space="preserve">                       Zacatecas, Zacatecas a 14 de Junio  del 2018</w:t>
      </w:r>
    </w:p>
    <w:p w:rsidR="00000000" w:rsidDel="00000000" w:rsidP="00000000" w:rsidRDefault="00000000" w:rsidRPr="00000000" w14:paraId="00000026">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27">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28">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29">
      <w:pPr>
        <w:spacing w:line="240" w:lineRule="auto"/>
        <w:ind w:firstLine="720"/>
        <w:contextualSpacing w:val="0"/>
        <w:jc w:val="both"/>
        <w:rPr>
          <w:sz w:val="28"/>
          <w:szCs w:val="28"/>
        </w:rPr>
      </w:pPr>
      <w:r w:rsidDel="00000000" w:rsidR="00000000" w:rsidRPr="00000000">
        <w:rPr>
          <w:sz w:val="28"/>
          <w:szCs w:val="28"/>
          <w:rtl w:val="0"/>
        </w:rPr>
        <w:t xml:space="preserve">Para iniciar con la configuración del servicio de correo en el sistema operativo de Windows es necesarios dirigirse a “inicio “ que se encuentra en la parte inferior izquierda del escritorio de la computadora, cuando lo identifique dar click y buscar el apartado con el nombre de “Manage your Server”.</w:t>
      </w:r>
    </w:p>
    <w:p w:rsidR="00000000" w:rsidDel="00000000" w:rsidP="00000000" w:rsidRDefault="00000000" w:rsidRPr="00000000" w14:paraId="0000002A">
      <w:pPr>
        <w:spacing w:line="240" w:lineRule="auto"/>
        <w:ind w:firstLine="720"/>
        <w:contextualSpacing w:val="0"/>
        <w:jc w:val="center"/>
        <w:rPr>
          <w:sz w:val="28"/>
          <w:szCs w:val="28"/>
        </w:rPr>
      </w:pPr>
      <w:r w:rsidDel="00000000" w:rsidR="00000000" w:rsidRPr="00000000">
        <w:rPr>
          <w:sz w:val="28"/>
          <w:szCs w:val="28"/>
        </w:rPr>
        <w:drawing>
          <wp:inline distB="114300" distT="114300" distL="114300" distR="114300">
            <wp:extent cx="4218079" cy="3167063"/>
            <wp:effectExtent b="0" l="0" r="0" t="0"/>
            <wp:docPr id="20" name="image40.png"/>
            <a:graphic>
              <a:graphicData uri="http://schemas.openxmlformats.org/drawingml/2006/picture">
                <pic:pic>
                  <pic:nvPicPr>
                    <pic:cNvPr id="0" name="image40.png"/>
                    <pic:cNvPicPr preferRelativeResize="0"/>
                  </pic:nvPicPr>
                  <pic:blipFill>
                    <a:blip r:embed="rId7"/>
                    <a:srcRect b="0" l="0" r="0" t="0"/>
                    <a:stretch>
                      <a:fillRect/>
                    </a:stretch>
                  </pic:blipFill>
                  <pic:spPr>
                    <a:xfrm>
                      <a:off x="0" y="0"/>
                      <a:ext cx="4218079" cy="316706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2C">
      <w:pPr>
        <w:spacing w:line="240" w:lineRule="auto"/>
        <w:ind w:firstLine="720"/>
        <w:contextualSpacing w:val="0"/>
        <w:jc w:val="both"/>
        <w:rPr>
          <w:sz w:val="28"/>
          <w:szCs w:val="28"/>
        </w:rPr>
      </w:pPr>
      <w:r w:rsidDel="00000000" w:rsidR="00000000" w:rsidRPr="00000000">
        <w:rPr>
          <w:sz w:val="28"/>
          <w:szCs w:val="28"/>
          <w:rtl w:val="0"/>
        </w:rPr>
        <w:t xml:space="preserve">Después de dar click en la opción anterior, aparecerá en la pantalla una ventana como la siguiente y buscamos el icono para agregar o quitar programas.</w:t>
      </w:r>
    </w:p>
    <w:p w:rsidR="00000000" w:rsidDel="00000000" w:rsidP="00000000" w:rsidRDefault="00000000" w:rsidRPr="00000000" w14:paraId="0000002D">
      <w:pPr>
        <w:spacing w:line="240" w:lineRule="auto"/>
        <w:ind w:firstLine="720"/>
        <w:contextualSpacing w:val="0"/>
        <w:jc w:val="both"/>
        <w:rPr>
          <w:sz w:val="28"/>
          <w:szCs w:val="28"/>
        </w:rPr>
      </w:pPr>
      <w:r w:rsidDel="00000000" w:rsidR="00000000" w:rsidRPr="00000000">
        <w:rPr>
          <w:rtl w:val="0"/>
        </w:rPr>
      </w:r>
    </w:p>
    <w:p w:rsidR="00000000" w:rsidDel="00000000" w:rsidP="00000000" w:rsidRDefault="00000000" w:rsidRPr="00000000" w14:paraId="0000002E">
      <w:pPr>
        <w:spacing w:line="240" w:lineRule="auto"/>
        <w:ind w:firstLine="720"/>
        <w:contextualSpacing w:val="0"/>
        <w:jc w:val="center"/>
        <w:rPr>
          <w:sz w:val="28"/>
          <w:szCs w:val="28"/>
        </w:rPr>
      </w:pPr>
      <w:r w:rsidDel="00000000" w:rsidR="00000000" w:rsidRPr="00000000">
        <w:rPr>
          <w:sz w:val="28"/>
          <w:szCs w:val="28"/>
        </w:rPr>
        <w:drawing>
          <wp:inline distB="114300" distT="114300" distL="114300" distR="114300">
            <wp:extent cx="4857522" cy="2090738"/>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857522" cy="209073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30">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31">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32">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33">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34">
      <w:pPr>
        <w:spacing w:line="240" w:lineRule="auto"/>
        <w:ind w:firstLine="720"/>
        <w:contextualSpacing w:val="0"/>
        <w:jc w:val="both"/>
        <w:rPr>
          <w:sz w:val="28"/>
          <w:szCs w:val="28"/>
        </w:rPr>
      </w:pPr>
      <w:r w:rsidDel="00000000" w:rsidR="00000000" w:rsidRPr="00000000">
        <w:rPr>
          <w:sz w:val="28"/>
          <w:szCs w:val="28"/>
          <w:rtl w:val="0"/>
        </w:rPr>
        <w:t xml:space="preserve">A continuación seleccionar en la lista de opciones “Mail Server(POP3,SMTP)” y dar click en continuar </w:t>
      </w:r>
    </w:p>
    <w:p w:rsidR="00000000" w:rsidDel="00000000" w:rsidP="00000000" w:rsidRDefault="00000000" w:rsidRPr="00000000" w14:paraId="00000035">
      <w:pPr>
        <w:spacing w:line="240" w:lineRule="auto"/>
        <w:ind w:firstLine="720"/>
        <w:contextualSpacing w:val="0"/>
        <w:jc w:val="center"/>
        <w:rPr>
          <w:sz w:val="28"/>
          <w:szCs w:val="28"/>
        </w:rPr>
      </w:pPr>
      <w:r w:rsidDel="00000000" w:rsidR="00000000" w:rsidRPr="00000000">
        <w:rPr>
          <w:sz w:val="28"/>
          <w:szCs w:val="28"/>
        </w:rPr>
        <w:drawing>
          <wp:inline distB="114300" distT="114300" distL="114300" distR="114300">
            <wp:extent cx="4195763" cy="2839374"/>
            <wp:effectExtent b="0" l="0" r="0" t="0"/>
            <wp:docPr id="13"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4195763" cy="2839374"/>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37">
      <w:pPr>
        <w:spacing w:line="240" w:lineRule="auto"/>
        <w:ind w:firstLine="720"/>
        <w:contextualSpacing w:val="0"/>
        <w:jc w:val="both"/>
        <w:rPr>
          <w:sz w:val="28"/>
          <w:szCs w:val="28"/>
        </w:rPr>
      </w:pPr>
      <w:r w:rsidDel="00000000" w:rsidR="00000000" w:rsidRPr="00000000">
        <w:rPr>
          <w:rtl w:val="0"/>
        </w:rPr>
      </w:r>
    </w:p>
    <w:p w:rsidR="00000000" w:rsidDel="00000000" w:rsidP="00000000" w:rsidRDefault="00000000" w:rsidRPr="00000000" w14:paraId="00000038">
      <w:pPr>
        <w:spacing w:line="240" w:lineRule="auto"/>
        <w:ind w:firstLine="720"/>
        <w:contextualSpacing w:val="0"/>
        <w:jc w:val="both"/>
        <w:rPr>
          <w:sz w:val="28"/>
          <w:szCs w:val="28"/>
        </w:rPr>
      </w:pPr>
      <w:r w:rsidDel="00000000" w:rsidR="00000000" w:rsidRPr="00000000">
        <w:rPr>
          <w:sz w:val="28"/>
          <w:szCs w:val="28"/>
          <w:rtl w:val="0"/>
        </w:rPr>
        <w:t xml:space="preserve">En la ventana de “Configure your Server” seleccionar dentro de las opciones “Local Windows Accounts,“upiiz.com” y continuar.</w:t>
      </w:r>
    </w:p>
    <w:p w:rsidR="00000000" w:rsidDel="00000000" w:rsidP="00000000" w:rsidRDefault="00000000" w:rsidRPr="00000000" w14:paraId="00000039">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3A">
      <w:pPr>
        <w:spacing w:line="240" w:lineRule="auto"/>
        <w:ind w:firstLine="720"/>
        <w:contextualSpacing w:val="0"/>
        <w:jc w:val="center"/>
        <w:rPr>
          <w:sz w:val="28"/>
          <w:szCs w:val="28"/>
        </w:rPr>
      </w:pPr>
      <w:r w:rsidDel="00000000" w:rsidR="00000000" w:rsidRPr="00000000">
        <w:rPr>
          <w:sz w:val="28"/>
          <w:szCs w:val="28"/>
        </w:rPr>
        <w:drawing>
          <wp:inline distB="114300" distT="114300" distL="114300" distR="114300">
            <wp:extent cx="5457825" cy="4229100"/>
            <wp:effectExtent b="0" l="0" r="0" t="0"/>
            <wp:docPr id="14" name="image34.png"/>
            <a:graphic>
              <a:graphicData uri="http://schemas.openxmlformats.org/drawingml/2006/picture">
                <pic:pic>
                  <pic:nvPicPr>
                    <pic:cNvPr id="0" name="image34.png"/>
                    <pic:cNvPicPr preferRelativeResize="0"/>
                  </pic:nvPicPr>
                  <pic:blipFill>
                    <a:blip r:embed="rId10"/>
                    <a:srcRect b="0" l="0" r="0" t="0"/>
                    <a:stretch>
                      <a:fillRect/>
                    </a:stretch>
                  </pic:blipFill>
                  <pic:spPr>
                    <a:xfrm>
                      <a:off x="0" y="0"/>
                      <a:ext cx="5457825"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3C">
      <w:pPr>
        <w:spacing w:line="240" w:lineRule="auto"/>
        <w:ind w:firstLine="720"/>
        <w:contextualSpacing w:val="0"/>
        <w:jc w:val="both"/>
        <w:rPr>
          <w:sz w:val="28"/>
          <w:szCs w:val="28"/>
        </w:rPr>
      </w:pPr>
      <w:r w:rsidDel="00000000" w:rsidR="00000000" w:rsidRPr="00000000">
        <w:rPr>
          <w:sz w:val="28"/>
          <w:szCs w:val="28"/>
          <w:rtl w:val="0"/>
        </w:rPr>
        <w:t xml:space="preserve">Después de ejecutar la instrucción anterior, continuamos con la ventana como en la siguiente imagen  y damos click en la opción de “Finalizar” </w:t>
      </w:r>
    </w:p>
    <w:p w:rsidR="00000000" w:rsidDel="00000000" w:rsidP="00000000" w:rsidRDefault="00000000" w:rsidRPr="00000000" w14:paraId="0000003D">
      <w:pPr>
        <w:spacing w:line="240" w:lineRule="auto"/>
        <w:ind w:firstLine="720"/>
        <w:contextualSpacing w:val="0"/>
        <w:jc w:val="center"/>
        <w:rPr>
          <w:sz w:val="28"/>
          <w:szCs w:val="28"/>
        </w:rPr>
      </w:pPr>
      <w:r w:rsidDel="00000000" w:rsidR="00000000" w:rsidRPr="00000000">
        <w:rPr>
          <w:sz w:val="28"/>
          <w:szCs w:val="28"/>
        </w:rPr>
        <w:drawing>
          <wp:inline distB="114300" distT="114300" distL="114300" distR="114300">
            <wp:extent cx="4129088" cy="3194873"/>
            <wp:effectExtent b="0" l="0" r="0" t="0"/>
            <wp:docPr id="19"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4129088" cy="319487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3F">
      <w:pPr>
        <w:spacing w:line="240" w:lineRule="auto"/>
        <w:ind w:firstLine="720"/>
        <w:contextualSpacing w:val="0"/>
        <w:jc w:val="both"/>
        <w:rPr>
          <w:sz w:val="28"/>
          <w:szCs w:val="28"/>
        </w:rPr>
      </w:pPr>
      <w:r w:rsidDel="00000000" w:rsidR="00000000" w:rsidRPr="00000000">
        <w:rPr>
          <w:sz w:val="28"/>
          <w:szCs w:val="28"/>
          <w:rtl w:val="0"/>
        </w:rPr>
        <w:t xml:space="preserve">Ahora que terminamos la instalación continuamos con la configuración, por lo que es necesario volver a inicio, buscar la opción de “Mis programas” en donde se desplegará una lista seleccionar “Herramientas de administración ” donde de igual manera se desplegará una lista y seleccionar “POP3 Server ”. </w:t>
      </w:r>
    </w:p>
    <w:p w:rsidR="00000000" w:rsidDel="00000000" w:rsidP="00000000" w:rsidRDefault="00000000" w:rsidRPr="00000000" w14:paraId="00000040">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41">
      <w:pPr>
        <w:spacing w:line="240" w:lineRule="auto"/>
        <w:ind w:firstLine="720"/>
        <w:contextualSpacing w:val="0"/>
        <w:jc w:val="center"/>
        <w:rPr>
          <w:sz w:val="28"/>
          <w:szCs w:val="28"/>
        </w:rPr>
      </w:pPr>
      <w:r w:rsidDel="00000000" w:rsidR="00000000" w:rsidRPr="00000000">
        <w:rPr>
          <w:sz w:val="28"/>
          <w:szCs w:val="28"/>
        </w:rPr>
        <w:drawing>
          <wp:inline distB="114300" distT="114300" distL="114300" distR="114300">
            <wp:extent cx="3752850" cy="3315827"/>
            <wp:effectExtent b="0" l="0" r="0" t="0"/>
            <wp:docPr id="5"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3752850" cy="3315827"/>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240" w:lineRule="auto"/>
        <w:ind w:firstLine="720"/>
        <w:contextualSpacing w:val="0"/>
        <w:jc w:val="both"/>
        <w:rPr>
          <w:sz w:val="28"/>
          <w:szCs w:val="28"/>
        </w:rPr>
      </w:pPr>
      <w:r w:rsidDel="00000000" w:rsidR="00000000" w:rsidRPr="00000000">
        <w:rPr>
          <w:sz w:val="28"/>
          <w:szCs w:val="28"/>
          <w:rtl w:val="0"/>
        </w:rPr>
        <w:t xml:space="preserve">Para esta opción seleccionada aparecerá una ventana como la siguiente en la que debemos dar clic en “FTP” que se encuentra en el apartado izquierdo de la pantalla, enseguida dar clic en “Nuevo dominio”.</w:t>
      </w:r>
    </w:p>
    <w:p w:rsidR="00000000" w:rsidDel="00000000" w:rsidP="00000000" w:rsidRDefault="00000000" w:rsidRPr="00000000" w14:paraId="00000043">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44">
      <w:pPr>
        <w:spacing w:line="240" w:lineRule="auto"/>
        <w:ind w:firstLine="720"/>
        <w:contextualSpacing w:val="0"/>
        <w:jc w:val="center"/>
        <w:rPr>
          <w:sz w:val="28"/>
          <w:szCs w:val="28"/>
        </w:rPr>
      </w:pPr>
      <w:r w:rsidDel="00000000" w:rsidR="00000000" w:rsidRPr="00000000">
        <w:rPr>
          <w:sz w:val="28"/>
          <w:szCs w:val="28"/>
        </w:rPr>
        <w:drawing>
          <wp:inline distB="114300" distT="114300" distL="114300" distR="114300">
            <wp:extent cx="5295900" cy="3114675"/>
            <wp:effectExtent b="0" l="0" r="0" t="0"/>
            <wp:docPr id="7"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295900"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46">
      <w:pPr>
        <w:spacing w:line="240" w:lineRule="auto"/>
        <w:ind w:firstLine="720"/>
        <w:contextualSpacing w:val="0"/>
        <w:jc w:val="both"/>
        <w:rPr>
          <w:sz w:val="28"/>
          <w:szCs w:val="28"/>
        </w:rPr>
      </w:pPr>
      <w:r w:rsidDel="00000000" w:rsidR="00000000" w:rsidRPr="00000000">
        <w:rPr>
          <w:sz w:val="28"/>
          <w:szCs w:val="28"/>
          <w:rtl w:val="0"/>
        </w:rPr>
        <w:t xml:space="preserve">Por lo anterior,elegir la opción de agregar”Mailbox”.</w:t>
      </w:r>
    </w:p>
    <w:p w:rsidR="00000000" w:rsidDel="00000000" w:rsidP="00000000" w:rsidRDefault="00000000" w:rsidRPr="00000000" w14:paraId="00000047">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48">
      <w:pPr>
        <w:spacing w:line="240" w:lineRule="auto"/>
        <w:ind w:firstLine="720"/>
        <w:contextualSpacing w:val="0"/>
        <w:jc w:val="center"/>
        <w:rPr>
          <w:sz w:val="28"/>
          <w:szCs w:val="28"/>
        </w:rPr>
      </w:pPr>
      <w:r w:rsidDel="00000000" w:rsidR="00000000" w:rsidRPr="00000000">
        <w:rPr>
          <w:sz w:val="28"/>
          <w:szCs w:val="28"/>
        </w:rPr>
        <w:drawing>
          <wp:inline distB="114300" distT="114300" distL="114300" distR="114300">
            <wp:extent cx="3924300" cy="2571750"/>
            <wp:effectExtent b="0" l="0" r="0" t="0"/>
            <wp:docPr id="10"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39243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4A">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4B">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4C">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4D">
      <w:pPr>
        <w:spacing w:line="240" w:lineRule="auto"/>
        <w:ind w:firstLine="720"/>
        <w:contextualSpacing w:val="0"/>
        <w:jc w:val="both"/>
        <w:rPr>
          <w:sz w:val="28"/>
          <w:szCs w:val="28"/>
        </w:rPr>
      </w:pPr>
      <w:r w:rsidDel="00000000" w:rsidR="00000000" w:rsidRPr="00000000">
        <w:rPr>
          <w:sz w:val="28"/>
          <w:szCs w:val="28"/>
          <w:rtl w:val="0"/>
        </w:rPr>
        <w:t xml:space="preserve">A continuación aparece una ventana “Add Mailbox”, donde nos pide ingresar datos como nombre, password y la confirmación del Password y dar clic en “Ok”</w:t>
      </w:r>
    </w:p>
    <w:p w:rsidR="00000000" w:rsidDel="00000000" w:rsidP="00000000" w:rsidRDefault="00000000" w:rsidRPr="00000000" w14:paraId="0000004E">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4F">
      <w:pPr>
        <w:spacing w:line="240" w:lineRule="auto"/>
        <w:ind w:firstLine="720"/>
        <w:contextualSpacing w:val="0"/>
        <w:jc w:val="center"/>
        <w:rPr>
          <w:sz w:val="28"/>
          <w:szCs w:val="28"/>
        </w:rPr>
      </w:pPr>
      <w:r w:rsidDel="00000000" w:rsidR="00000000" w:rsidRPr="00000000">
        <w:rPr>
          <w:sz w:val="28"/>
          <w:szCs w:val="28"/>
        </w:rPr>
        <w:drawing>
          <wp:inline distB="114300" distT="114300" distL="114300" distR="114300">
            <wp:extent cx="3886200" cy="2394630"/>
            <wp:effectExtent b="0" l="0" r="0" t="0"/>
            <wp:docPr id="18" name="image38.png"/>
            <a:graphic>
              <a:graphicData uri="http://schemas.openxmlformats.org/drawingml/2006/picture">
                <pic:pic>
                  <pic:nvPicPr>
                    <pic:cNvPr id="0" name="image38.png"/>
                    <pic:cNvPicPr preferRelativeResize="0"/>
                  </pic:nvPicPr>
                  <pic:blipFill>
                    <a:blip r:embed="rId15"/>
                    <a:srcRect b="7086" l="0" r="3526" t="0"/>
                    <a:stretch>
                      <a:fillRect/>
                    </a:stretch>
                  </pic:blipFill>
                  <pic:spPr>
                    <a:xfrm>
                      <a:off x="0" y="0"/>
                      <a:ext cx="3886200" cy="239463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240" w:lineRule="auto"/>
        <w:ind w:firstLine="720"/>
        <w:contextualSpacing w:val="0"/>
        <w:jc w:val="both"/>
        <w:rPr>
          <w:sz w:val="28"/>
          <w:szCs w:val="28"/>
        </w:rPr>
      </w:pPr>
      <w:r w:rsidDel="00000000" w:rsidR="00000000" w:rsidRPr="00000000">
        <w:rPr>
          <w:rtl w:val="0"/>
        </w:rPr>
      </w:r>
    </w:p>
    <w:p w:rsidR="00000000" w:rsidDel="00000000" w:rsidP="00000000" w:rsidRDefault="00000000" w:rsidRPr="00000000" w14:paraId="00000051">
      <w:pPr>
        <w:spacing w:line="240" w:lineRule="auto"/>
        <w:ind w:firstLine="720"/>
        <w:contextualSpacing w:val="0"/>
        <w:jc w:val="both"/>
        <w:rPr>
          <w:sz w:val="28"/>
          <w:szCs w:val="28"/>
        </w:rPr>
      </w:pPr>
      <w:r w:rsidDel="00000000" w:rsidR="00000000" w:rsidRPr="00000000">
        <w:rPr>
          <w:sz w:val="28"/>
          <w:szCs w:val="28"/>
          <w:rtl w:val="0"/>
        </w:rPr>
        <w:t xml:space="preserve">Después de realizar la instrucción anterior se muestra una ventana como la siguiente en la que solo hay que dar click en “OK”</w:t>
      </w:r>
    </w:p>
    <w:p w:rsidR="00000000" w:rsidDel="00000000" w:rsidP="00000000" w:rsidRDefault="00000000" w:rsidRPr="00000000" w14:paraId="00000052">
      <w:pPr>
        <w:spacing w:line="240" w:lineRule="auto"/>
        <w:ind w:firstLine="720"/>
        <w:contextualSpacing w:val="0"/>
        <w:jc w:val="both"/>
        <w:rPr>
          <w:sz w:val="28"/>
          <w:szCs w:val="28"/>
        </w:rPr>
      </w:pPr>
      <w:r w:rsidDel="00000000" w:rsidR="00000000" w:rsidRPr="00000000">
        <w:rPr>
          <w:rtl w:val="0"/>
        </w:rPr>
      </w:r>
    </w:p>
    <w:p w:rsidR="00000000" w:rsidDel="00000000" w:rsidP="00000000" w:rsidRDefault="00000000" w:rsidRPr="00000000" w14:paraId="00000053">
      <w:pPr>
        <w:spacing w:line="240" w:lineRule="auto"/>
        <w:ind w:firstLine="720"/>
        <w:contextualSpacing w:val="0"/>
        <w:jc w:val="center"/>
        <w:rPr>
          <w:sz w:val="28"/>
          <w:szCs w:val="28"/>
        </w:rPr>
      </w:pPr>
      <w:r w:rsidDel="00000000" w:rsidR="00000000" w:rsidRPr="00000000">
        <w:rPr>
          <w:sz w:val="28"/>
          <w:szCs w:val="28"/>
        </w:rPr>
        <w:drawing>
          <wp:inline distB="114300" distT="114300" distL="114300" distR="114300">
            <wp:extent cx="3476625" cy="3267075"/>
            <wp:effectExtent b="0" l="0" r="0" t="0"/>
            <wp:docPr id="12"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3476625"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55">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56">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57">
      <w:pPr>
        <w:spacing w:line="240" w:lineRule="auto"/>
        <w:ind w:firstLine="720"/>
        <w:contextualSpacing w:val="0"/>
        <w:jc w:val="center"/>
        <w:rPr>
          <w:sz w:val="28"/>
          <w:szCs w:val="28"/>
        </w:rPr>
      </w:pPr>
      <w:r w:rsidDel="00000000" w:rsidR="00000000" w:rsidRPr="00000000">
        <w:rPr>
          <w:sz w:val="28"/>
          <w:szCs w:val="28"/>
          <w:rtl w:val="0"/>
        </w:rPr>
        <w:t xml:space="preserve">Ahora dirigirse  a inicio y dar clic en “outlook Express”</w:t>
      </w:r>
      <w:r w:rsidDel="00000000" w:rsidR="00000000" w:rsidRPr="00000000">
        <w:rPr>
          <w:sz w:val="28"/>
          <w:szCs w:val="28"/>
        </w:rPr>
        <w:drawing>
          <wp:inline distB="114300" distT="114300" distL="114300" distR="114300">
            <wp:extent cx="3443288" cy="2752205"/>
            <wp:effectExtent b="0" l="0" r="0" t="0"/>
            <wp:docPr id="6"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3443288" cy="275220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240" w:lineRule="auto"/>
        <w:ind w:firstLine="720"/>
        <w:contextualSpacing w:val="0"/>
        <w:jc w:val="both"/>
        <w:rPr>
          <w:sz w:val="28"/>
          <w:szCs w:val="28"/>
        </w:rPr>
      </w:pPr>
      <w:r w:rsidDel="00000000" w:rsidR="00000000" w:rsidRPr="00000000">
        <w:rPr>
          <w:sz w:val="28"/>
          <w:szCs w:val="28"/>
          <w:rtl w:val="0"/>
        </w:rPr>
        <w:t xml:space="preserve">Después de presionar la instrucción anterior,seleccionar “tools” que se encuentra en la parte superior  de la ventana y buscar la opción de “Accounts” dentro de la lista que se despliegue</w:t>
      </w:r>
    </w:p>
    <w:p w:rsidR="00000000" w:rsidDel="00000000" w:rsidP="00000000" w:rsidRDefault="00000000" w:rsidRPr="00000000" w14:paraId="00000059">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5A">
      <w:pPr>
        <w:spacing w:line="240" w:lineRule="auto"/>
        <w:ind w:firstLine="720"/>
        <w:contextualSpacing w:val="0"/>
        <w:jc w:val="center"/>
        <w:rPr>
          <w:sz w:val="28"/>
          <w:szCs w:val="28"/>
        </w:rPr>
      </w:pPr>
      <w:r w:rsidDel="00000000" w:rsidR="00000000" w:rsidRPr="00000000">
        <w:rPr>
          <w:sz w:val="28"/>
          <w:szCs w:val="28"/>
        </w:rPr>
        <w:drawing>
          <wp:inline distB="114300" distT="114300" distL="114300" distR="114300">
            <wp:extent cx="5219700" cy="3790950"/>
            <wp:effectExtent b="0" l="0" r="0" t="0"/>
            <wp:docPr id="2"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219700"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5C">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5D">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5E">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5F">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60">
      <w:pPr>
        <w:spacing w:line="240" w:lineRule="auto"/>
        <w:ind w:firstLine="720"/>
        <w:contextualSpacing w:val="0"/>
        <w:jc w:val="left"/>
        <w:rPr>
          <w:sz w:val="28"/>
          <w:szCs w:val="28"/>
        </w:rPr>
      </w:pPr>
      <w:r w:rsidDel="00000000" w:rsidR="00000000" w:rsidRPr="00000000">
        <w:rPr>
          <w:sz w:val="28"/>
          <w:szCs w:val="28"/>
          <w:rtl w:val="0"/>
        </w:rPr>
        <w:t xml:space="preserve">Enseguida nos muestra una ventana como la siguiente en la que seleccionamos “Active Directory” y después clic en “Add”.</w:t>
      </w:r>
    </w:p>
    <w:p w:rsidR="00000000" w:rsidDel="00000000" w:rsidP="00000000" w:rsidRDefault="00000000" w:rsidRPr="00000000" w14:paraId="00000061">
      <w:pPr>
        <w:spacing w:line="240" w:lineRule="auto"/>
        <w:ind w:firstLine="720"/>
        <w:contextualSpacing w:val="0"/>
        <w:jc w:val="left"/>
        <w:rPr>
          <w:sz w:val="28"/>
          <w:szCs w:val="28"/>
        </w:rPr>
      </w:pPr>
      <w:r w:rsidDel="00000000" w:rsidR="00000000" w:rsidRPr="00000000">
        <w:rPr>
          <w:rtl w:val="0"/>
        </w:rPr>
      </w:r>
    </w:p>
    <w:p w:rsidR="00000000" w:rsidDel="00000000" w:rsidP="00000000" w:rsidRDefault="00000000" w:rsidRPr="00000000" w14:paraId="00000062">
      <w:pPr>
        <w:spacing w:line="240" w:lineRule="auto"/>
        <w:ind w:firstLine="720"/>
        <w:contextualSpacing w:val="0"/>
        <w:jc w:val="center"/>
        <w:rPr>
          <w:sz w:val="28"/>
          <w:szCs w:val="28"/>
        </w:rPr>
      </w:pPr>
      <w:r w:rsidDel="00000000" w:rsidR="00000000" w:rsidRPr="00000000">
        <w:rPr>
          <w:sz w:val="28"/>
          <w:szCs w:val="28"/>
        </w:rPr>
        <w:drawing>
          <wp:inline distB="114300" distT="114300" distL="114300" distR="114300">
            <wp:extent cx="4271963" cy="2533940"/>
            <wp:effectExtent b="0" l="0" r="0" t="0"/>
            <wp:docPr id="3"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4271963" cy="253394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64">
      <w:pPr>
        <w:spacing w:line="240" w:lineRule="auto"/>
        <w:ind w:firstLine="720"/>
        <w:contextualSpacing w:val="0"/>
        <w:jc w:val="center"/>
        <w:rPr>
          <w:sz w:val="28"/>
          <w:szCs w:val="28"/>
        </w:rPr>
      </w:pPr>
      <w:r w:rsidDel="00000000" w:rsidR="00000000" w:rsidRPr="00000000">
        <w:rPr>
          <w:sz w:val="28"/>
          <w:szCs w:val="28"/>
          <w:rtl w:val="0"/>
        </w:rPr>
        <w:t xml:space="preserve">El siguiente paso es ingresar el nombre del dominio y continuar</w:t>
      </w:r>
    </w:p>
    <w:p w:rsidR="00000000" w:rsidDel="00000000" w:rsidP="00000000" w:rsidRDefault="00000000" w:rsidRPr="00000000" w14:paraId="00000065">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66">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67">
      <w:pPr>
        <w:spacing w:line="240" w:lineRule="auto"/>
        <w:ind w:firstLine="720"/>
        <w:contextualSpacing w:val="0"/>
        <w:jc w:val="center"/>
        <w:rPr>
          <w:sz w:val="28"/>
          <w:szCs w:val="28"/>
        </w:rPr>
      </w:pPr>
      <w:r w:rsidDel="00000000" w:rsidR="00000000" w:rsidRPr="00000000">
        <w:rPr>
          <w:sz w:val="28"/>
          <w:szCs w:val="28"/>
        </w:rPr>
        <w:drawing>
          <wp:inline distB="114300" distT="114300" distL="114300" distR="114300">
            <wp:extent cx="4210050" cy="3733800"/>
            <wp:effectExtent b="0" l="0" r="0" t="0"/>
            <wp:docPr id="8"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421005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69">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6A">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6B">
      <w:pPr>
        <w:spacing w:line="240" w:lineRule="auto"/>
        <w:ind w:firstLine="720"/>
        <w:contextualSpacing w:val="0"/>
        <w:jc w:val="left"/>
        <w:rPr>
          <w:sz w:val="28"/>
          <w:szCs w:val="28"/>
        </w:rPr>
      </w:pPr>
      <w:r w:rsidDel="00000000" w:rsidR="00000000" w:rsidRPr="00000000">
        <w:rPr>
          <w:rtl w:val="0"/>
        </w:rPr>
      </w:r>
    </w:p>
    <w:p w:rsidR="00000000" w:rsidDel="00000000" w:rsidP="00000000" w:rsidRDefault="00000000" w:rsidRPr="00000000" w14:paraId="0000006C">
      <w:pPr>
        <w:spacing w:line="240" w:lineRule="auto"/>
        <w:ind w:firstLine="720"/>
        <w:contextualSpacing w:val="0"/>
        <w:jc w:val="left"/>
        <w:rPr>
          <w:sz w:val="28"/>
          <w:szCs w:val="28"/>
        </w:rPr>
      </w:pPr>
      <w:r w:rsidDel="00000000" w:rsidR="00000000" w:rsidRPr="00000000">
        <w:rPr>
          <w:sz w:val="28"/>
          <w:szCs w:val="28"/>
          <w:rtl w:val="0"/>
        </w:rPr>
        <w:t xml:space="preserve">Ingresar la dirección de correo y dar clic en “siguiente</w:t>
      </w:r>
    </w:p>
    <w:p w:rsidR="00000000" w:rsidDel="00000000" w:rsidP="00000000" w:rsidRDefault="00000000" w:rsidRPr="00000000" w14:paraId="0000006D">
      <w:pPr>
        <w:spacing w:line="240" w:lineRule="auto"/>
        <w:ind w:firstLine="720"/>
        <w:contextualSpacing w:val="0"/>
        <w:jc w:val="left"/>
        <w:rPr>
          <w:sz w:val="28"/>
          <w:szCs w:val="28"/>
        </w:rPr>
      </w:pPr>
      <w:r w:rsidDel="00000000" w:rsidR="00000000" w:rsidRPr="00000000">
        <w:rPr>
          <w:rtl w:val="0"/>
        </w:rPr>
      </w:r>
    </w:p>
    <w:p w:rsidR="00000000" w:rsidDel="00000000" w:rsidP="00000000" w:rsidRDefault="00000000" w:rsidRPr="00000000" w14:paraId="0000006E">
      <w:pPr>
        <w:spacing w:line="240" w:lineRule="auto"/>
        <w:ind w:firstLine="720"/>
        <w:contextualSpacing w:val="0"/>
        <w:jc w:val="left"/>
        <w:rPr>
          <w:sz w:val="28"/>
          <w:szCs w:val="28"/>
        </w:rPr>
      </w:pPr>
      <w:r w:rsidDel="00000000" w:rsidR="00000000" w:rsidRPr="00000000">
        <w:rPr>
          <w:rtl w:val="0"/>
        </w:rPr>
      </w:r>
    </w:p>
    <w:p w:rsidR="00000000" w:rsidDel="00000000" w:rsidP="00000000" w:rsidRDefault="00000000" w:rsidRPr="00000000" w14:paraId="0000006F">
      <w:pPr>
        <w:spacing w:line="240" w:lineRule="auto"/>
        <w:ind w:firstLine="720"/>
        <w:contextualSpacing w:val="0"/>
        <w:jc w:val="left"/>
        <w:rPr>
          <w:sz w:val="28"/>
          <w:szCs w:val="28"/>
        </w:rPr>
      </w:pPr>
      <w:r w:rsidDel="00000000" w:rsidR="00000000" w:rsidRPr="00000000">
        <w:rPr>
          <w:sz w:val="28"/>
          <w:szCs w:val="28"/>
          <w:rtl w:val="0"/>
        </w:rPr>
        <w:t xml:space="preserve">”</w:t>
      </w:r>
      <w:r w:rsidDel="00000000" w:rsidR="00000000" w:rsidRPr="00000000">
        <w:rPr>
          <w:sz w:val="28"/>
          <w:szCs w:val="28"/>
        </w:rPr>
        <w:drawing>
          <wp:inline distB="114300" distT="114300" distL="114300" distR="114300">
            <wp:extent cx="4371975" cy="3630064"/>
            <wp:effectExtent b="0" l="0" r="0" t="0"/>
            <wp:docPr id="16"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4371975" cy="3630064"/>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240" w:lineRule="auto"/>
        <w:ind w:firstLine="720"/>
        <w:contextualSpacing w:val="0"/>
        <w:jc w:val="left"/>
        <w:rPr>
          <w:sz w:val="28"/>
          <w:szCs w:val="28"/>
        </w:rPr>
      </w:pPr>
      <w:r w:rsidDel="00000000" w:rsidR="00000000" w:rsidRPr="00000000">
        <w:rPr>
          <w:rtl w:val="0"/>
        </w:rPr>
      </w:r>
    </w:p>
    <w:p w:rsidR="00000000" w:rsidDel="00000000" w:rsidP="00000000" w:rsidRDefault="00000000" w:rsidRPr="00000000" w14:paraId="00000071">
      <w:pPr>
        <w:spacing w:line="240" w:lineRule="auto"/>
        <w:ind w:firstLine="720"/>
        <w:contextualSpacing w:val="0"/>
        <w:jc w:val="left"/>
        <w:rPr>
          <w:sz w:val="28"/>
          <w:szCs w:val="28"/>
        </w:rPr>
      </w:pPr>
      <w:r w:rsidDel="00000000" w:rsidR="00000000" w:rsidRPr="00000000">
        <w:rPr>
          <w:rtl w:val="0"/>
        </w:rPr>
      </w:r>
    </w:p>
    <w:p w:rsidR="00000000" w:rsidDel="00000000" w:rsidP="00000000" w:rsidRDefault="00000000" w:rsidRPr="00000000" w14:paraId="00000072">
      <w:pPr>
        <w:spacing w:line="240" w:lineRule="auto"/>
        <w:ind w:firstLine="720"/>
        <w:contextualSpacing w:val="0"/>
        <w:jc w:val="left"/>
        <w:rPr>
          <w:sz w:val="28"/>
          <w:szCs w:val="28"/>
        </w:rPr>
      </w:pPr>
      <w:r w:rsidDel="00000000" w:rsidR="00000000" w:rsidRPr="00000000">
        <w:rPr>
          <w:sz w:val="28"/>
          <w:szCs w:val="28"/>
          <w:rtl w:val="0"/>
        </w:rPr>
        <w:t xml:space="preserve">Seleccionar “ FTP” .</w:t>
      </w:r>
    </w:p>
    <w:p w:rsidR="00000000" w:rsidDel="00000000" w:rsidP="00000000" w:rsidRDefault="00000000" w:rsidRPr="00000000" w14:paraId="00000073">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74">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75">
      <w:pPr>
        <w:spacing w:line="240" w:lineRule="auto"/>
        <w:ind w:firstLine="720"/>
        <w:contextualSpacing w:val="0"/>
        <w:jc w:val="center"/>
        <w:rPr>
          <w:sz w:val="28"/>
          <w:szCs w:val="28"/>
        </w:rPr>
      </w:pPr>
      <w:r w:rsidDel="00000000" w:rsidR="00000000" w:rsidRPr="00000000">
        <w:rPr>
          <w:sz w:val="28"/>
          <w:szCs w:val="28"/>
        </w:rPr>
        <w:drawing>
          <wp:inline distB="114300" distT="114300" distL="114300" distR="114300">
            <wp:extent cx="2714625" cy="1771650"/>
            <wp:effectExtent b="0" l="0" r="0" t="0"/>
            <wp:docPr id="15"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2714625"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77">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78">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79">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7A">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7B">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7C">
      <w:pPr>
        <w:spacing w:line="240" w:lineRule="auto"/>
        <w:ind w:firstLine="720"/>
        <w:contextualSpacing w:val="0"/>
        <w:jc w:val="both"/>
        <w:rPr>
          <w:sz w:val="28"/>
          <w:szCs w:val="28"/>
        </w:rPr>
      </w:pPr>
      <w:r w:rsidDel="00000000" w:rsidR="00000000" w:rsidRPr="00000000">
        <w:rPr>
          <w:sz w:val="28"/>
          <w:szCs w:val="28"/>
          <w:rtl w:val="0"/>
        </w:rPr>
        <w:t xml:space="preserve">Dentro de la ventana en la primer parte de opciones seleccionar “POP3”, en el segundo “FTP” , en el último “FTP” y dar click en continuar.</w:t>
      </w:r>
    </w:p>
    <w:p w:rsidR="00000000" w:rsidDel="00000000" w:rsidP="00000000" w:rsidRDefault="00000000" w:rsidRPr="00000000" w14:paraId="0000007D">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7E">
      <w:pPr>
        <w:spacing w:line="240" w:lineRule="auto"/>
        <w:ind w:firstLine="720"/>
        <w:contextualSpacing w:val="0"/>
        <w:jc w:val="center"/>
        <w:rPr>
          <w:sz w:val="28"/>
          <w:szCs w:val="28"/>
        </w:rPr>
      </w:pPr>
      <w:r w:rsidDel="00000000" w:rsidR="00000000" w:rsidRPr="00000000">
        <w:rPr>
          <w:sz w:val="28"/>
          <w:szCs w:val="28"/>
        </w:rPr>
        <w:drawing>
          <wp:inline distB="114300" distT="114300" distL="114300" distR="114300">
            <wp:extent cx="4224338" cy="3514510"/>
            <wp:effectExtent b="0" l="0" r="0" t="0"/>
            <wp:docPr id="17"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4224338" cy="351451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80">
      <w:pPr>
        <w:spacing w:line="240" w:lineRule="auto"/>
        <w:ind w:firstLine="720"/>
        <w:contextualSpacing w:val="0"/>
        <w:jc w:val="left"/>
        <w:rPr>
          <w:sz w:val="28"/>
          <w:szCs w:val="28"/>
        </w:rPr>
      </w:pPr>
      <w:r w:rsidDel="00000000" w:rsidR="00000000" w:rsidRPr="00000000">
        <w:rPr>
          <w:sz w:val="28"/>
          <w:szCs w:val="28"/>
          <w:rtl w:val="0"/>
        </w:rPr>
        <w:t xml:space="preserve">Ingresar nombre, password  y continuar.</w:t>
      </w:r>
    </w:p>
    <w:p w:rsidR="00000000" w:rsidDel="00000000" w:rsidP="00000000" w:rsidRDefault="00000000" w:rsidRPr="00000000" w14:paraId="00000081">
      <w:pPr>
        <w:spacing w:line="240" w:lineRule="auto"/>
        <w:ind w:firstLine="720"/>
        <w:contextualSpacing w:val="0"/>
        <w:jc w:val="center"/>
        <w:rPr>
          <w:sz w:val="28"/>
          <w:szCs w:val="28"/>
        </w:rPr>
      </w:pPr>
      <w:r w:rsidDel="00000000" w:rsidR="00000000" w:rsidRPr="00000000">
        <w:rPr>
          <w:sz w:val="28"/>
          <w:szCs w:val="28"/>
        </w:rPr>
        <w:drawing>
          <wp:inline distB="114300" distT="114300" distL="114300" distR="114300">
            <wp:extent cx="3995738" cy="3080414"/>
            <wp:effectExtent b="0" l="0" r="0" t="0"/>
            <wp:docPr id="4"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3995738" cy="3080414"/>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83">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84">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85">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86">
      <w:pPr>
        <w:spacing w:line="240" w:lineRule="auto"/>
        <w:ind w:firstLine="720"/>
        <w:contextualSpacing w:val="0"/>
        <w:jc w:val="both"/>
        <w:rPr>
          <w:sz w:val="28"/>
          <w:szCs w:val="28"/>
        </w:rPr>
      </w:pPr>
      <w:r w:rsidDel="00000000" w:rsidR="00000000" w:rsidRPr="00000000">
        <w:rPr>
          <w:sz w:val="28"/>
          <w:szCs w:val="28"/>
          <w:rtl w:val="0"/>
        </w:rPr>
        <w:t xml:space="preserve">De esta manera aparece una ventana como la siguiente y ahora es posible escribir mensaje para ser enviado.</w:t>
      </w:r>
    </w:p>
    <w:p w:rsidR="00000000" w:rsidDel="00000000" w:rsidP="00000000" w:rsidRDefault="00000000" w:rsidRPr="00000000" w14:paraId="00000087">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88">
      <w:pPr>
        <w:spacing w:line="240" w:lineRule="auto"/>
        <w:ind w:firstLine="720"/>
        <w:contextualSpacing w:val="0"/>
        <w:jc w:val="center"/>
        <w:rPr>
          <w:sz w:val="28"/>
          <w:szCs w:val="28"/>
        </w:rPr>
      </w:pPr>
      <w:r w:rsidDel="00000000" w:rsidR="00000000" w:rsidRPr="00000000">
        <w:rPr>
          <w:sz w:val="28"/>
          <w:szCs w:val="28"/>
        </w:rPr>
        <w:drawing>
          <wp:inline distB="114300" distT="114300" distL="114300" distR="114300">
            <wp:extent cx="4029075" cy="4400550"/>
            <wp:effectExtent b="0" l="0" r="0" t="0"/>
            <wp:docPr id="9"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4029075" cy="440055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8A">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8B">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8C">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8D">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8E">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8F">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90">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91">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92">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93">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94">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95">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96">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97">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98">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99">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9A">
      <w:pPr>
        <w:spacing w:line="24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9B">
      <w:pPr>
        <w:spacing w:line="240" w:lineRule="auto"/>
        <w:ind w:firstLine="720"/>
        <w:contextualSpacing w:val="0"/>
        <w:jc w:val="center"/>
        <w:rPr>
          <w:sz w:val="28"/>
          <w:szCs w:val="28"/>
        </w:rPr>
      </w:pPr>
      <w:r w:rsidDel="00000000" w:rsidR="00000000" w:rsidRPr="00000000">
        <w:rPr>
          <w:rtl w:val="0"/>
        </w:rPr>
      </w:r>
    </w:p>
    <w:sectPr>
      <w:headerReference r:id="rId26" w:type="default"/>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35.png"/><Relationship Id="rId21" Type="http://schemas.openxmlformats.org/officeDocument/2006/relationships/image" Target="media/image36.png"/><Relationship Id="rId24" Type="http://schemas.openxmlformats.org/officeDocument/2006/relationships/image" Target="media/image19.png"/><Relationship Id="rId23" Type="http://schemas.openxmlformats.org/officeDocument/2006/relationships/image" Target="media/image3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26" Type="http://schemas.openxmlformats.org/officeDocument/2006/relationships/header" Target="header1.xml"/><Relationship Id="rId25" Type="http://schemas.openxmlformats.org/officeDocument/2006/relationships/image" Target="media/image29.png"/><Relationship Id="rId5" Type="http://schemas.openxmlformats.org/officeDocument/2006/relationships/styles" Target="styles.xml"/><Relationship Id="rId6" Type="http://schemas.openxmlformats.org/officeDocument/2006/relationships/image" Target="media/image31.png"/><Relationship Id="rId7" Type="http://schemas.openxmlformats.org/officeDocument/2006/relationships/image" Target="media/image40.png"/><Relationship Id="rId8" Type="http://schemas.openxmlformats.org/officeDocument/2006/relationships/image" Target="media/image4.png"/><Relationship Id="rId11" Type="http://schemas.openxmlformats.org/officeDocument/2006/relationships/image" Target="media/image39.png"/><Relationship Id="rId10" Type="http://schemas.openxmlformats.org/officeDocument/2006/relationships/image" Target="media/image34.png"/><Relationship Id="rId13" Type="http://schemas.openxmlformats.org/officeDocument/2006/relationships/image" Target="media/image24.png"/><Relationship Id="rId12" Type="http://schemas.openxmlformats.org/officeDocument/2006/relationships/image" Target="media/image22.png"/><Relationship Id="rId15" Type="http://schemas.openxmlformats.org/officeDocument/2006/relationships/image" Target="media/image38.png"/><Relationship Id="rId14" Type="http://schemas.openxmlformats.org/officeDocument/2006/relationships/image" Target="media/image30.png"/><Relationship Id="rId17" Type="http://schemas.openxmlformats.org/officeDocument/2006/relationships/image" Target="media/image23.png"/><Relationship Id="rId16" Type="http://schemas.openxmlformats.org/officeDocument/2006/relationships/image" Target="media/image32.png"/><Relationship Id="rId19" Type="http://schemas.openxmlformats.org/officeDocument/2006/relationships/image" Target="media/image18.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