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unscripted item pickup(S4 T5)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documentation of the new unity inpu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rigged a model (S5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how to rig an already existing model (S5 T4).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learning to rig an excisting model (S5 T4). starte rigging a hand model (S5 T5)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on (S5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9:21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rigging the hand and fingers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continue (S5 T5/6)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(S5 T5/6)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finish (S5 T6) and will start with making animations (S5)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