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A9C" w:rsidRPr="004F7040" w:rsidRDefault="004F7040" w:rsidP="004F7040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4F7040">
        <w:rPr>
          <w:rFonts w:ascii="Times New Roman" w:hAnsi="Times New Roman" w:cs="Times New Roman"/>
          <w:b/>
          <w:sz w:val="28"/>
          <w:szCs w:val="28"/>
        </w:rPr>
        <w:t>Найдите на своем рабочем столе ярлык с называнием “Электронная заявка на пропуск”</w:t>
      </w:r>
      <w:r w:rsidR="00D354B0">
        <w:rPr>
          <w:rFonts w:ascii="Times New Roman" w:hAnsi="Times New Roman" w:cs="Times New Roman"/>
          <w:b/>
          <w:sz w:val="28"/>
          <w:szCs w:val="28"/>
        </w:rPr>
        <w:t>. Выгляде</w:t>
      </w:r>
      <w:r w:rsidRPr="004F7040">
        <w:rPr>
          <w:rFonts w:ascii="Times New Roman" w:hAnsi="Times New Roman" w:cs="Times New Roman"/>
          <w:b/>
          <w:sz w:val="28"/>
          <w:szCs w:val="28"/>
        </w:rPr>
        <w:t>ть этот ярлык будет примерно так</w:t>
      </w:r>
    </w:p>
    <w:p w:rsidR="00D354B0" w:rsidRDefault="004F7040" w:rsidP="004F7040">
      <w:pPr>
        <w:pStyle w:val="a3"/>
      </w:pPr>
      <w:r>
        <w:rPr>
          <w:noProof/>
          <w:lang w:eastAsia="ru-RU"/>
        </w:rPr>
        <w:drawing>
          <wp:inline distT="0" distB="0" distL="0" distR="0">
            <wp:extent cx="3810000" cy="2381250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4B0" w:rsidRDefault="00D354B0" w:rsidP="00D354B0">
      <w:pPr>
        <w:pStyle w:val="a3"/>
        <w:numPr>
          <w:ilvl w:val="0"/>
          <w:numId w:val="1"/>
        </w:num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bookmarkStart w:id="0" w:name="Пункт2"/>
      <w:r>
        <w:rPr>
          <w:rFonts w:ascii="Times New Roman" w:hAnsi="Times New Roman" w:cs="Times New Roman"/>
          <w:b/>
          <w:sz w:val="28"/>
          <w:szCs w:val="28"/>
        </w:rPr>
        <w:t>Далее откроется программа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. Вы увидите либо окно как на рисунке 2. Либо окно как на рисунке  3. Если вы види</w:t>
      </w:r>
      <w:r w:rsidR="008F6CEB">
        <w:rPr>
          <w:rFonts w:ascii="Times New Roman" w:hAnsi="Times New Roman" w:cs="Times New Roman"/>
          <w:b/>
          <w:sz w:val="28"/>
          <w:szCs w:val="28"/>
        </w:rPr>
        <w:t>те Окно как на рисунке  2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="008F6CEB">
        <w:rPr>
          <w:rFonts w:ascii="Times New Roman" w:hAnsi="Times New Roman" w:cs="Times New Roman"/>
          <w:b/>
          <w:sz w:val="28"/>
          <w:szCs w:val="28"/>
        </w:rPr>
        <w:t>читайте инструкцию далее на рисунке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</w:p>
    <w:p w:rsidR="00D354B0" w:rsidRDefault="00B67E7A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left:0;text-align:left;margin-left:214.95pt;margin-top:239.7pt;width:249.75pt;height:97.5pt;z-index:251668480">
            <v:textbox>
              <w:txbxContent>
                <w:p w:rsidR="009639F0" w:rsidRDefault="009639F0">
                  <w:r>
                    <w:t xml:space="preserve">5. Информация о вашем пользователе и пароле должна быть на вашем рабочем столе. Рекомендуем переписать на бумагу данные и удалить с рабочего стола. </w:t>
                  </w:r>
                  <w:proofErr w:type="gramStart"/>
                  <w:r>
                    <w:t>Если у вас данных для входа нет – позвоните по номеру 2-94 (</w:t>
                  </w:r>
                  <w:proofErr w:type="spellStart"/>
                  <w:r>
                    <w:t>комп</w:t>
                  </w:r>
                  <w:proofErr w:type="spellEnd"/>
                  <w:r>
                    <w:t>.</w:t>
                  </w:r>
                  <w:proofErr w:type="gramEnd"/>
                  <w:r>
                    <w:t xml:space="preserve"> </w:t>
                  </w:r>
                  <w:proofErr w:type="gramStart"/>
                  <w:r>
                    <w:t>Служба)</w:t>
                  </w:r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6" type="#_x0000_t32" style="position:absolute;left:0;text-align:left;margin-left:132.45pt;margin-top:193.95pt;width:0;height:12.75pt;flip:y;z-index:25166745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4" type="#_x0000_t202" style="position:absolute;left:0;text-align:left;margin-left:87.45pt;margin-top:206.7pt;width:111pt;height:39.75pt;z-index:251666432">
            <v:textbox>
              <w:txbxContent>
                <w:p w:rsidR="009639F0" w:rsidRPr="008F6CEB" w:rsidRDefault="009639F0">
                  <w:r>
                    <w:t>4. Нажмите «Подтвердить»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3" type="#_x0000_t34" style="position:absolute;left:0;text-align:left;margin-left:171.45pt;margin-top:164.7pt;width:72.8pt;height:33.75pt;rotation:180;z-index:251665408" o:connectortype="elbow" adj=",-355680,-9770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2" type="#_x0000_t202" style="position:absolute;left:0;text-align:left;margin-left:244.25pt;margin-top:169.2pt;width:243.7pt;height:65.25pt;z-index:251664384">
            <v:textbox>
              <w:txbxContent>
                <w:p w:rsidR="009639F0" w:rsidRDefault="009639F0">
                  <w:r>
                    <w:t>3.Если вы хотите, чтобы программа заходила в вашего пользователя автоматически – поставьте галочку здесь  (кликните один-два раза, пока не увидите галочку)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1" type="#_x0000_t34" style="position:absolute;left:0;text-align:left;margin-left:193.2pt;margin-top:142.2pt;width:78pt;height:10.5pt;rotation:180;flip:y;z-index:251663360" o:connectortype="elbow" adj=",1027543,-98654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0" type="#_x0000_t202" style="position:absolute;left:0;text-align:left;margin-left:271.2pt;margin-top:126.45pt;width:87.75pt;height:34.5pt;z-index:251662336">
            <v:textbox>
              <w:txbxContent>
                <w:p w:rsidR="009639F0" w:rsidRDefault="009639F0">
                  <w:r>
                    <w:t>2.Наберите свой пароль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27" type="#_x0000_t34" style="position:absolute;left:0;text-align:left;margin-left:193.2pt;margin-top:106.95pt;width:59.25pt;height:27.75pt;rotation:180;flip:y;z-index:251661312" o:connectortype="elbow" adj="10791,361362,-123038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</w:rPr>
        <w:pict>
          <v:shape id="_x0000_s1026" type="#_x0000_t202" style="position:absolute;left:0;text-align:left;margin-left:243.85pt;margin-top:65.7pt;width:186.25pt;height:51.75pt;z-index:251660288;mso-width-percent:400;mso-width-percent:400;mso-width-relative:margin;mso-height-relative:margin">
            <v:textbox>
              <w:txbxContent>
                <w:p w:rsidR="009639F0" w:rsidRDefault="009639F0">
                  <w:r>
                    <w:t xml:space="preserve">1.Укажите имя пользователя. Либо выберите </w:t>
                  </w:r>
                  <w:proofErr w:type="gramStart"/>
                  <w:r>
                    <w:t>его</w:t>
                  </w:r>
                  <w:proofErr w:type="gramEnd"/>
                  <w:r>
                    <w:t xml:space="preserve"> нажав на маленькую стрелочку из списка</w:t>
                  </w:r>
                </w:p>
              </w:txbxContent>
            </v:textbox>
          </v:shape>
        </w:pict>
      </w:r>
      <w:r w:rsidR="00D35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4749000"/>
            <wp:effectExtent l="19050" t="0" r="317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4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B0" w:rsidRDefault="00D354B0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 2.</w:t>
      </w:r>
    </w:p>
    <w:p w:rsidR="00D354B0" w:rsidRDefault="00D354B0" w:rsidP="00D354B0">
      <w:p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</w:p>
    <w:p w:rsidR="008F6CEB" w:rsidRPr="008F6CEB" w:rsidRDefault="008F6CEB" w:rsidP="008F6CEB">
      <w:pPr>
        <w:pStyle w:val="a3"/>
        <w:numPr>
          <w:ilvl w:val="0"/>
          <w:numId w:val="1"/>
        </w:numPr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Перед вами ваш интерфейс заявок. Список под номером 1 – в нем собраны ваши заявки, пропуска: их наличие и статус, в соответствии с фильтрацией указанной </w:t>
      </w:r>
      <w:r w:rsidR="00612AD4">
        <w:rPr>
          <w:rFonts w:ascii="Times New Roman" w:hAnsi="Times New Roman" w:cs="Times New Roman"/>
          <w:b/>
          <w:sz w:val="28"/>
          <w:szCs w:val="28"/>
        </w:rPr>
        <w:t xml:space="preserve"> цифрой 2</w:t>
      </w:r>
      <w:r w:rsidR="00E66D84">
        <w:rPr>
          <w:rFonts w:ascii="Times New Roman" w:hAnsi="Times New Roman" w:cs="Times New Roman"/>
          <w:b/>
          <w:sz w:val="28"/>
          <w:szCs w:val="28"/>
        </w:rPr>
        <w:t>. Вся информация о заявке</w:t>
      </w:r>
      <w:r w:rsidR="00E66D84" w:rsidRPr="00E66D84">
        <w:rPr>
          <w:rFonts w:ascii="Times New Roman" w:hAnsi="Times New Roman" w:cs="Times New Roman"/>
          <w:b/>
          <w:sz w:val="28"/>
          <w:szCs w:val="28"/>
        </w:rPr>
        <w:t>/</w:t>
      </w:r>
      <w:r w:rsidR="001E76FC">
        <w:rPr>
          <w:rFonts w:ascii="Times New Roman" w:hAnsi="Times New Roman" w:cs="Times New Roman"/>
          <w:b/>
          <w:sz w:val="28"/>
          <w:szCs w:val="28"/>
        </w:rPr>
        <w:t>пропуске, выделенно</w:t>
      </w:r>
      <w:proofErr w:type="gramStart"/>
      <w:r w:rsidR="001E76FC">
        <w:rPr>
          <w:rFonts w:ascii="Times New Roman" w:hAnsi="Times New Roman" w:cs="Times New Roman"/>
          <w:b/>
          <w:sz w:val="28"/>
          <w:szCs w:val="28"/>
        </w:rPr>
        <w:t>й(</w:t>
      </w:r>
      <w:proofErr w:type="gramEnd"/>
      <w:r w:rsidR="001E76FC">
        <w:rPr>
          <w:rFonts w:ascii="Times New Roman" w:hAnsi="Times New Roman" w:cs="Times New Roman"/>
          <w:b/>
          <w:sz w:val="28"/>
          <w:szCs w:val="28"/>
        </w:rPr>
        <w:t>-</w:t>
      </w:r>
      <w:proofErr w:type="spellStart"/>
      <w:r w:rsidR="001E76FC">
        <w:rPr>
          <w:rFonts w:ascii="Times New Roman" w:hAnsi="Times New Roman" w:cs="Times New Roman"/>
          <w:b/>
          <w:sz w:val="28"/>
          <w:szCs w:val="28"/>
        </w:rPr>
        <w:t>ым</w:t>
      </w:r>
      <w:proofErr w:type="spellEnd"/>
      <w:r w:rsidR="001E76FC">
        <w:rPr>
          <w:rFonts w:ascii="Times New Roman" w:hAnsi="Times New Roman" w:cs="Times New Roman"/>
          <w:b/>
          <w:sz w:val="28"/>
          <w:szCs w:val="28"/>
        </w:rPr>
        <w:t>)</w:t>
      </w:r>
      <w:r w:rsidR="00E66D84">
        <w:rPr>
          <w:rFonts w:ascii="Times New Roman" w:hAnsi="Times New Roman" w:cs="Times New Roman"/>
          <w:b/>
          <w:sz w:val="28"/>
          <w:szCs w:val="28"/>
        </w:rPr>
        <w:t xml:space="preserve"> в списке </w:t>
      </w:r>
      <w:r w:rsidR="001E76FC">
        <w:rPr>
          <w:rFonts w:ascii="Times New Roman" w:hAnsi="Times New Roman" w:cs="Times New Roman"/>
          <w:b/>
          <w:sz w:val="28"/>
          <w:szCs w:val="28"/>
        </w:rPr>
        <w:t>1</w:t>
      </w:r>
      <w:r w:rsidR="00E66D84">
        <w:rPr>
          <w:rFonts w:ascii="Times New Roman" w:hAnsi="Times New Roman" w:cs="Times New Roman"/>
          <w:b/>
          <w:sz w:val="28"/>
          <w:szCs w:val="28"/>
        </w:rPr>
        <w:t xml:space="preserve"> – указана справа. Чтобы создать заявку нажмите на кнопку создать заявку (номер 3 на рисунке)</w:t>
      </w:r>
    </w:p>
    <w:p w:rsidR="00E66D84" w:rsidRDefault="00B67E7A" w:rsidP="00D354B0">
      <w:pPr>
        <w:pStyle w:val="a3"/>
        <w:tabs>
          <w:tab w:val="left" w:pos="9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5" type="#_x0000_t32" style="position:absolute;left:0;text-align:left;margin-left:64.2pt;margin-top:215.45pt;width:0;height:42pt;z-index:25167667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4" type="#_x0000_t202" style="position:absolute;left:0;text-align:left;margin-left:57.45pt;margin-top:197.45pt;width:15pt;height:18pt;z-index:251675648">
            <v:textbox>
              <w:txbxContent>
                <w:p w:rsidR="009639F0" w:rsidRPr="00E66D84" w:rsidRDefault="009639F0">
                  <w:pPr>
                    <w:rPr>
                      <w:b/>
                    </w:rPr>
                  </w:pPr>
                  <w:r w:rsidRPr="00E66D84">
                    <w:rPr>
                      <w:b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3" type="#_x0000_t32" style="position:absolute;left:0;text-align:left;margin-left:143.7pt;margin-top:316pt;width:34.5pt;height:0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2" type="#_x0000_t32" style="position:absolute;left:0;text-align:left;margin-left:143.7pt;margin-top:308.5pt;width:34.5pt;height:7.5pt;flip:x y;z-index:251673600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1" type="#_x0000_t32" style="position:absolute;left:0;text-align:left;margin-left:143.7pt;margin-top:301.75pt;width:34.5pt;height:14.25pt;flip:x y;z-index:251672576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40" type="#_x0000_t32" style="position:absolute;left:0;text-align:left;margin-left:143.7pt;margin-top:290.5pt;width:34.5pt;height:25.5pt;flip:x y;z-index:251671552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9" type="#_x0000_t202" style="position:absolute;left:0;text-align:left;margin-left:178.2pt;margin-top:308.5pt;width:15.75pt;height:18.75pt;z-index:251670528">
            <v:textbox>
              <w:txbxContent>
                <w:p w:rsidR="009639F0" w:rsidRPr="00612AD4" w:rsidRDefault="009639F0">
                  <w:pPr>
                    <w:rPr>
                      <w:b/>
                    </w:rPr>
                  </w:pPr>
                  <w:r w:rsidRPr="00612AD4">
                    <w:rPr>
                      <w:b/>
                    </w:rPr>
                    <w:t>2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pict>
          <v:shape id="_x0000_s1038" type="#_x0000_t202" style="position:absolute;left:0;text-align:left;margin-left:162.45pt;margin-top:149.05pt;width:15.75pt;height:19.5pt;z-index:251669504">
            <v:textbox>
              <w:txbxContent>
                <w:p w:rsidR="009639F0" w:rsidRPr="008F6CEB" w:rsidRDefault="009639F0">
                  <w:pPr>
                    <w:rPr>
                      <w:b/>
                    </w:rPr>
                  </w:pPr>
                  <w:r w:rsidRPr="008F6CEB">
                    <w:rPr>
                      <w:b/>
                    </w:rPr>
                    <w:t>1</w:t>
                  </w:r>
                </w:p>
              </w:txbxContent>
            </v:textbox>
          </v:shape>
        </w:pict>
      </w:r>
      <w:r w:rsidR="00D354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836005" cy="4668805"/>
            <wp:effectExtent l="19050" t="0" r="0" b="0"/>
            <wp:docPr id="2" name="Рисунок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56" cy="46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D84" w:rsidRPr="00E66D84" w:rsidRDefault="00E66D84" w:rsidP="00E66D84"/>
    <w:p w:rsidR="00E66D84" w:rsidRPr="00E66D84" w:rsidRDefault="00E66D84" w:rsidP="00E66D84"/>
    <w:p w:rsidR="00E66D84" w:rsidRDefault="00E66D84" w:rsidP="00E66D84"/>
    <w:p w:rsidR="00D354B0" w:rsidRDefault="00E66D84" w:rsidP="00E66D84">
      <w:pPr>
        <w:tabs>
          <w:tab w:val="left" w:pos="1785"/>
        </w:tabs>
      </w:pPr>
      <w:r>
        <w:tab/>
      </w: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Default="00E66D84" w:rsidP="00E66D84">
      <w:pPr>
        <w:tabs>
          <w:tab w:val="left" w:pos="1785"/>
        </w:tabs>
      </w:pPr>
    </w:p>
    <w:p w:rsidR="00E66D84" w:rsidRPr="001B0318" w:rsidRDefault="00E66D84" w:rsidP="00E66D84">
      <w:pPr>
        <w:pStyle w:val="a3"/>
        <w:numPr>
          <w:ilvl w:val="0"/>
          <w:numId w:val="1"/>
        </w:numPr>
        <w:tabs>
          <w:tab w:val="left" w:pos="1785"/>
        </w:tabs>
        <w:rPr>
          <w:rFonts w:ascii="Times New Roman" w:hAnsi="Times New Roman" w:cs="Times New Roman"/>
          <w:b/>
          <w:sz w:val="28"/>
          <w:szCs w:val="28"/>
        </w:rPr>
      </w:pPr>
      <w:bookmarkStart w:id="1" w:name="Пункт4"/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Перед вами окно </w:t>
      </w:r>
      <w:bookmarkEnd w:id="1"/>
      <w:r w:rsidRPr="001B0318">
        <w:rPr>
          <w:rFonts w:ascii="Times New Roman" w:hAnsi="Times New Roman" w:cs="Times New Roman"/>
          <w:b/>
          <w:sz w:val="28"/>
          <w:szCs w:val="28"/>
        </w:rPr>
        <w:t xml:space="preserve">для заполнения заявки на пропуск. </w:t>
      </w:r>
      <w:proofErr w:type="gramStart"/>
      <w:r w:rsidRPr="001B0318">
        <w:rPr>
          <w:rFonts w:ascii="Times New Roman" w:hAnsi="Times New Roman" w:cs="Times New Roman"/>
          <w:b/>
          <w:sz w:val="28"/>
          <w:szCs w:val="28"/>
        </w:rPr>
        <w:t>Укажите</w:t>
      </w:r>
      <w:proofErr w:type="gramEnd"/>
      <w:r w:rsidRPr="001B0318">
        <w:rPr>
          <w:rFonts w:ascii="Times New Roman" w:hAnsi="Times New Roman" w:cs="Times New Roman"/>
          <w:b/>
          <w:sz w:val="28"/>
          <w:szCs w:val="28"/>
        </w:rPr>
        <w:t xml:space="preserve"> какой пропуск вы хотите указать в полях «Тип пропуска» и «Вид пропуска»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. Первые четыре поля для заполнения относятся к вам, т.е. вы должны указать свое ФИО и номер телефона (можно внутренний РДКБ). Эта информация может заполнят</w:t>
      </w:r>
      <w:r w:rsidR="001E76FC" w:rsidRPr="001B0318">
        <w:rPr>
          <w:rFonts w:ascii="Times New Roman" w:hAnsi="Times New Roman" w:cs="Times New Roman"/>
          <w:b/>
          <w:sz w:val="28"/>
          <w:szCs w:val="28"/>
        </w:rPr>
        <w:t>ь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ся автоматически, если вы сделаете определенные действия в настройках (</w:t>
      </w:r>
      <w:proofErr w:type="gramStart"/>
      <w:r w:rsidR="002C5F8D" w:rsidRPr="001B0318">
        <w:rPr>
          <w:rFonts w:ascii="Times New Roman" w:hAnsi="Times New Roman" w:cs="Times New Roman"/>
          <w:b/>
          <w:sz w:val="28"/>
          <w:szCs w:val="28"/>
        </w:rPr>
        <w:t>см</w:t>
      </w:r>
      <w:proofErr w:type="gramEnd"/>
      <w:r w:rsidR="002C5F8D" w:rsidRPr="001B0318">
        <w:rPr>
          <w:rFonts w:ascii="Times New Roman" w:hAnsi="Times New Roman" w:cs="Times New Roman"/>
          <w:b/>
          <w:sz w:val="28"/>
          <w:szCs w:val="28"/>
        </w:rPr>
        <w:t xml:space="preserve">. </w:t>
      </w:r>
      <w:hyperlink r:id="rId10" w:anchor="Пункт34" w:history="1">
        <w:r w:rsidR="009639F0" w:rsidRPr="009639F0">
          <w:rPr>
            <w:rStyle w:val="aa"/>
            <w:rFonts w:ascii="Times New Roman" w:hAnsi="Times New Roman" w:cs="Times New Roman"/>
            <w:b/>
            <w:sz w:val="28"/>
            <w:szCs w:val="28"/>
          </w:rPr>
          <w:t>настройки пользователя, пункт 3.4</w:t>
        </w:r>
      </w:hyperlink>
      <w:r w:rsidR="002C5F8D" w:rsidRPr="001B0318">
        <w:rPr>
          <w:rFonts w:ascii="Times New Roman" w:hAnsi="Times New Roman" w:cs="Times New Roman"/>
          <w:b/>
          <w:sz w:val="28"/>
          <w:szCs w:val="28"/>
        </w:rPr>
        <w:t>).</w:t>
      </w:r>
    </w:p>
    <w:p w:rsidR="002C5F8D" w:rsidRPr="001B0318" w:rsidRDefault="001E76FC" w:rsidP="002C5F8D">
      <w:pPr>
        <w:pStyle w:val="a3"/>
        <w:tabs>
          <w:tab w:val="left" w:pos="178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Названия полей, указанные сини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м цветом – обязательны для заполнения. Зеленые – необязательные. Серые – не заполняются. Некоторые пропуска вы можете ввести спис</w:t>
      </w:r>
      <w:r w:rsidRPr="001B0318">
        <w:rPr>
          <w:rFonts w:ascii="Times New Roman" w:hAnsi="Times New Roman" w:cs="Times New Roman"/>
          <w:b/>
          <w:sz w:val="28"/>
          <w:szCs w:val="28"/>
        </w:rPr>
        <w:t>ком</w:t>
      </w:r>
      <w:r w:rsidR="002C5F8D" w:rsidRPr="001B0318">
        <w:rPr>
          <w:rFonts w:ascii="Times New Roman" w:hAnsi="Times New Roman" w:cs="Times New Roman"/>
          <w:b/>
          <w:sz w:val="28"/>
          <w:szCs w:val="28"/>
        </w:rPr>
        <w:t>, поставив галку 1, и нажав кнопку список (2). Подробнее о вводе одной заявки на группу людей читайте в инстру</w:t>
      </w:r>
      <w:r w:rsidRPr="001B0318">
        <w:rPr>
          <w:rFonts w:ascii="Times New Roman" w:hAnsi="Times New Roman" w:cs="Times New Roman"/>
          <w:b/>
          <w:sz w:val="28"/>
          <w:szCs w:val="28"/>
        </w:rPr>
        <w:t xml:space="preserve">кции с соответствующим названием. Поля «Корпус» и «Этаж» - созданы только для Бюро Пропусков (вы можете туда не вводить информацию). После того, как вы </w:t>
      </w:r>
      <w:proofErr w:type="gramStart"/>
      <w:r w:rsidRPr="001B0318">
        <w:rPr>
          <w:rFonts w:ascii="Times New Roman" w:hAnsi="Times New Roman" w:cs="Times New Roman"/>
          <w:b/>
          <w:sz w:val="28"/>
          <w:szCs w:val="28"/>
        </w:rPr>
        <w:t>создали заявку нажмите</w:t>
      </w:r>
      <w:proofErr w:type="gramEnd"/>
      <w:r w:rsidRPr="001B0318">
        <w:rPr>
          <w:rFonts w:ascii="Times New Roman" w:hAnsi="Times New Roman" w:cs="Times New Roman"/>
          <w:b/>
          <w:sz w:val="28"/>
          <w:szCs w:val="28"/>
        </w:rPr>
        <w:t xml:space="preserve"> кнопку «Сохранить»</w:t>
      </w:r>
    </w:p>
    <w:p w:rsidR="001E76FC" w:rsidRDefault="00E66D84" w:rsidP="00E66D84">
      <w:pPr>
        <w:pStyle w:val="a3"/>
        <w:tabs>
          <w:tab w:val="left" w:pos="1785"/>
        </w:tabs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752340"/>
            <wp:effectExtent l="1905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FC" w:rsidRPr="001E76FC" w:rsidRDefault="001E76FC" w:rsidP="001E76FC"/>
    <w:p w:rsidR="001E76FC" w:rsidRDefault="001E76FC" w:rsidP="001E76FC">
      <w:pPr>
        <w:tabs>
          <w:tab w:val="left" w:pos="1755"/>
        </w:tabs>
      </w:pPr>
    </w:p>
    <w:p w:rsidR="001E76FC" w:rsidRPr="001B0318" w:rsidRDefault="001E76FC" w:rsidP="001E76FC">
      <w:pPr>
        <w:pStyle w:val="a3"/>
        <w:numPr>
          <w:ilvl w:val="0"/>
          <w:numId w:val="1"/>
        </w:numPr>
        <w:tabs>
          <w:tab w:val="left" w:pos="175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>При успешно созданной заявке вы увидите такую картинку</w:t>
      </w:r>
    </w:p>
    <w:p w:rsidR="001E76FC" w:rsidRDefault="001E76FC" w:rsidP="001E76FC">
      <w:pPr>
        <w:pStyle w:val="a3"/>
        <w:tabs>
          <w:tab w:val="left" w:pos="1755"/>
        </w:tabs>
      </w:pPr>
      <w:r>
        <w:rPr>
          <w:noProof/>
          <w:lang w:eastAsia="ru-RU"/>
        </w:rPr>
        <w:drawing>
          <wp:inline distT="0" distB="0" distL="0" distR="0">
            <wp:extent cx="4850296" cy="3880237"/>
            <wp:effectExtent l="19050" t="0" r="7454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57" cy="388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6FC" w:rsidRPr="001B0318" w:rsidRDefault="001E76FC" w:rsidP="00F42BC6">
      <w:pPr>
        <w:pStyle w:val="a3"/>
        <w:numPr>
          <w:ilvl w:val="0"/>
          <w:numId w:val="1"/>
        </w:numPr>
        <w:tabs>
          <w:tab w:val="left" w:pos="133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Однако на этом не все. Если у вас нас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>троена почта, то через 3-10 секунд вы должны увидеть сообщение о том, что ваша заявка попала в почтовый ящик к начальнику Бюро Пропусков. Вы должны увидеть окно «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Pismo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Otpravleno</w:t>
      </w:r>
      <w:proofErr w:type="spellEnd"/>
      <w:r w:rsidR="00F42BC6" w:rsidRPr="001B0318">
        <w:rPr>
          <w:rFonts w:ascii="Times New Roman" w:hAnsi="Times New Roman" w:cs="Times New Roman"/>
          <w:b/>
          <w:sz w:val="28"/>
          <w:szCs w:val="28"/>
        </w:rPr>
        <w:t>», или же «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PISMO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NE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42BC6" w:rsidRPr="001B0318">
        <w:rPr>
          <w:rFonts w:ascii="Times New Roman" w:hAnsi="Times New Roman" w:cs="Times New Roman"/>
          <w:b/>
          <w:sz w:val="28"/>
          <w:szCs w:val="28"/>
          <w:lang w:val="en-US"/>
        </w:rPr>
        <w:t>OTPRAVLENO</w:t>
      </w:r>
      <w:r w:rsidR="00F42BC6" w:rsidRPr="001B0318">
        <w:rPr>
          <w:rFonts w:ascii="Times New Roman" w:hAnsi="Times New Roman" w:cs="Times New Roman"/>
          <w:b/>
          <w:sz w:val="28"/>
          <w:szCs w:val="28"/>
        </w:rPr>
        <w:t>». Пример на рисунке ниже</w:t>
      </w:r>
    </w:p>
    <w:p w:rsidR="00F42BC6" w:rsidRDefault="00F42BC6" w:rsidP="00F42BC6">
      <w:pPr>
        <w:pStyle w:val="a3"/>
        <w:tabs>
          <w:tab w:val="left" w:pos="1335"/>
        </w:tabs>
      </w:pPr>
      <w:r>
        <w:rPr>
          <w:noProof/>
          <w:lang w:eastAsia="ru-RU"/>
        </w:rPr>
        <w:drawing>
          <wp:inline distT="0" distB="0" distL="0" distR="0">
            <wp:extent cx="4780721" cy="3824577"/>
            <wp:effectExtent l="19050" t="0" r="829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96" cy="382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F42BC6" w:rsidP="001B0318">
      <w:pPr>
        <w:pStyle w:val="a3"/>
        <w:numPr>
          <w:ilvl w:val="0"/>
          <w:numId w:val="1"/>
        </w:numPr>
        <w:tabs>
          <w:tab w:val="left" w:pos="2910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Одно из этих двух окон </w:t>
      </w:r>
      <w:proofErr w:type="gramStart"/>
      <w:r w:rsidRPr="001B0318">
        <w:rPr>
          <w:rFonts w:ascii="Times New Roman" w:hAnsi="Times New Roman" w:cs="Times New Roman"/>
          <w:b/>
          <w:sz w:val="28"/>
          <w:szCs w:val="28"/>
        </w:rPr>
        <w:t>может</w:t>
      </w:r>
      <w:proofErr w:type="gramEnd"/>
      <w:r w:rsidRPr="001B0318">
        <w:rPr>
          <w:rFonts w:ascii="Times New Roman" w:hAnsi="Times New Roman" w:cs="Times New Roman"/>
          <w:b/>
          <w:sz w:val="28"/>
          <w:szCs w:val="28"/>
        </w:rPr>
        <w:t xml:space="preserve"> не появится вообще. Это не значит, что вашу заявку не увидят и не согласуют, однако время на согласование в таком случае в среднем будет большим. Поэтому в случае, если вы постоянно получаете уведомление что письмо не отправлено или вы вообще не получаете это уведомление – свяжитесь с компьютерной службой по номеру 2-94</w:t>
      </w:r>
      <w:r w:rsidR="009440FD" w:rsidRPr="009440FD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9440FD">
        <w:rPr>
          <w:rFonts w:ascii="Times New Roman" w:hAnsi="Times New Roman" w:cs="Times New Roman"/>
          <w:b/>
          <w:sz w:val="28"/>
          <w:szCs w:val="28"/>
        </w:rPr>
        <w:t>при создании Постоянного Пешего пропуска на нового сотрудника – письмо не отправляется)</w:t>
      </w:r>
      <w:r w:rsidRPr="001B0318">
        <w:rPr>
          <w:rFonts w:ascii="Times New Roman" w:hAnsi="Times New Roman" w:cs="Times New Roman"/>
          <w:b/>
          <w:sz w:val="28"/>
          <w:szCs w:val="28"/>
        </w:rPr>
        <w:t>. Теперь</w:t>
      </w:r>
      <w:r w:rsidR="004D2132" w:rsidRPr="001B0318">
        <w:rPr>
          <w:rFonts w:ascii="Times New Roman" w:hAnsi="Times New Roman" w:cs="Times New Roman"/>
          <w:b/>
          <w:sz w:val="28"/>
          <w:szCs w:val="28"/>
        </w:rPr>
        <w:t xml:space="preserve"> вернемся в интерфейс </w:t>
      </w:r>
      <w:proofErr w:type="gramStart"/>
      <w:r w:rsidR="004D2132" w:rsidRPr="001B0318">
        <w:rPr>
          <w:rFonts w:ascii="Times New Roman" w:hAnsi="Times New Roman" w:cs="Times New Roman"/>
          <w:b/>
          <w:sz w:val="28"/>
          <w:szCs w:val="28"/>
        </w:rPr>
        <w:t>заявок</w:t>
      </w:r>
      <w:proofErr w:type="gramEnd"/>
      <w:r w:rsidR="004D2132" w:rsidRPr="001B0318">
        <w:rPr>
          <w:rFonts w:ascii="Times New Roman" w:hAnsi="Times New Roman" w:cs="Times New Roman"/>
          <w:b/>
          <w:sz w:val="28"/>
          <w:szCs w:val="28"/>
        </w:rPr>
        <w:t xml:space="preserve"> нажав на кнопку «выход»</w:t>
      </w:r>
    </w:p>
    <w:p w:rsidR="004D2132" w:rsidRPr="001B0318" w:rsidRDefault="001B0318" w:rsidP="004D2132">
      <w:pPr>
        <w:pStyle w:val="a3"/>
        <w:numPr>
          <w:ilvl w:val="0"/>
          <w:numId w:val="1"/>
        </w:numPr>
        <w:tabs>
          <w:tab w:val="left" w:pos="2910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 xml:space="preserve">Вы попали в интерфейс. </w:t>
      </w:r>
      <w:r w:rsidR="004D2132" w:rsidRPr="001B0318">
        <w:rPr>
          <w:rFonts w:ascii="Times New Roman" w:hAnsi="Times New Roman" w:cs="Times New Roman"/>
          <w:b/>
          <w:sz w:val="28"/>
          <w:szCs w:val="28"/>
        </w:rPr>
        <w:t>Пока ничего не поменялось. Нажмите на кнопку «Обновить».</w:t>
      </w:r>
    </w:p>
    <w:p w:rsidR="004D2132" w:rsidRDefault="004D2132" w:rsidP="004D2132">
      <w:pPr>
        <w:pStyle w:val="a3"/>
        <w:tabs>
          <w:tab w:val="left" w:pos="2910"/>
        </w:tabs>
      </w:pPr>
      <w:r>
        <w:rPr>
          <w:noProof/>
          <w:lang w:eastAsia="ru-RU"/>
        </w:rPr>
        <w:drawing>
          <wp:inline distT="0" distB="0" distL="0" distR="0">
            <wp:extent cx="4155385" cy="321058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317" cy="321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4D2132" w:rsidP="004D2132">
      <w:pPr>
        <w:pStyle w:val="a3"/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После обновления в списке появится ваша заявка</w:t>
      </w:r>
    </w:p>
    <w:p w:rsidR="004D2132" w:rsidRDefault="004D2132" w:rsidP="004D2132">
      <w:pPr>
        <w:pStyle w:val="a3"/>
        <w:tabs>
          <w:tab w:val="left" w:pos="1095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4218995" cy="3375196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45" cy="338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2132" w:rsidRPr="001B0318" w:rsidRDefault="004D2132" w:rsidP="004D2132">
      <w:pPr>
        <w:pStyle w:val="a3"/>
        <w:tabs>
          <w:tab w:val="left" w:pos="1095"/>
        </w:tabs>
        <w:rPr>
          <w:sz w:val="28"/>
          <w:szCs w:val="28"/>
        </w:rPr>
      </w:pPr>
    </w:p>
    <w:p w:rsidR="004D2132" w:rsidRPr="001B0318" w:rsidRDefault="004D2132" w:rsidP="004D2132">
      <w:pPr>
        <w:pStyle w:val="a3"/>
        <w:numPr>
          <w:ilvl w:val="0"/>
          <w:numId w:val="1"/>
        </w:numPr>
        <w:tabs>
          <w:tab w:val="left" w:pos="1095"/>
        </w:tabs>
        <w:rPr>
          <w:rFonts w:ascii="Times New Roman" w:hAnsi="Times New Roman" w:cs="Times New Roman"/>
          <w:b/>
          <w:sz w:val="28"/>
          <w:szCs w:val="28"/>
        </w:rPr>
      </w:pPr>
      <w:r w:rsidRPr="001B0318">
        <w:rPr>
          <w:rFonts w:ascii="Times New Roman" w:hAnsi="Times New Roman" w:cs="Times New Roman"/>
          <w:b/>
          <w:sz w:val="28"/>
          <w:szCs w:val="28"/>
        </w:rPr>
        <w:t>Пока что заявка находится в обработке охранной службы. Как только ее рассмотрят -  статус у заявки изменится с «в обработк</w:t>
      </w:r>
      <w:proofErr w:type="gramStart"/>
      <w:r w:rsidRPr="001B0318">
        <w:rPr>
          <w:rFonts w:ascii="Times New Roman" w:hAnsi="Times New Roman" w:cs="Times New Roman"/>
          <w:b/>
          <w:sz w:val="28"/>
          <w:szCs w:val="28"/>
        </w:rPr>
        <w:t>е(</w:t>
      </w:r>
      <w:proofErr w:type="gramEnd"/>
      <w:r w:rsidRPr="001B0318">
        <w:rPr>
          <w:rFonts w:ascii="Times New Roman" w:hAnsi="Times New Roman" w:cs="Times New Roman"/>
          <w:b/>
          <w:sz w:val="28"/>
          <w:szCs w:val="28"/>
        </w:rPr>
        <w:t>Охр)» на «согласована» или «Отказ(Охр)».</w:t>
      </w:r>
      <w:r w:rsidR="001B0318" w:rsidRPr="001B0318">
        <w:rPr>
          <w:rFonts w:ascii="Times New Roman" w:hAnsi="Times New Roman" w:cs="Times New Roman"/>
          <w:b/>
          <w:sz w:val="28"/>
          <w:szCs w:val="28"/>
        </w:rPr>
        <w:t xml:space="preserve"> Чтобы узнать, изменился ли статус – нажмите «Обновить».</w:t>
      </w:r>
      <w:r w:rsidRPr="001B031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sectPr w:rsidR="004D2132" w:rsidRPr="001B0318" w:rsidSect="00486A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334D2" w:rsidRDefault="002334D2" w:rsidP="00D354B0">
      <w:pPr>
        <w:spacing w:after="0" w:line="240" w:lineRule="auto"/>
      </w:pPr>
      <w:r>
        <w:separator/>
      </w:r>
    </w:p>
  </w:endnote>
  <w:endnote w:type="continuationSeparator" w:id="0">
    <w:p w:rsidR="002334D2" w:rsidRDefault="002334D2" w:rsidP="00D354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334D2" w:rsidRDefault="002334D2" w:rsidP="00D354B0">
      <w:pPr>
        <w:spacing w:after="0" w:line="240" w:lineRule="auto"/>
      </w:pPr>
      <w:r>
        <w:separator/>
      </w:r>
    </w:p>
  </w:footnote>
  <w:footnote w:type="continuationSeparator" w:id="0">
    <w:p w:rsidR="002334D2" w:rsidRDefault="002334D2" w:rsidP="00D354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34E5CB4"/>
    <w:multiLevelType w:val="hybridMultilevel"/>
    <w:tmpl w:val="08469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040"/>
    <w:rsid w:val="00076F7A"/>
    <w:rsid w:val="001B0318"/>
    <w:rsid w:val="001E76FC"/>
    <w:rsid w:val="001F1472"/>
    <w:rsid w:val="002334D2"/>
    <w:rsid w:val="002C5F8D"/>
    <w:rsid w:val="00435AB6"/>
    <w:rsid w:val="0046409D"/>
    <w:rsid w:val="00486A9C"/>
    <w:rsid w:val="004D2132"/>
    <w:rsid w:val="004F7040"/>
    <w:rsid w:val="00612AD4"/>
    <w:rsid w:val="00891520"/>
    <w:rsid w:val="008F6CEB"/>
    <w:rsid w:val="009440FD"/>
    <w:rsid w:val="009639F0"/>
    <w:rsid w:val="00A31F9B"/>
    <w:rsid w:val="00A61CF2"/>
    <w:rsid w:val="00AB6E7E"/>
    <w:rsid w:val="00B67E7A"/>
    <w:rsid w:val="00D354B0"/>
    <w:rsid w:val="00E66D84"/>
    <w:rsid w:val="00F42BC6"/>
    <w:rsid w:val="00F72305"/>
    <w:rsid w:val="00F835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7"/>
    <o:shapelayout v:ext="edit">
      <o:idmap v:ext="edit" data="1"/>
      <o:rules v:ext="edit">
        <o:r id="V:Rule10" type="connector" idref="#_x0000_s1036"/>
        <o:r id="V:Rule11" type="connector" idref="#_x0000_s1042"/>
        <o:r id="V:Rule12" type="connector" idref="#_x0000_s1045"/>
        <o:r id="V:Rule13" type="connector" idref="#_x0000_s1031"/>
        <o:r id="V:Rule14" type="connector" idref="#_x0000_s1041"/>
        <o:r id="V:Rule15" type="connector" idref="#_x0000_s1043"/>
        <o:r id="V:Rule16" type="connector" idref="#_x0000_s1040"/>
        <o:r id="V:Rule17" type="connector" idref="#_x0000_s1027"/>
        <o:r id="V:Rule18" type="connector" idref="#_x0000_s103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A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704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F70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F704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D35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D354B0"/>
  </w:style>
  <w:style w:type="paragraph" w:styleId="a8">
    <w:name w:val="footer"/>
    <w:basedOn w:val="a"/>
    <w:link w:val="a9"/>
    <w:uiPriority w:val="99"/>
    <w:semiHidden/>
    <w:unhideWhenUsed/>
    <w:rsid w:val="00D354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D354B0"/>
  </w:style>
  <w:style w:type="character" w:styleId="aa">
    <w:name w:val="Hyperlink"/>
    <w:basedOn w:val="a0"/>
    <w:uiPriority w:val="99"/>
    <w:unhideWhenUsed/>
    <w:rsid w:val="009639F0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9639F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hyperlink" Target="&#1053;&#1072;&#1089;&#1090;&#1088;&#1086;&#1081;&#1082;&#1080;%20&#1087;&#1086;&#1083;&#1100;&#1079;&#1086;&#1074;&#1072;&#1090;&#1077;&#1083;&#1103;%20(&#1072;&#1074;&#1090;&#1086;&#1079;&#1072;&#1087;&#1086;&#1083;&#1085;&#1077;&#1085;&#1080;&#1077;,&#1072;&#1074;&#1090;&#1086;&#1074;&#1093;&#1086;&#1076;,&#1080;&#1079;&#1084;&#1077;&#1085;&#1077;&#1085;&#1080;&#1077;%20&#1087;&#1072;&#1088;&#1086;&#1083;&#1103;%20&#1080;%20&#1076;&#1072;&#1085;&#1085;&#1099;&#1093;%20&#1087;&#1086;&#1095;&#1090;&#1099;,%20&#1091;&#1089;&#1090;&#1072;&#1085;&#1086;&#1074;&#1082;&#1072;%20&#1092;&#1080;&#1083;&#1100;&#1088;&#1086;&#1074;%20&#1087;&#1086;%20&#1091;&#1084;&#1086;&#1083;&#1095;&#1072;&#1085;&#1080;&#1102;.doc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bocharova</dc:creator>
  <cp:keywords/>
  <dc:description/>
  <cp:lastModifiedBy>bocharova</cp:lastModifiedBy>
  <cp:revision>8</cp:revision>
  <dcterms:created xsi:type="dcterms:W3CDTF">2020-09-16T12:22:00Z</dcterms:created>
  <dcterms:modified xsi:type="dcterms:W3CDTF">2020-10-08T08:52:00Z</dcterms:modified>
</cp:coreProperties>
</file>