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11DC0" w14:textId="77777777" w:rsidR="004B31B0" w:rsidRDefault="004B31B0">
      <w:pPr>
        <w:jc w:val="center"/>
      </w:pPr>
    </w:p>
    <w:p w14:paraId="78DF27E9" w14:textId="77777777" w:rsidR="004B31B0" w:rsidRPr="00751961" w:rsidRDefault="00751961">
      <w:pPr>
        <w:jc w:val="center"/>
        <w:rPr>
          <w:sz w:val="72"/>
          <w:szCs w:val="72"/>
        </w:rPr>
      </w:pPr>
      <w:r w:rsidRPr="00751961">
        <w:rPr>
          <w:b/>
          <w:sz w:val="72"/>
          <w:szCs w:val="72"/>
        </w:rPr>
        <w:t>Azure Portfolio Projects</w:t>
      </w:r>
    </w:p>
    <w:p w14:paraId="240B1BB1" w14:textId="77777777" w:rsidR="004B31B0" w:rsidRPr="00751961" w:rsidRDefault="00751961">
      <w:pPr>
        <w:jc w:val="center"/>
        <w:rPr>
          <w:b/>
          <w:bCs/>
          <w:sz w:val="40"/>
          <w:szCs w:val="40"/>
        </w:rPr>
      </w:pPr>
      <w:r>
        <w:br/>
      </w:r>
      <w:r w:rsidRPr="00751961">
        <w:rPr>
          <w:b/>
          <w:bCs/>
          <w:sz w:val="40"/>
          <w:szCs w:val="40"/>
        </w:rPr>
        <w:t>Overview</w:t>
      </w:r>
    </w:p>
    <w:p w14:paraId="59322D7D" w14:textId="77777777" w:rsidR="004B31B0" w:rsidRDefault="00751961">
      <w:pPr>
        <w:jc w:val="center"/>
      </w:pPr>
      <w:r>
        <w:t>Each project in this 5 project portfolio is designed to demonstrate my hands-on experience with Azure and cloud technologies. The projects cover core aspects such as compute and identity management, networking and storage, monitoring, backup, and recovery, identity integration, and app service deployment.</w:t>
      </w:r>
    </w:p>
    <w:p w14:paraId="75080C98" w14:textId="77777777" w:rsidR="004B31B0" w:rsidRDefault="00751961">
      <w:pPr>
        <w:pStyle w:val="Heading1"/>
      </w:pPr>
      <w:r>
        <w:br/>
        <w:t>Project 5: Azure App Service Deployment and Scaling</w:t>
      </w:r>
    </w:p>
    <w:p w14:paraId="5991106C" w14:textId="77777777" w:rsidR="00751961" w:rsidRDefault="00751961" w:rsidP="00751961">
      <w:r>
        <w:t>Topics Covered: App Service, Deployment Slots, Autoscaling, Backup, Monitoring</w:t>
      </w:r>
      <w:r>
        <w:br/>
      </w:r>
    </w:p>
    <w:p w14:paraId="67F4A4D7" w14:textId="13C3CCB6" w:rsidR="004B31B0" w:rsidRDefault="00751961" w:rsidP="00751961">
      <w:r>
        <w:t>Summary</w:t>
      </w:r>
    </w:p>
    <w:p w14:paraId="2F64B348" w14:textId="77777777" w:rsidR="004B31B0" w:rsidRDefault="00751961">
      <w:r>
        <w:t>This project focuses on deploying a web application using Azure App Service, utilizing deployment slots for testing, configuring autoscaling based on metrics, and setting up backups.</w:t>
      </w:r>
    </w:p>
    <w:p w14:paraId="453EAF91" w14:textId="77777777" w:rsidR="004B31B0" w:rsidRDefault="00751961">
      <w:pPr>
        <w:pStyle w:val="Heading2"/>
      </w:pPr>
      <w:r>
        <w:br/>
        <w:t>Scenario</w:t>
      </w:r>
    </w:p>
    <w:p w14:paraId="10E2226C" w14:textId="77777777" w:rsidR="004B31B0" w:rsidRDefault="00751961">
      <w:r>
        <w:t>A company wants to deploy a web application using Azure App Service, set up deployment slots for testing, enable autoscaling based on demand, and configure backups for disaster recovery.</w:t>
      </w:r>
    </w:p>
    <w:p w14:paraId="4E4F4D6B" w14:textId="77777777" w:rsidR="004B31B0" w:rsidRDefault="00751961">
      <w:pPr>
        <w:pStyle w:val="Heading2"/>
      </w:pPr>
      <w:r>
        <w:br/>
        <w:t>Steps</w:t>
      </w:r>
    </w:p>
    <w:p w14:paraId="5359E6F3" w14:textId="77777777" w:rsidR="004B31B0" w:rsidRDefault="00751961">
      <w:pPr>
        <w:pStyle w:val="ListBullet"/>
      </w:pPr>
      <w:r>
        <w:t>Step: Create an App Service</w:t>
      </w:r>
    </w:p>
    <w:p w14:paraId="3AFDD364" w14:textId="77777777" w:rsidR="004B31B0" w:rsidRDefault="00751961">
      <w:pPr>
        <w:pStyle w:val="ListNumber2"/>
      </w:pPr>
      <w:r>
        <w:t>Navigate to App Services &gt; Create.</w:t>
      </w:r>
    </w:p>
    <w:p w14:paraId="36A3785F" w14:textId="77777777" w:rsidR="004B31B0" w:rsidRDefault="00751961">
      <w:pPr>
        <w:pStyle w:val="ListNumber2"/>
      </w:pPr>
      <w:r>
        <w:t>Select the subscription, resource group, and enter a name for the app.</w:t>
      </w:r>
    </w:p>
    <w:p w14:paraId="384DB492" w14:textId="77777777" w:rsidR="004B31B0" w:rsidRDefault="00751961">
      <w:pPr>
        <w:pStyle w:val="ListNumber2"/>
      </w:pPr>
      <w:r>
        <w:t>Choose a Runtime Stack (e.g., .NET, Node.js, Python) and select a pricing tier.</w:t>
      </w:r>
    </w:p>
    <w:p w14:paraId="181519A3" w14:textId="77777777" w:rsidR="004B31B0" w:rsidRDefault="00751961">
      <w:pPr>
        <w:pStyle w:val="ListNumber2"/>
      </w:pPr>
      <w:r>
        <w:t>Review and create the App Service.</w:t>
      </w:r>
    </w:p>
    <w:p w14:paraId="0FCDDC37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1434B2B3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68775E8D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4D82898C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6F69643B" w14:textId="3DB23B87" w:rsidR="00751961" w:rsidRDefault="00DC18B2" w:rsidP="00751961">
      <w:pPr>
        <w:pStyle w:val="ListNumber2"/>
        <w:numPr>
          <w:ilvl w:val="0"/>
          <w:numId w:val="0"/>
        </w:numPr>
        <w:ind w:left="720" w:hanging="360"/>
      </w:pPr>
      <w:r w:rsidRPr="00DC18B2">
        <w:lastRenderedPageBreak/>
        <w:drawing>
          <wp:inline distT="0" distB="0" distL="0" distR="0" wp14:anchorId="79A2920A" wp14:editId="7E049799">
            <wp:extent cx="4067175" cy="4012099"/>
            <wp:effectExtent l="0" t="0" r="0" b="7620"/>
            <wp:docPr id="99773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34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188" cy="401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2BB0" w14:textId="19FE6EF8" w:rsidR="00DC18B2" w:rsidRDefault="00DC18B2" w:rsidP="00751961">
      <w:pPr>
        <w:pStyle w:val="ListNumber2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50F3EE18" wp14:editId="7DD8305F">
            <wp:extent cx="4212470" cy="4152900"/>
            <wp:effectExtent l="0" t="0" r="0" b="0"/>
            <wp:docPr id="1786633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3337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69" cy="4170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815D5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07308015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3F54FEB2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4F0F0026" w14:textId="7C1FF1E4" w:rsidR="00751961" w:rsidRDefault="00DC18B2" w:rsidP="00751961">
      <w:pPr>
        <w:pStyle w:val="ListNumber2"/>
        <w:numPr>
          <w:ilvl w:val="0"/>
          <w:numId w:val="0"/>
        </w:numPr>
        <w:ind w:left="720" w:hanging="360"/>
      </w:pPr>
      <w:r w:rsidRPr="00DC18B2">
        <w:lastRenderedPageBreak/>
        <w:drawing>
          <wp:inline distT="0" distB="0" distL="0" distR="0" wp14:anchorId="708FBBD9" wp14:editId="24ABB20E">
            <wp:extent cx="4343400" cy="4318266"/>
            <wp:effectExtent l="0" t="0" r="0" b="6350"/>
            <wp:docPr id="1067122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229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0599" cy="43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43AF" w14:textId="22AA95FF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249B2ADC" w14:textId="1CBF218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63EE1398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2CEDBEAB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38D0378B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540F109A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5C7F48E1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34CDB2E3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0E433DED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00B295E7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0F372DA1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303933DC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6C902092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255C0274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2E632100" w14:textId="77777777" w:rsidR="00751961" w:rsidRDefault="00751961" w:rsidP="00751961">
      <w:pPr>
        <w:pStyle w:val="ListNumber2"/>
        <w:numPr>
          <w:ilvl w:val="0"/>
          <w:numId w:val="0"/>
        </w:numPr>
        <w:ind w:left="720" w:hanging="360"/>
      </w:pPr>
    </w:p>
    <w:p w14:paraId="57C46FD3" w14:textId="77777777" w:rsidR="00751961" w:rsidRDefault="00751961" w:rsidP="00DC18B2">
      <w:pPr>
        <w:pStyle w:val="ListNumber2"/>
        <w:numPr>
          <w:ilvl w:val="0"/>
          <w:numId w:val="0"/>
        </w:numPr>
      </w:pPr>
    </w:p>
    <w:p w14:paraId="0F8FB480" w14:textId="77777777" w:rsidR="00DC18B2" w:rsidRDefault="00DC18B2" w:rsidP="00DC18B2">
      <w:pPr>
        <w:pStyle w:val="ListNumber2"/>
        <w:numPr>
          <w:ilvl w:val="0"/>
          <w:numId w:val="0"/>
        </w:numPr>
      </w:pPr>
    </w:p>
    <w:p w14:paraId="7C853876" w14:textId="77777777" w:rsidR="004B31B0" w:rsidRDefault="00751961">
      <w:pPr>
        <w:pStyle w:val="ListBullet"/>
      </w:pPr>
      <w:r>
        <w:t>Step: Deploy the Web Application</w:t>
      </w:r>
    </w:p>
    <w:p w14:paraId="1DD3F431" w14:textId="77777777" w:rsidR="004B31B0" w:rsidRDefault="00751961">
      <w:pPr>
        <w:pStyle w:val="ListNumber2"/>
      </w:pPr>
      <w:r>
        <w:t>Use Azure DevOps or GitHub Actions to set up a CI/CD pipeline.</w:t>
      </w:r>
    </w:p>
    <w:p w14:paraId="674BAFE0" w14:textId="77777777" w:rsidR="004B31B0" w:rsidRDefault="00751961">
      <w:pPr>
        <w:pStyle w:val="ListNumber2"/>
      </w:pPr>
      <w:r>
        <w:t>Deploy the sample web application to the App Service.</w:t>
      </w:r>
    </w:p>
    <w:p w14:paraId="5DA7076E" w14:textId="77777777" w:rsidR="004B31B0" w:rsidRDefault="00751961">
      <w:pPr>
        <w:pStyle w:val="ListNumber2"/>
      </w:pPr>
      <w:r>
        <w:t>Verify the deployment by accessing the application URL.</w:t>
      </w:r>
    </w:p>
    <w:p w14:paraId="4FC25883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0E27CD31" w14:textId="5C052BEB" w:rsidR="00DC18B2" w:rsidRDefault="006E37C8" w:rsidP="00DC18B2">
      <w:pPr>
        <w:pStyle w:val="ListNumber2"/>
        <w:numPr>
          <w:ilvl w:val="0"/>
          <w:numId w:val="0"/>
        </w:numPr>
        <w:ind w:left="720" w:hanging="360"/>
      </w:pPr>
      <w:r w:rsidRPr="006E37C8">
        <w:lastRenderedPageBreak/>
        <w:drawing>
          <wp:inline distT="0" distB="0" distL="0" distR="0" wp14:anchorId="4D72CE7B" wp14:editId="020289AC">
            <wp:extent cx="2514600" cy="2533519"/>
            <wp:effectExtent l="0" t="0" r="0" b="635"/>
            <wp:docPr id="493846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468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3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DA76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642593D0" w14:textId="77777777" w:rsidR="00B164EF" w:rsidRDefault="00B164EF" w:rsidP="00DC18B2">
      <w:pPr>
        <w:pStyle w:val="ListNumber2"/>
        <w:numPr>
          <w:ilvl w:val="0"/>
          <w:numId w:val="0"/>
        </w:numPr>
        <w:ind w:left="720" w:hanging="360"/>
      </w:pPr>
    </w:p>
    <w:p w14:paraId="0901614E" w14:textId="175B55B3" w:rsidR="00B164EF" w:rsidRDefault="00B164EF" w:rsidP="00B164EF">
      <w:pPr>
        <w:pStyle w:val="ListNumber2"/>
        <w:numPr>
          <w:ilvl w:val="0"/>
          <w:numId w:val="0"/>
        </w:numPr>
        <w:ind w:left="720" w:hanging="360"/>
      </w:pPr>
      <w:r>
        <w:t xml:space="preserve">Under the Project settings you can add Different service Connections the one </w:t>
      </w:r>
      <w:proofErr w:type="spellStart"/>
      <w:r>
        <w:t>im</w:t>
      </w:r>
      <w:proofErr w:type="spellEnd"/>
      <w:r>
        <w:t xml:space="preserve"> using is Azure Resource Manager </w:t>
      </w:r>
      <w:r>
        <w:br/>
      </w:r>
      <w:r w:rsidRPr="00B164EF">
        <w:drawing>
          <wp:inline distT="0" distB="0" distL="0" distR="0" wp14:anchorId="57CE602F" wp14:editId="50B6FED7">
            <wp:extent cx="3857625" cy="3821460"/>
            <wp:effectExtent l="0" t="0" r="0" b="7620"/>
            <wp:docPr id="1183103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0332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858" cy="38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A082" w14:textId="088FA032" w:rsidR="00DC18B2" w:rsidRDefault="006E37C8" w:rsidP="00B164EF">
      <w:pPr>
        <w:pStyle w:val="ListNumber2"/>
        <w:numPr>
          <w:ilvl w:val="0"/>
          <w:numId w:val="0"/>
        </w:numPr>
        <w:ind w:left="720" w:hanging="360"/>
      </w:pPr>
      <w:r>
        <w:t xml:space="preserve">Connect your GitHub Account if you want to post it there </w:t>
      </w:r>
      <w:r>
        <w:br/>
      </w:r>
    </w:p>
    <w:p w14:paraId="603DDFE1" w14:textId="24B7B6A7" w:rsidR="00DC18B2" w:rsidRDefault="006E37C8" w:rsidP="00DC18B2">
      <w:pPr>
        <w:pStyle w:val="ListNumber2"/>
        <w:numPr>
          <w:ilvl w:val="0"/>
          <w:numId w:val="0"/>
        </w:numPr>
        <w:ind w:left="720" w:hanging="360"/>
      </w:pPr>
      <w:r w:rsidRPr="006E37C8">
        <w:drawing>
          <wp:inline distT="0" distB="0" distL="0" distR="0" wp14:anchorId="36E6DDB0" wp14:editId="75A05910">
            <wp:extent cx="3943350" cy="3947458"/>
            <wp:effectExtent l="0" t="0" r="0" b="0"/>
            <wp:docPr id="1460329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96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0513" cy="39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4B50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1B69BA7E" w14:textId="0A5A2F7A" w:rsidR="00DC18B2" w:rsidRDefault="006E37C8" w:rsidP="00DC18B2">
      <w:pPr>
        <w:pStyle w:val="ListNumber2"/>
        <w:numPr>
          <w:ilvl w:val="0"/>
          <w:numId w:val="0"/>
        </w:numPr>
        <w:ind w:left="720" w:hanging="360"/>
      </w:pPr>
      <w:r w:rsidRPr="006E37C8">
        <w:lastRenderedPageBreak/>
        <w:drawing>
          <wp:inline distT="0" distB="0" distL="0" distR="0" wp14:anchorId="40DC12EB" wp14:editId="5A014BCE">
            <wp:extent cx="3257550" cy="3233420"/>
            <wp:effectExtent l="0" t="0" r="0" b="5080"/>
            <wp:docPr id="940437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379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0213" cy="32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7C88" w14:textId="77777777" w:rsidR="00B164EF" w:rsidRDefault="00B164EF" w:rsidP="00DC18B2">
      <w:pPr>
        <w:pStyle w:val="ListNumber2"/>
        <w:numPr>
          <w:ilvl w:val="0"/>
          <w:numId w:val="0"/>
        </w:numPr>
        <w:ind w:left="720" w:hanging="360"/>
      </w:pPr>
    </w:p>
    <w:p w14:paraId="04919F6B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7453322C" w14:textId="03D90AB9" w:rsidR="00DC18B2" w:rsidRDefault="00B164EF" w:rsidP="00DC18B2">
      <w:pPr>
        <w:pStyle w:val="ListNumber2"/>
        <w:numPr>
          <w:ilvl w:val="0"/>
          <w:numId w:val="0"/>
        </w:numPr>
        <w:ind w:left="720" w:hanging="360"/>
      </w:pPr>
      <w:r w:rsidRPr="00B164EF">
        <w:drawing>
          <wp:inline distT="0" distB="0" distL="0" distR="0" wp14:anchorId="387D0DB6" wp14:editId="2A6641A8">
            <wp:extent cx="4076700" cy="4057355"/>
            <wp:effectExtent l="0" t="0" r="0" b="635"/>
            <wp:docPr id="1195410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102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355" cy="40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6758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4826CE54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360A9F50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08237692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342828EE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1CE1BFDE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281E320C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2FF59C63" w14:textId="76B6E87F" w:rsidR="00DC18B2" w:rsidRDefault="00D9530D" w:rsidP="00DC18B2">
      <w:pPr>
        <w:pStyle w:val="ListNumber2"/>
        <w:numPr>
          <w:ilvl w:val="0"/>
          <w:numId w:val="0"/>
        </w:numPr>
        <w:ind w:left="720" w:hanging="360"/>
      </w:pPr>
      <w:r w:rsidRPr="00D9530D">
        <w:lastRenderedPageBreak/>
        <w:drawing>
          <wp:inline distT="0" distB="0" distL="0" distR="0" wp14:anchorId="620249F9" wp14:editId="6DB10289">
            <wp:extent cx="5486400" cy="5118100"/>
            <wp:effectExtent l="0" t="0" r="0" b="6350"/>
            <wp:docPr id="518065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6516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D2DD" w14:textId="77777777" w:rsidR="00D9530D" w:rsidRDefault="00D9530D" w:rsidP="00DC18B2">
      <w:pPr>
        <w:pStyle w:val="ListNumber2"/>
        <w:numPr>
          <w:ilvl w:val="0"/>
          <w:numId w:val="0"/>
        </w:numPr>
        <w:ind w:left="720" w:hanging="360"/>
      </w:pPr>
    </w:p>
    <w:p w14:paraId="7034DFA2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03D9865F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327918DD" w14:textId="0B2513E4" w:rsidR="00DC18B2" w:rsidRDefault="00D9530D" w:rsidP="00D9530D">
      <w:pPr>
        <w:pStyle w:val="ListNumber2"/>
        <w:numPr>
          <w:ilvl w:val="0"/>
          <w:numId w:val="0"/>
        </w:numPr>
        <w:ind w:left="720" w:hanging="360"/>
      </w:pPr>
      <w:r w:rsidRPr="00D9530D">
        <w:drawing>
          <wp:inline distT="0" distB="0" distL="0" distR="0" wp14:anchorId="298E1266" wp14:editId="3C9343EC">
            <wp:extent cx="3705225" cy="3477508"/>
            <wp:effectExtent l="0" t="0" r="0" b="8890"/>
            <wp:docPr id="1897240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4000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889" cy="34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A315" w14:textId="77777777" w:rsidR="00DC18B2" w:rsidRDefault="00DC18B2" w:rsidP="00DC18B2">
      <w:pPr>
        <w:pStyle w:val="ListNumber2"/>
        <w:numPr>
          <w:ilvl w:val="0"/>
          <w:numId w:val="0"/>
        </w:numPr>
        <w:ind w:left="720" w:hanging="360"/>
      </w:pPr>
    </w:p>
    <w:p w14:paraId="5455663C" w14:textId="32455A9A" w:rsidR="006E37C8" w:rsidRPr="00D9530D" w:rsidRDefault="00D9530D" w:rsidP="00D9530D">
      <w:pPr>
        <w:pStyle w:val="ListNumber2"/>
        <w:numPr>
          <w:ilvl w:val="0"/>
          <w:numId w:val="0"/>
        </w:numPr>
        <w:ind w:left="720" w:hanging="360"/>
      </w:pPr>
      <w:r w:rsidRPr="00D9530D">
        <w:lastRenderedPageBreak/>
        <w:drawing>
          <wp:inline distT="0" distB="0" distL="0" distR="0" wp14:anchorId="19CD7D6B" wp14:editId="56B32954">
            <wp:extent cx="5025061" cy="4495800"/>
            <wp:effectExtent l="0" t="0" r="4445" b="0"/>
            <wp:docPr id="1873878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7870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6060" cy="45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E5BE" w14:textId="77777777" w:rsidR="004B31B0" w:rsidRDefault="00751961">
      <w:pPr>
        <w:pStyle w:val="ListBullet"/>
      </w:pPr>
      <w:r>
        <w:t>Step: Set Up Deployment Slots</w:t>
      </w:r>
    </w:p>
    <w:p w14:paraId="617EA19B" w14:textId="77777777" w:rsidR="004B31B0" w:rsidRDefault="00751961">
      <w:pPr>
        <w:pStyle w:val="ListNumber2"/>
      </w:pPr>
      <w:r>
        <w:t>Navigate to the App Service &gt; Deployment Slots &gt; Add Slot.</w:t>
      </w:r>
    </w:p>
    <w:p w14:paraId="520AB39D" w14:textId="77777777" w:rsidR="004B31B0" w:rsidRDefault="00751961">
      <w:pPr>
        <w:pStyle w:val="ListNumber2"/>
      </w:pPr>
      <w:r>
        <w:t>Create a slot named 'Staging'.</w:t>
      </w:r>
    </w:p>
    <w:p w14:paraId="7F9974FC" w14:textId="77777777" w:rsidR="004B31B0" w:rsidRDefault="00751961">
      <w:pPr>
        <w:pStyle w:val="ListNumber2"/>
      </w:pPr>
      <w:r>
        <w:t>Deploy a new version of the application to the Staging slot.</w:t>
      </w:r>
    </w:p>
    <w:p w14:paraId="3D29D76A" w14:textId="77777777" w:rsidR="004B31B0" w:rsidRDefault="00751961">
      <w:pPr>
        <w:pStyle w:val="ListNumber2"/>
      </w:pPr>
      <w:r>
        <w:t>Swap slots to promote the staging version to production after testing.</w:t>
      </w:r>
    </w:p>
    <w:p w14:paraId="2635713F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012AF414" w14:textId="5698822C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  <w:r>
        <w:t xml:space="preserve">The Free trial does not allow you to have Additional deployment slots but if </w:t>
      </w:r>
      <w:proofErr w:type="gramStart"/>
      <w:r>
        <w:t>your</w:t>
      </w:r>
      <w:proofErr w:type="gramEnd"/>
      <w:r>
        <w:t xml:space="preserve"> not on a free trial then you can Alternate between a staging slot to a production slot when </w:t>
      </w:r>
      <w:proofErr w:type="gramStart"/>
      <w:r>
        <w:t>your</w:t>
      </w:r>
      <w:proofErr w:type="gramEnd"/>
      <w:r>
        <w:t xml:space="preserve"> done testing </w:t>
      </w:r>
    </w:p>
    <w:p w14:paraId="1B6EB4AC" w14:textId="77777777" w:rsidR="00D9530D" w:rsidRDefault="00D9530D" w:rsidP="00D9530D">
      <w:pPr>
        <w:pStyle w:val="ListNumber2"/>
        <w:numPr>
          <w:ilvl w:val="0"/>
          <w:numId w:val="0"/>
        </w:numPr>
        <w:ind w:left="720" w:hanging="360"/>
      </w:pPr>
    </w:p>
    <w:p w14:paraId="41217ED2" w14:textId="45FE5019" w:rsidR="00D9530D" w:rsidRDefault="00625B21" w:rsidP="00D9530D">
      <w:pPr>
        <w:pStyle w:val="ListNumber2"/>
        <w:numPr>
          <w:ilvl w:val="0"/>
          <w:numId w:val="0"/>
        </w:numPr>
        <w:ind w:left="720" w:hanging="360"/>
      </w:pPr>
      <w:r w:rsidRPr="00625B21">
        <w:drawing>
          <wp:inline distT="0" distB="0" distL="0" distR="0" wp14:anchorId="4853A21A" wp14:editId="4779F93D">
            <wp:extent cx="5486400" cy="4896485"/>
            <wp:effectExtent l="0" t="0" r="0" b="0"/>
            <wp:docPr id="2079947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474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E468" w14:textId="77777777" w:rsidR="00D9530D" w:rsidRDefault="00D9530D" w:rsidP="00D9530D">
      <w:pPr>
        <w:pStyle w:val="ListNumber2"/>
        <w:numPr>
          <w:ilvl w:val="0"/>
          <w:numId w:val="0"/>
        </w:numPr>
        <w:ind w:left="720" w:hanging="360"/>
      </w:pPr>
    </w:p>
    <w:p w14:paraId="4EC959D9" w14:textId="77777777" w:rsidR="00D9530D" w:rsidRDefault="00D9530D" w:rsidP="00D9530D">
      <w:pPr>
        <w:pStyle w:val="ListNumber2"/>
        <w:numPr>
          <w:ilvl w:val="0"/>
          <w:numId w:val="0"/>
        </w:numPr>
        <w:ind w:left="720" w:hanging="360"/>
      </w:pPr>
    </w:p>
    <w:p w14:paraId="229225F1" w14:textId="77777777" w:rsidR="00D9530D" w:rsidRDefault="00D9530D" w:rsidP="00D9530D">
      <w:pPr>
        <w:pStyle w:val="ListNumber2"/>
        <w:numPr>
          <w:ilvl w:val="0"/>
          <w:numId w:val="0"/>
        </w:numPr>
        <w:ind w:left="720" w:hanging="360"/>
      </w:pPr>
    </w:p>
    <w:p w14:paraId="601C357F" w14:textId="77777777" w:rsidR="00D9530D" w:rsidRDefault="00D9530D" w:rsidP="00D9530D">
      <w:pPr>
        <w:pStyle w:val="ListNumber2"/>
        <w:numPr>
          <w:ilvl w:val="0"/>
          <w:numId w:val="0"/>
        </w:numPr>
        <w:ind w:left="720" w:hanging="360"/>
      </w:pPr>
    </w:p>
    <w:p w14:paraId="09A99200" w14:textId="77777777" w:rsidR="00D9530D" w:rsidRDefault="00D9530D" w:rsidP="00D9530D">
      <w:pPr>
        <w:pStyle w:val="ListNumber2"/>
        <w:numPr>
          <w:ilvl w:val="0"/>
          <w:numId w:val="0"/>
        </w:numPr>
        <w:ind w:left="720" w:hanging="360"/>
      </w:pPr>
    </w:p>
    <w:p w14:paraId="67BC7262" w14:textId="77777777" w:rsidR="00D9530D" w:rsidRDefault="00D9530D" w:rsidP="00625B21">
      <w:pPr>
        <w:pStyle w:val="ListNumber2"/>
        <w:numPr>
          <w:ilvl w:val="0"/>
          <w:numId w:val="0"/>
        </w:numPr>
      </w:pPr>
    </w:p>
    <w:p w14:paraId="0939DEB2" w14:textId="77777777" w:rsidR="004B31B0" w:rsidRDefault="00751961">
      <w:pPr>
        <w:pStyle w:val="ListBullet"/>
      </w:pPr>
      <w:r>
        <w:t>Step: Configure Autoscaling</w:t>
      </w:r>
    </w:p>
    <w:p w14:paraId="0C20F655" w14:textId="77777777" w:rsidR="004B31B0" w:rsidRDefault="00751961">
      <w:pPr>
        <w:pStyle w:val="ListNumber2"/>
      </w:pPr>
      <w:r>
        <w:t>Navigate to the App Service Plan &gt; Scale Out (App Service Plan).</w:t>
      </w:r>
    </w:p>
    <w:p w14:paraId="6796E009" w14:textId="77777777" w:rsidR="004B31B0" w:rsidRDefault="00751961">
      <w:pPr>
        <w:pStyle w:val="ListNumber2"/>
      </w:pPr>
      <w:r>
        <w:t>Set up autoscaling based on metrics such as CPU usage or request count.</w:t>
      </w:r>
    </w:p>
    <w:p w14:paraId="221DAC36" w14:textId="77777777" w:rsidR="004B31B0" w:rsidRDefault="00751961">
      <w:pPr>
        <w:pStyle w:val="ListNumber2"/>
      </w:pPr>
      <w:r>
        <w:t>Define rules (e.g., scale out by 1 instance if CPU &gt; 70% for 10 minutes).</w:t>
      </w:r>
    </w:p>
    <w:p w14:paraId="6B9D2293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39090F7F" w14:textId="5F9A1E92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  <w:r w:rsidRPr="00D31F66">
        <w:drawing>
          <wp:inline distT="0" distB="0" distL="0" distR="0" wp14:anchorId="3693B2F0" wp14:editId="77B427D6">
            <wp:extent cx="4895850" cy="4366600"/>
            <wp:effectExtent l="0" t="0" r="0" b="0"/>
            <wp:docPr id="1134779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92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7822" cy="43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D3FA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1F0AC940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11A3DB82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74E2A9F9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25CA0002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2E2A913D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1139D08C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5A6EE2CD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70A166C7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0699319C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2A4F2CD2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0C08F02B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62E006F6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611C0BD5" w14:textId="77777777" w:rsidR="00D31F66" w:rsidRDefault="00D31F66" w:rsidP="00625B21">
      <w:pPr>
        <w:pStyle w:val="ListNumber2"/>
        <w:numPr>
          <w:ilvl w:val="0"/>
          <w:numId w:val="0"/>
        </w:numPr>
        <w:ind w:left="720" w:hanging="360"/>
      </w:pPr>
    </w:p>
    <w:p w14:paraId="3E24B254" w14:textId="04FB85E0" w:rsidR="00625B21" w:rsidRDefault="00D31F66" w:rsidP="00D31F66">
      <w:pPr>
        <w:pStyle w:val="ListNumber2"/>
        <w:numPr>
          <w:ilvl w:val="0"/>
          <w:numId w:val="0"/>
        </w:numPr>
        <w:ind w:left="720" w:hanging="360"/>
      </w:pPr>
      <w:r>
        <w:lastRenderedPageBreak/>
        <w:t xml:space="preserve">Since I am on the Free version using my </w:t>
      </w:r>
      <w:r w:rsidR="00041A6D">
        <w:t>student</w:t>
      </w:r>
      <w:r>
        <w:t xml:space="preserve"> account it does not allow me to create a scale out plan as there is not allow scale out instances </w:t>
      </w:r>
      <w:r>
        <w:br/>
        <w:t xml:space="preserve">But if you do then you would just need to create a scale out for CPU usage and define the rule to limit CPU power </w:t>
      </w:r>
    </w:p>
    <w:p w14:paraId="66EA8C7E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18FC5C2C" w14:textId="06D6E301" w:rsidR="00625B21" w:rsidRDefault="00D31F66" w:rsidP="00625B21">
      <w:pPr>
        <w:pStyle w:val="ListNumber2"/>
        <w:numPr>
          <w:ilvl w:val="0"/>
          <w:numId w:val="0"/>
        </w:numPr>
        <w:ind w:left="720" w:hanging="360"/>
      </w:pPr>
      <w:r w:rsidRPr="00D31F66">
        <w:drawing>
          <wp:inline distT="0" distB="0" distL="0" distR="0" wp14:anchorId="7CCF5209" wp14:editId="3A7C44CC">
            <wp:extent cx="4619625" cy="4158197"/>
            <wp:effectExtent l="0" t="0" r="0" b="0"/>
            <wp:docPr id="326438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3878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1054" cy="41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E91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7C952E52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7AB7005C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642273D4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766B217A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4746BE6E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4073CDF7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70F3CBD1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2FB7EFB4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71C644C1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22B3FB2E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3E97EBA7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399E7343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5C49E3DE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330B6CCA" w14:textId="77777777" w:rsidR="00625B21" w:rsidRDefault="00625B21" w:rsidP="00625B21">
      <w:pPr>
        <w:pStyle w:val="ListNumber2"/>
        <w:numPr>
          <w:ilvl w:val="0"/>
          <w:numId w:val="0"/>
        </w:numPr>
        <w:ind w:left="720" w:hanging="360"/>
      </w:pPr>
    </w:p>
    <w:p w14:paraId="70D3CAFC" w14:textId="77777777" w:rsidR="00D31F66" w:rsidRDefault="00D31F66" w:rsidP="00D31F66">
      <w:pPr>
        <w:pStyle w:val="ListNumber2"/>
        <w:numPr>
          <w:ilvl w:val="0"/>
          <w:numId w:val="0"/>
        </w:numPr>
      </w:pPr>
    </w:p>
    <w:p w14:paraId="67645F84" w14:textId="77777777" w:rsidR="004B31B0" w:rsidRDefault="00751961">
      <w:pPr>
        <w:pStyle w:val="ListBullet"/>
      </w:pPr>
      <w:r>
        <w:t>Step: Backup and Restore</w:t>
      </w:r>
    </w:p>
    <w:p w14:paraId="10B14B3C" w14:textId="77777777" w:rsidR="004B31B0" w:rsidRDefault="00751961">
      <w:pPr>
        <w:pStyle w:val="ListNumber2"/>
      </w:pPr>
      <w:r>
        <w:t>Navigate to the App Service &gt; Backups &gt; Configure.</w:t>
      </w:r>
    </w:p>
    <w:p w14:paraId="7C9FEF12" w14:textId="77777777" w:rsidR="004B31B0" w:rsidRDefault="00751961">
      <w:pPr>
        <w:pStyle w:val="ListNumber2"/>
      </w:pPr>
      <w:r>
        <w:t>Set up a backup schedule to back up the app and its associated database.</w:t>
      </w:r>
    </w:p>
    <w:p w14:paraId="1EA3812C" w14:textId="35235D6E" w:rsidR="004B31B0" w:rsidRDefault="00751961">
      <w:pPr>
        <w:pStyle w:val="ListNumber2"/>
      </w:pPr>
      <w:r>
        <w:t xml:space="preserve">Perform a manual backup and verify it by </w:t>
      </w:r>
      <w:r w:rsidR="00041A6D">
        <w:t>restoring it</w:t>
      </w:r>
      <w:r>
        <w:t xml:space="preserve"> to a new App Service.</w:t>
      </w:r>
    </w:p>
    <w:p w14:paraId="2EB89FE9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2B0CC9B8" w14:textId="3A3733B2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  <w:r>
        <w:t xml:space="preserve">You will need </w:t>
      </w:r>
      <w:proofErr w:type="gramStart"/>
      <w:r>
        <w:t>a</w:t>
      </w:r>
      <w:proofErr w:type="gramEnd"/>
      <w:r>
        <w:t xml:space="preserve"> upgraded plan to set up back up </w:t>
      </w:r>
    </w:p>
    <w:p w14:paraId="2A72F919" w14:textId="6A2271A3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  <w:r w:rsidRPr="00D31F66">
        <w:lastRenderedPageBreak/>
        <w:drawing>
          <wp:inline distT="0" distB="0" distL="0" distR="0" wp14:anchorId="466E5DB8" wp14:editId="099F7D0B">
            <wp:extent cx="5486400" cy="4899025"/>
            <wp:effectExtent l="0" t="0" r="0" b="0"/>
            <wp:docPr id="1901459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5977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9884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2EA455C8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305FEF4B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26229E1D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5DE58034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2C8396A8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1D8FCC1A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7EABA0F7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7338535C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76F7BC36" w14:textId="77777777" w:rsidR="00D31F66" w:rsidRDefault="00D31F66" w:rsidP="00D31F66">
      <w:pPr>
        <w:pStyle w:val="ListNumber2"/>
        <w:numPr>
          <w:ilvl w:val="0"/>
          <w:numId w:val="0"/>
        </w:numPr>
      </w:pPr>
    </w:p>
    <w:p w14:paraId="019F43BD" w14:textId="77777777" w:rsidR="004B31B0" w:rsidRDefault="00751961">
      <w:pPr>
        <w:pStyle w:val="ListBullet"/>
      </w:pPr>
      <w:r>
        <w:t>Step: Monitor and Configure Alerts</w:t>
      </w:r>
    </w:p>
    <w:p w14:paraId="55F65977" w14:textId="77777777" w:rsidR="004B31B0" w:rsidRDefault="00751961">
      <w:pPr>
        <w:pStyle w:val="ListNumber2"/>
      </w:pPr>
      <w:r>
        <w:t>Navigate to App Service &gt; Monitoring &gt; Metrics.</w:t>
      </w:r>
    </w:p>
    <w:p w14:paraId="66D2FFB9" w14:textId="77777777" w:rsidR="004B31B0" w:rsidRDefault="00751961">
      <w:pPr>
        <w:pStyle w:val="ListNumber2"/>
      </w:pPr>
      <w:r>
        <w:t>Set up metrics to monitor app performance (e.g., CPU usage, response time).</w:t>
      </w:r>
    </w:p>
    <w:p w14:paraId="58B72709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04A61B5D" w14:textId="7777777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</w:p>
    <w:p w14:paraId="551108DB" w14:textId="3C85F7F7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  <w:r w:rsidRPr="00D31F66">
        <w:lastRenderedPageBreak/>
        <w:drawing>
          <wp:inline distT="0" distB="0" distL="0" distR="0" wp14:anchorId="7A869079" wp14:editId="04581063">
            <wp:extent cx="4943475" cy="4380468"/>
            <wp:effectExtent l="0" t="0" r="0" b="1270"/>
            <wp:docPr id="1995894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465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418" cy="43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6062" w14:textId="65BFEEC2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  <w:r w:rsidRPr="00D31F66">
        <w:drawing>
          <wp:inline distT="0" distB="0" distL="0" distR="0" wp14:anchorId="0F37676A" wp14:editId="69999825">
            <wp:extent cx="4276725" cy="3802028"/>
            <wp:effectExtent l="0" t="0" r="0" b="8255"/>
            <wp:docPr id="1717902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025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949" cy="38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7BA0" w14:textId="2C900719" w:rsidR="00D31F66" w:rsidRDefault="00D31F66" w:rsidP="00D31F66">
      <w:pPr>
        <w:pStyle w:val="ListNumber2"/>
        <w:numPr>
          <w:ilvl w:val="0"/>
          <w:numId w:val="0"/>
        </w:numPr>
        <w:ind w:left="720" w:hanging="360"/>
      </w:pPr>
      <w:r w:rsidRPr="00D31F66">
        <w:drawing>
          <wp:inline distT="0" distB="0" distL="0" distR="0" wp14:anchorId="2C6D19BB" wp14:editId="2046DE45">
            <wp:extent cx="3838575" cy="3423174"/>
            <wp:effectExtent l="0" t="0" r="0" b="6350"/>
            <wp:docPr id="1679951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512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0181" cy="342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F6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25993831">
    <w:abstractNumId w:val="8"/>
  </w:num>
  <w:num w:numId="2" w16cid:durableId="762074768">
    <w:abstractNumId w:val="6"/>
  </w:num>
  <w:num w:numId="3" w16cid:durableId="774448674">
    <w:abstractNumId w:val="5"/>
  </w:num>
  <w:num w:numId="4" w16cid:durableId="1801218685">
    <w:abstractNumId w:val="4"/>
  </w:num>
  <w:num w:numId="5" w16cid:durableId="572349601">
    <w:abstractNumId w:val="7"/>
  </w:num>
  <w:num w:numId="6" w16cid:durableId="941379905">
    <w:abstractNumId w:val="3"/>
  </w:num>
  <w:num w:numId="7" w16cid:durableId="1980844907">
    <w:abstractNumId w:val="2"/>
  </w:num>
  <w:num w:numId="8" w16cid:durableId="543714371">
    <w:abstractNumId w:val="1"/>
  </w:num>
  <w:num w:numId="9" w16cid:durableId="671883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1A6D"/>
    <w:rsid w:val="0006063C"/>
    <w:rsid w:val="0015074B"/>
    <w:rsid w:val="002672AB"/>
    <w:rsid w:val="0029639D"/>
    <w:rsid w:val="00326F90"/>
    <w:rsid w:val="004B31B0"/>
    <w:rsid w:val="00625B21"/>
    <w:rsid w:val="006E37C8"/>
    <w:rsid w:val="00751961"/>
    <w:rsid w:val="007A6F16"/>
    <w:rsid w:val="00AA1D8D"/>
    <w:rsid w:val="00B164EF"/>
    <w:rsid w:val="00B47730"/>
    <w:rsid w:val="00CB0664"/>
    <w:rsid w:val="00D31F66"/>
    <w:rsid w:val="00D9530D"/>
    <w:rsid w:val="00DC18B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1B7D77"/>
  <w14:defaultImageDpi w14:val="300"/>
  <w15:docId w15:val="{71B784D7-71B5-4E7C-9267-75527FC79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Burnett, Dontae L</cp:lastModifiedBy>
  <cp:revision>3</cp:revision>
  <dcterms:created xsi:type="dcterms:W3CDTF">2013-12-23T23:15:00Z</dcterms:created>
  <dcterms:modified xsi:type="dcterms:W3CDTF">2025-05-10T21:03:00Z</dcterms:modified>
  <cp:category/>
</cp:coreProperties>
</file>