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84" w:rsidRPr="006D0484" w:rsidRDefault="006D0484" w:rsidP="006D0484">
      <w:pPr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484">
        <w:rPr>
          <w:rFonts w:ascii="Times New Roman" w:hAnsi="Times New Roman" w:cs="Times New Roman"/>
          <w:color w:val="000000" w:themeColor="text1"/>
          <w:sz w:val="28"/>
          <w:szCs w:val="28"/>
        </w:rPr>
        <w:t>Романов Вячеслав 931921</w:t>
      </w:r>
    </w:p>
    <w:p w:rsidR="00BF35C3" w:rsidRPr="006D0484" w:rsidRDefault="006D0484" w:rsidP="006D0484">
      <w:pPr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484">
        <w:rPr>
          <w:rFonts w:ascii="Times New Roman" w:hAnsi="Times New Roman" w:cs="Times New Roman"/>
          <w:color w:val="000000" w:themeColor="text1"/>
          <w:sz w:val="28"/>
          <w:szCs w:val="28"/>
        </w:rPr>
        <w:t>1.Постановка задачи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приложения печати графиков.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Исходные </w:t>
      </w:r>
      <w:proofErr w:type="gramStart"/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входные  данные</w:t>
      </w:r>
      <w:proofErr w:type="gramEnd"/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Исходные данные для печати</w:t>
      </w: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соответствуют некоторому типу, который определятся пользователем. Данные определенного типа могут отображаться конкретным графиком, который ориентирован на этот тип данных.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Примеры данных.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Данные характеризуются парой </w:t>
      </w:r>
      <w:r w:rsidRPr="006D04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[значение, дата]</w:t>
      </w: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хранятся в БД </w:t>
      </w:r>
      <w:proofErr w:type="spellStart"/>
      <w:proofErr w:type="gramStart"/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SQLite</w:t>
      </w:r>
      <w:proofErr w:type="spellEnd"/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архив с файлами прилагается).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       Информация по организации работы с БД </w:t>
      </w:r>
      <w:proofErr w:type="spellStart"/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SQLite</w:t>
      </w:r>
      <w:proofErr w:type="spellEnd"/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history="1">
        <w:r w:rsidRPr="006D048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       https://habr.com/ru/post/128836/</w:t>
        </w:r>
      </w:hyperlink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Данные представлены JSON файлом. Формат данных [</w:t>
      </w:r>
      <w:proofErr w:type="gramStart"/>
      <w:r w:rsidRPr="006D04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значение ,</w:t>
      </w:r>
      <w:proofErr w:type="gramEnd"/>
      <w:r w:rsidRPr="006D04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дата].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  </w:t>
      </w: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Информация по организации взаимодействия с JSON файлами.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history="1">
        <w:r w:rsidRPr="006D0484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  </w:t>
        </w:r>
        <w:r w:rsidRPr="006D0484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ab/>
          <w:t xml:space="preserve"> https://doc.qt.io/qt-5/json.html</w:t>
        </w:r>
      </w:hyperlink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Дано:</w:t>
      </w: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предложен начальный вариант архитектуры ПО, в которую требуется внести изменения с целью снижения связности архитектуры. Используется принцип внедрения зависимости. Реализация внедрения зависимости с помощью IOC контейнера.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разработке архитектуры учесть</w:t>
      </w:r>
    </w:p>
    <w:p w:rsidR="006D0484" w:rsidRPr="006D0484" w:rsidRDefault="006D0484" w:rsidP="006D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добавления новых графиков (графики отличаются видом и данными</w:t>
      </w:r>
    </w:p>
    <w:p w:rsidR="006D0484" w:rsidRPr="006D0484" w:rsidRDefault="006D0484" w:rsidP="006D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визуального стиля графиков (цветной, черно белый)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Общие требования к GUI</w:t>
      </w:r>
    </w:p>
    <w:p w:rsidR="006D0484" w:rsidRPr="006D0484" w:rsidRDefault="006D0484" w:rsidP="006D04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Загружаем данные, путем выбора нужного файла. Данные в ПО не отображаем, отображаем только график, построенный относительно считанных данных.</w:t>
      </w:r>
    </w:p>
    <w:p w:rsidR="006D0484" w:rsidRPr="006D0484" w:rsidRDefault="006D0484" w:rsidP="006D04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печати в </w:t>
      </w:r>
      <w:proofErr w:type="spellStart"/>
      <w:r w:rsidRPr="006D04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pdf</w:t>
      </w:r>
      <w:proofErr w:type="spellEnd"/>
      <w:r w:rsidRPr="006D04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выбираем место сохранения графика.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Использование предложенной реализации IOC </w:t>
      </w:r>
      <w:proofErr w:type="gramStart"/>
      <w:r w:rsidRPr="006D04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контейнера  на</w:t>
      </w:r>
      <w:proofErr w:type="gramEnd"/>
      <w:r w:rsidRPr="006D04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с++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 разобраться в предложенной реализации IOC контейнера.</w:t>
      </w:r>
    </w:p>
    <w:p w:rsidR="006D0484" w:rsidRPr="006D0484" w:rsidRDefault="006D0484" w:rsidP="006D04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Код сопроводить соответствующими объяснениями.</w:t>
      </w:r>
    </w:p>
    <w:p w:rsidR="006D0484" w:rsidRDefault="006D0484" w:rsidP="006D04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D04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Рассмотреть необходимые темы, используемые при реализации IOC контейнера</w:t>
      </w:r>
    </w:p>
    <w:p w:rsidR="00472836" w:rsidRDefault="00472836" w:rsidP="00472836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6D0484" w:rsidRPr="00472836">
        <w:rPr>
          <w:sz w:val="28"/>
          <w:szCs w:val="28"/>
        </w:rPr>
        <w:t>Предполагаемое решение</w:t>
      </w:r>
    </w:p>
    <w:p w:rsidR="006D0484" w:rsidRDefault="00472836" w:rsidP="00472836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поставленной задачи будут использоваться </w:t>
      </w:r>
      <w:r>
        <w:rPr>
          <w:sz w:val="28"/>
          <w:szCs w:val="28"/>
          <w:lang w:val="en-US"/>
        </w:rPr>
        <w:t>IOC</w:t>
      </w:r>
      <w:r>
        <w:rPr>
          <w:sz w:val="28"/>
          <w:szCs w:val="28"/>
        </w:rPr>
        <w:t xml:space="preserve"> контейнер и Фабрика.</w:t>
      </w:r>
      <w:r w:rsidR="006D0484" w:rsidRPr="00472836">
        <w:rPr>
          <w:sz w:val="28"/>
          <w:szCs w:val="28"/>
        </w:rPr>
        <w:br/>
      </w:r>
      <w:r w:rsidRPr="00472836">
        <w:rPr>
          <w:sz w:val="28"/>
          <w:szCs w:val="28"/>
        </w:rPr>
        <w:t>Инверсия управления(</w:t>
      </w:r>
      <w:r w:rsidRPr="00472836">
        <w:rPr>
          <w:sz w:val="28"/>
          <w:szCs w:val="28"/>
          <w:lang w:val="en-US"/>
        </w:rPr>
        <w:t>IOC</w:t>
      </w:r>
      <w:r w:rsidRPr="00472836">
        <w:rPr>
          <w:sz w:val="28"/>
          <w:szCs w:val="28"/>
        </w:rPr>
        <w:t xml:space="preserve">) – это важный принцип объектно-ориентированного программирования, используемый для уменьшения связей в компьютерных программах. Также он входит в пятёрку важнейших принципов </w:t>
      </w:r>
      <w:r w:rsidRPr="00472836">
        <w:rPr>
          <w:sz w:val="28"/>
          <w:szCs w:val="28"/>
          <w:lang w:val="en-US"/>
        </w:rPr>
        <w:t>SOLID</w:t>
      </w:r>
      <w:r w:rsidRPr="00472836">
        <w:rPr>
          <w:sz w:val="28"/>
          <w:szCs w:val="28"/>
        </w:rPr>
        <w:t xml:space="preserve">. </w:t>
      </w:r>
      <w:proofErr w:type="spellStart"/>
      <w:proofErr w:type="gramStart"/>
      <w:r w:rsidRPr="00472836">
        <w:rPr>
          <w:sz w:val="28"/>
          <w:szCs w:val="28"/>
          <w:lang w:val="en-US"/>
        </w:rPr>
        <w:t>IoC</w:t>
      </w:r>
      <w:proofErr w:type="spellEnd"/>
      <w:proofErr w:type="gramEnd"/>
      <w:r w:rsidRPr="00472836">
        <w:rPr>
          <w:sz w:val="28"/>
          <w:szCs w:val="28"/>
        </w:rPr>
        <w:t xml:space="preserve"> уменьшает зависимость между компонентами системы.</w:t>
      </w:r>
    </w:p>
    <w:p w:rsidR="00472836" w:rsidRDefault="00DE25F9" w:rsidP="00472836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Фабричный метод – это паттерн, который определяет интерфейс для создания объектов некоторого класса, при этом непосредственное решение о том, объект какого класса будет </w:t>
      </w:r>
      <w:proofErr w:type="gramStart"/>
      <w:r>
        <w:rPr>
          <w:sz w:val="28"/>
          <w:szCs w:val="28"/>
        </w:rPr>
        <w:t>создан  происходит</w:t>
      </w:r>
      <w:proofErr w:type="gramEnd"/>
      <w:r>
        <w:rPr>
          <w:sz w:val="28"/>
          <w:szCs w:val="28"/>
        </w:rPr>
        <w:t xml:space="preserve"> в подклассе.</w:t>
      </w:r>
    </w:p>
    <w:p w:rsidR="00DE25F9" w:rsidRDefault="00DE25F9" w:rsidP="00DE25F9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начала я реализовал класс-фабрику </w:t>
      </w:r>
      <w:r>
        <w:rPr>
          <w:sz w:val="28"/>
          <w:szCs w:val="28"/>
          <w:lang w:val="en-US"/>
        </w:rPr>
        <w:t>I</w:t>
      </w:r>
      <w:r w:rsidRPr="00DE25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, и два его наследника</w:t>
      </w:r>
      <w:r w:rsidRPr="00DE25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 w:rsidRPr="00DE25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Bar</w:t>
      </w:r>
      <w:r>
        <w:rPr>
          <w:sz w:val="28"/>
          <w:szCs w:val="28"/>
        </w:rPr>
        <w:t xml:space="preserve"> и</w:t>
      </w:r>
      <w:r w:rsidRPr="00DE25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 w:rsidRPr="00DE25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Pie</w:t>
      </w:r>
      <w:r>
        <w:rPr>
          <w:sz w:val="28"/>
          <w:szCs w:val="28"/>
        </w:rPr>
        <w:t xml:space="preserve">, которые </w:t>
      </w:r>
      <w:r w:rsidR="005137D3">
        <w:rPr>
          <w:sz w:val="28"/>
          <w:szCs w:val="28"/>
        </w:rPr>
        <w:t>нужны для вывода графиков на диаграмму, также в них предусмотрена чёрно-белая палитра.</w:t>
      </w:r>
      <w:r w:rsidR="005137D3">
        <w:rPr>
          <w:sz w:val="28"/>
          <w:szCs w:val="28"/>
        </w:rPr>
        <w:br/>
        <w:t xml:space="preserve">Также был написан класс-фабрика </w:t>
      </w:r>
      <w:r w:rsidR="005137D3">
        <w:rPr>
          <w:sz w:val="28"/>
          <w:szCs w:val="28"/>
          <w:lang w:val="en-US"/>
        </w:rPr>
        <w:t>I</w:t>
      </w:r>
      <w:r w:rsidR="005137D3" w:rsidRPr="005137D3">
        <w:rPr>
          <w:sz w:val="28"/>
          <w:szCs w:val="28"/>
        </w:rPr>
        <w:t>_</w:t>
      </w:r>
      <w:r w:rsidR="005137D3">
        <w:rPr>
          <w:sz w:val="28"/>
          <w:szCs w:val="28"/>
          <w:lang w:val="en-US"/>
        </w:rPr>
        <w:t>Reader</w:t>
      </w:r>
      <w:r w:rsidR="005137D3">
        <w:rPr>
          <w:sz w:val="28"/>
          <w:szCs w:val="28"/>
        </w:rPr>
        <w:t>, от которого наследуется также два класса</w:t>
      </w:r>
      <w:r w:rsidR="005137D3" w:rsidRPr="005137D3">
        <w:rPr>
          <w:sz w:val="28"/>
          <w:szCs w:val="28"/>
        </w:rPr>
        <w:t>:</w:t>
      </w:r>
      <w:r w:rsidR="005137D3">
        <w:rPr>
          <w:sz w:val="28"/>
          <w:szCs w:val="28"/>
        </w:rPr>
        <w:t xml:space="preserve"> </w:t>
      </w:r>
      <w:r w:rsidR="005137D3">
        <w:rPr>
          <w:sz w:val="28"/>
          <w:szCs w:val="28"/>
          <w:lang w:val="en-US"/>
        </w:rPr>
        <w:t>Reader</w:t>
      </w:r>
      <w:r w:rsidR="005137D3" w:rsidRPr="005137D3">
        <w:rPr>
          <w:sz w:val="28"/>
          <w:szCs w:val="28"/>
        </w:rPr>
        <w:t>_</w:t>
      </w:r>
      <w:r w:rsidR="005137D3">
        <w:rPr>
          <w:sz w:val="28"/>
          <w:szCs w:val="28"/>
          <w:lang w:val="en-US"/>
        </w:rPr>
        <w:t>SQL</w:t>
      </w:r>
      <w:r w:rsidR="005137D3" w:rsidRPr="005137D3">
        <w:rPr>
          <w:sz w:val="28"/>
          <w:szCs w:val="28"/>
        </w:rPr>
        <w:t>_</w:t>
      </w:r>
      <w:r w:rsidR="005137D3">
        <w:rPr>
          <w:sz w:val="28"/>
          <w:szCs w:val="28"/>
          <w:lang w:val="en-US"/>
        </w:rPr>
        <w:t>lite</w:t>
      </w:r>
      <w:r w:rsidR="005137D3" w:rsidRPr="005137D3">
        <w:rPr>
          <w:sz w:val="28"/>
          <w:szCs w:val="28"/>
        </w:rPr>
        <w:t xml:space="preserve">, </w:t>
      </w:r>
      <w:r w:rsidR="005137D3">
        <w:rPr>
          <w:sz w:val="28"/>
          <w:szCs w:val="28"/>
          <w:lang w:val="en-US"/>
        </w:rPr>
        <w:t>Reader</w:t>
      </w:r>
      <w:r w:rsidR="005137D3" w:rsidRPr="005137D3">
        <w:rPr>
          <w:sz w:val="28"/>
          <w:szCs w:val="28"/>
        </w:rPr>
        <w:t>_</w:t>
      </w:r>
      <w:r w:rsidR="005137D3">
        <w:rPr>
          <w:sz w:val="28"/>
          <w:szCs w:val="28"/>
          <w:lang w:val="en-US"/>
        </w:rPr>
        <w:t>JSON</w:t>
      </w:r>
      <w:r w:rsidR="005137D3">
        <w:rPr>
          <w:sz w:val="28"/>
          <w:szCs w:val="28"/>
        </w:rPr>
        <w:t xml:space="preserve">. Соответственно они нужны для считывания информации из баз данных, и если у нас </w:t>
      </w:r>
      <w:proofErr w:type="gramStart"/>
      <w:r w:rsidR="005137D3">
        <w:rPr>
          <w:sz w:val="28"/>
          <w:szCs w:val="28"/>
        </w:rPr>
        <w:t>файл .</w:t>
      </w:r>
      <w:proofErr w:type="spellStart"/>
      <w:r w:rsidR="005137D3">
        <w:rPr>
          <w:sz w:val="28"/>
          <w:szCs w:val="28"/>
          <w:lang w:val="en-US"/>
        </w:rPr>
        <w:t>sqlite</w:t>
      </w:r>
      <w:proofErr w:type="spellEnd"/>
      <w:proofErr w:type="gramEnd"/>
      <w:r w:rsidR="005137D3">
        <w:rPr>
          <w:sz w:val="28"/>
          <w:szCs w:val="28"/>
        </w:rPr>
        <w:t xml:space="preserve">, то будем пользоваться </w:t>
      </w:r>
      <w:r w:rsidR="005137D3">
        <w:rPr>
          <w:sz w:val="28"/>
          <w:szCs w:val="28"/>
          <w:lang w:val="en-US"/>
        </w:rPr>
        <w:t>Reader</w:t>
      </w:r>
      <w:r w:rsidR="005137D3" w:rsidRPr="005137D3">
        <w:rPr>
          <w:sz w:val="28"/>
          <w:szCs w:val="28"/>
        </w:rPr>
        <w:t>_</w:t>
      </w:r>
      <w:r w:rsidR="005137D3">
        <w:rPr>
          <w:sz w:val="28"/>
          <w:szCs w:val="28"/>
          <w:lang w:val="en-US"/>
        </w:rPr>
        <w:t>SQL</w:t>
      </w:r>
      <w:r w:rsidR="005137D3" w:rsidRPr="005137D3">
        <w:rPr>
          <w:sz w:val="28"/>
          <w:szCs w:val="28"/>
        </w:rPr>
        <w:t>_</w:t>
      </w:r>
      <w:r w:rsidR="005137D3">
        <w:rPr>
          <w:sz w:val="28"/>
          <w:szCs w:val="28"/>
          <w:lang w:val="en-US"/>
        </w:rPr>
        <w:t>lite</w:t>
      </w:r>
      <w:r w:rsidR="005137D3">
        <w:rPr>
          <w:sz w:val="28"/>
          <w:szCs w:val="28"/>
        </w:rPr>
        <w:t xml:space="preserve">, а если </w:t>
      </w:r>
      <w:r w:rsidR="005137D3" w:rsidRPr="005137D3">
        <w:rPr>
          <w:sz w:val="28"/>
          <w:szCs w:val="28"/>
        </w:rPr>
        <w:t>.</w:t>
      </w:r>
      <w:proofErr w:type="spellStart"/>
      <w:r w:rsidR="005137D3">
        <w:rPr>
          <w:sz w:val="28"/>
          <w:szCs w:val="28"/>
          <w:lang w:val="en-US"/>
        </w:rPr>
        <w:t>json</w:t>
      </w:r>
      <w:proofErr w:type="spellEnd"/>
      <w:r w:rsidR="005137D3" w:rsidRPr="005137D3">
        <w:rPr>
          <w:sz w:val="28"/>
          <w:szCs w:val="28"/>
        </w:rPr>
        <w:t xml:space="preserve"> </w:t>
      </w:r>
      <w:r w:rsidR="005137D3">
        <w:rPr>
          <w:sz w:val="28"/>
          <w:szCs w:val="28"/>
          <w:lang w:val="en-US"/>
        </w:rPr>
        <w:t>Reader</w:t>
      </w:r>
      <w:r w:rsidR="005137D3" w:rsidRPr="005137D3">
        <w:rPr>
          <w:sz w:val="28"/>
          <w:szCs w:val="28"/>
        </w:rPr>
        <w:t>_</w:t>
      </w:r>
      <w:r w:rsidR="005137D3">
        <w:rPr>
          <w:sz w:val="28"/>
          <w:szCs w:val="28"/>
          <w:lang w:val="en-US"/>
        </w:rPr>
        <w:t>JSON</w:t>
      </w:r>
      <w:r w:rsidR="005137D3">
        <w:rPr>
          <w:sz w:val="28"/>
          <w:szCs w:val="28"/>
        </w:rPr>
        <w:t>.</w:t>
      </w:r>
      <w:r w:rsidR="005137D3">
        <w:rPr>
          <w:sz w:val="28"/>
          <w:szCs w:val="28"/>
          <w:lang w:val="en-US"/>
        </w:rPr>
        <w:br/>
      </w:r>
      <w:r w:rsidR="005137D3" w:rsidRPr="00484D4C">
        <w:rPr>
          <w:sz w:val="28"/>
          <w:szCs w:val="28"/>
        </w:rPr>
        <w:t>Для вывода самих диаграмм</w:t>
      </w:r>
      <w:r w:rsidR="00484D4C">
        <w:rPr>
          <w:sz w:val="28"/>
          <w:szCs w:val="28"/>
        </w:rPr>
        <w:t xml:space="preserve"> и считывания из файлов разного формата</w:t>
      </w:r>
      <w:r w:rsidR="005137D3" w:rsidRPr="00484D4C">
        <w:rPr>
          <w:sz w:val="28"/>
          <w:szCs w:val="28"/>
        </w:rPr>
        <w:t xml:space="preserve"> был написан класс </w:t>
      </w:r>
      <w:r w:rsidR="005137D3" w:rsidRPr="00484D4C">
        <w:rPr>
          <w:sz w:val="28"/>
          <w:szCs w:val="28"/>
          <w:lang w:val="en-US"/>
        </w:rPr>
        <w:t>Chart</w:t>
      </w:r>
      <w:r w:rsidR="005137D3" w:rsidRPr="00484D4C">
        <w:rPr>
          <w:sz w:val="28"/>
          <w:szCs w:val="28"/>
        </w:rPr>
        <w:t xml:space="preserve">, который работает на основе </w:t>
      </w:r>
      <w:r w:rsidR="005137D3" w:rsidRPr="00484D4C">
        <w:rPr>
          <w:sz w:val="28"/>
          <w:szCs w:val="28"/>
          <w:lang w:val="en-US"/>
        </w:rPr>
        <w:t>IOC</w:t>
      </w:r>
      <w:r w:rsidR="005137D3" w:rsidRPr="00484D4C">
        <w:rPr>
          <w:sz w:val="28"/>
          <w:szCs w:val="28"/>
        </w:rPr>
        <w:t xml:space="preserve"> контейнера.</w:t>
      </w:r>
      <w:r w:rsidR="00484D4C" w:rsidRPr="00484D4C">
        <w:rPr>
          <w:sz w:val="28"/>
          <w:szCs w:val="28"/>
        </w:rPr>
        <w:t xml:space="preserve"> За счёт </w:t>
      </w:r>
      <w:r w:rsidR="00484D4C" w:rsidRPr="00484D4C">
        <w:rPr>
          <w:sz w:val="28"/>
          <w:szCs w:val="28"/>
          <w:lang w:val="en-US"/>
        </w:rPr>
        <w:t>IOC</w:t>
      </w:r>
      <w:r w:rsidR="00484D4C" w:rsidRPr="00484D4C">
        <w:rPr>
          <w:sz w:val="28"/>
          <w:szCs w:val="28"/>
        </w:rPr>
        <w:t xml:space="preserve"> контейнера мы </w:t>
      </w:r>
      <w:r w:rsidR="00484D4C" w:rsidRPr="00484D4C">
        <w:rPr>
          <w:sz w:val="28"/>
          <w:szCs w:val="28"/>
        </w:rPr>
        <w:t>сможем дописать ещё один класс реализующий другой ти</w:t>
      </w:r>
      <w:r w:rsidR="00484D4C">
        <w:rPr>
          <w:sz w:val="28"/>
          <w:szCs w:val="28"/>
        </w:rPr>
        <w:t xml:space="preserve">п </w:t>
      </w:r>
      <w:proofErr w:type="gramStart"/>
      <w:r w:rsidR="00484D4C">
        <w:rPr>
          <w:sz w:val="28"/>
          <w:szCs w:val="28"/>
        </w:rPr>
        <w:t>данных</w:t>
      </w:r>
      <w:proofErr w:type="gramEnd"/>
      <w:r w:rsidR="00484D4C">
        <w:rPr>
          <w:sz w:val="28"/>
          <w:szCs w:val="28"/>
        </w:rPr>
        <w:t xml:space="preserve"> никак не взаимодействуя</w:t>
      </w:r>
      <w:r w:rsidR="00484D4C" w:rsidRPr="00484D4C">
        <w:rPr>
          <w:sz w:val="28"/>
          <w:szCs w:val="28"/>
        </w:rPr>
        <w:t xml:space="preserve"> с основным интерфейсом</w:t>
      </w:r>
      <w:r w:rsidR="00484D4C">
        <w:rPr>
          <w:sz w:val="28"/>
          <w:szCs w:val="28"/>
        </w:rPr>
        <w:t>.</w:t>
      </w:r>
    </w:p>
    <w:p w:rsidR="005137D3" w:rsidRDefault="005137D3" w:rsidP="00DE25F9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Был написан класс </w:t>
      </w:r>
      <w:proofErr w:type="spellStart"/>
      <w:r>
        <w:rPr>
          <w:sz w:val="28"/>
          <w:szCs w:val="28"/>
          <w:lang w:val="en-US"/>
        </w:rPr>
        <w:t>ChartWidget</w:t>
      </w:r>
      <w:proofErr w:type="spellEnd"/>
      <w:r>
        <w:rPr>
          <w:sz w:val="28"/>
          <w:szCs w:val="28"/>
        </w:rPr>
        <w:t xml:space="preserve">, который отвечает за работоспособность окна, то есть в нём находятся объекты </w:t>
      </w:r>
      <w:proofErr w:type="gramStart"/>
      <w:r>
        <w:rPr>
          <w:sz w:val="28"/>
          <w:szCs w:val="28"/>
        </w:rPr>
        <w:t>кнопок(</w:t>
      </w:r>
      <w:proofErr w:type="spellStart"/>
      <w:proofErr w:type="gramEnd"/>
      <w:r>
        <w:rPr>
          <w:sz w:val="28"/>
          <w:szCs w:val="28"/>
        </w:rPr>
        <w:t>принт</w:t>
      </w:r>
      <w:proofErr w:type="spellEnd"/>
      <w:r>
        <w:rPr>
          <w:sz w:val="28"/>
          <w:szCs w:val="28"/>
        </w:rPr>
        <w:t xml:space="preserve">, черно-белый график, выбор диаграммы). Также в нём находится метод, который возвращает </w:t>
      </w:r>
      <w:r w:rsidR="00484D4C">
        <w:rPr>
          <w:sz w:val="28"/>
          <w:szCs w:val="28"/>
        </w:rPr>
        <w:t xml:space="preserve">путь для сохранения </w:t>
      </w:r>
      <w:r w:rsidR="00484D4C">
        <w:rPr>
          <w:sz w:val="28"/>
          <w:szCs w:val="28"/>
          <w:lang w:val="en-US"/>
        </w:rPr>
        <w:t>pdf</w:t>
      </w:r>
      <w:r w:rsidR="00484D4C">
        <w:rPr>
          <w:sz w:val="28"/>
          <w:szCs w:val="28"/>
        </w:rPr>
        <w:t xml:space="preserve">, метод реализующий печати </w:t>
      </w:r>
      <w:r w:rsidR="00484D4C">
        <w:rPr>
          <w:sz w:val="28"/>
          <w:szCs w:val="28"/>
          <w:lang w:val="en-US"/>
        </w:rPr>
        <w:t>pdf</w:t>
      </w:r>
      <w:r w:rsidR="00484D4C">
        <w:rPr>
          <w:sz w:val="28"/>
          <w:szCs w:val="28"/>
        </w:rPr>
        <w:t xml:space="preserve"> файла в указанное место, метод обновления данных при смене базы данных.</w:t>
      </w:r>
    </w:p>
    <w:p w:rsidR="00484D4C" w:rsidRDefault="00484D4C" w:rsidP="00DE25F9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Был изменён класс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>
        <w:rPr>
          <w:sz w:val="28"/>
          <w:szCs w:val="28"/>
        </w:rPr>
        <w:t>, само окно я разделил, и добавил таблицу с файлами, а также сами диаграммы. Написан метод диалогового окна, через которое мы выбираем путь до файла.</w:t>
      </w:r>
    </w:p>
    <w:p w:rsidR="00641FFD" w:rsidRPr="00641FFD" w:rsidRDefault="00641FFD" w:rsidP="00641FFD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 w:rsidRPr="00641FFD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7E287F" w:rsidRPr="00641FFD">
        <w:rPr>
          <w:sz w:val="28"/>
          <w:szCs w:val="28"/>
        </w:rPr>
        <w:t>Код программы:</w:t>
      </w:r>
    </w:p>
    <w:p w:rsidR="009B0BF5" w:rsidRDefault="009B0BF5" w:rsidP="00641FFD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hyperlink r:id="rId8" w:history="1">
        <w:r w:rsidRPr="00C56FA2">
          <w:rPr>
            <w:rStyle w:val="a4"/>
            <w:sz w:val="28"/>
            <w:szCs w:val="28"/>
          </w:rPr>
          <w:t>https://github.com/Dontemon/lab3</w:t>
        </w:r>
      </w:hyperlink>
    </w:p>
    <w:p w:rsidR="007E287F" w:rsidRDefault="007E287F" w:rsidP="00641FFD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 w:rsidRPr="00641FFD">
        <w:rPr>
          <w:sz w:val="28"/>
          <w:szCs w:val="28"/>
        </w:rPr>
        <w:lastRenderedPageBreak/>
        <w:br/>
      </w:r>
      <w:r w:rsidR="00641FFD" w:rsidRPr="00641FFD">
        <w:rPr>
          <w:sz w:val="28"/>
          <w:szCs w:val="28"/>
        </w:rPr>
        <w:t>4.</w:t>
      </w:r>
      <w:r w:rsidR="00641FFD">
        <w:rPr>
          <w:sz w:val="28"/>
          <w:szCs w:val="28"/>
        </w:rPr>
        <w:t>Руководство пользования</w:t>
      </w:r>
    </w:p>
    <w:p w:rsidR="009B0BF5" w:rsidRPr="009B0BF5" w:rsidRDefault="009B0BF5" w:rsidP="00641FFD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открывается окно, нажимая на большую кнопку </w:t>
      </w:r>
      <w:r>
        <w:rPr>
          <w:sz w:val="28"/>
          <w:szCs w:val="28"/>
          <w:lang w:val="en-US"/>
        </w:rPr>
        <w:t>Change</w:t>
      </w:r>
      <w:r w:rsidRPr="009B0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folder</w:t>
      </w:r>
      <w:r>
        <w:rPr>
          <w:sz w:val="28"/>
          <w:szCs w:val="28"/>
        </w:rPr>
        <w:t xml:space="preserve"> можно выбрать папку. В самой папке хранятся файла </w:t>
      </w:r>
      <w:proofErr w:type="gramStart"/>
      <w:r>
        <w:rPr>
          <w:sz w:val="28"/>
          <w:szCs w:val="28"/>
        </w:rPr>
        <w:t xml:space="preserve">типа </w:t>
      </w:r>
      <w:r w:rsidRPr="009B0B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 w:rsidRPr="009B0BF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B0B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.(если их в папке нет, то папка показывается как пустая), соответственно, если открыта нужная папка, надо кликнуть на нужный файл, чтобы</w:t>
      </w:r>
      <w:r w:rsidR="00B830FF">
        <w:rPr>
          <w:sz w:val="28"/>
          <w:szCs w:val="28"/>
        </w:rPr>
        <w:t xml:space="preserve"> вывелась диаграмма по</w:t>
      </w:r>
      <w:r>
        <w:rPr>
          <w:sz w:val="28"/>
          <w:szCs w:val="28"/>
        </w:rPr>
        <w:t xml:space="preserve"> </w:t>
      </w:r>
      <w:r w:rsidR="00B830FF">
        <w:rPr>
          <w:sz w:val="28"/>
          <w:szCs w:val="28"/>
        </w:rPr>
        <w:t>выбранное базе</w:t>
      </w:r>
      <w:r>
        <w:rPr>
          <w:sz w:val="28"/>
          <w:szCs w:val="28"/>
        </w:rPr>
        <w:t xml:space="preserve"> данных, формата </w:t>
      </w:r>
      <w:r w:rsidRPr="009B0B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9B0B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9B0B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 w:rsidRPr="009B0BF5">
        <w:rPr>
          <w:sz w:val="28"/>
          <w:szCs w:val="28"/>
        </w:rPr>
        <w:br/>
      </w:r>
      <w:r>
        <w:rPr>
          <w:sz w:val="28"/>
          <w:szCs w:val="28"/>
        </w:rPr>
        <w:t xml:space="preserve">Выбрав нужный файл, в правой части окна появится диаграмма, которую можно будет поменять при необходимости. Сверху над диаграммой расположены 3 кнопки, одна из них собственно и переключает тип диаграммы. Также можно сделать диаграмму чёрно-белой, поставив галочку в соответствующем пункте. И есть кнопка ПЕЧАТЬ ГРАФИКА, которая позволяет в выбранном месте сохранить диаграмму, которая выведена в правой части окна. </w:t>
      </w:r>
      <w:r w:rsidR="00B830FF">
        <w:rPr>
          <w:sz w:val="28"/>
          <w:szCs w:val="28"/>
        </w:rPr>
        <w:br/>
      </w:r>
      <w:r w:rsidR="00B830FF">
        <w:rPr>
          <w:noProof/>
          <w:lang w:eastAsia="ru-RU"/>
        </w:rPr>
        <w:drawing>
          <wp:inline distT="0" distB="0" distL="0" distR="0">
            <wp:extent cx="5940425" cy="2098950"/>
            <wp:effectExtent l="0" t="0" r="3175" b="0"/>
            <wp:docPr id="1" name="Рисунок 1" descr="https://sun9-87.userapi.com/impf/skNKF-tNYkZ8H5vldnPKU2L9YMLicEgfBLhztQ/tLAkatePUuY.jpg?size=1500x530&amp;quality=96&amp;sign=eb0b66087eb6995280e6eb07ea5f9a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7.userapi.com/impf/skNKF-tNYkZ8H5vldnPKU2L9YMLicEgfBLhztQ/tLAkatePUuY.jpg?size=1500x530&amp;quality=96&amp;sign=eb0b66087eb6995280e6eb07ea5f9ae5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FD" w:rsidRPr="00641FFD" w:rsidRDefault="00641FFD" w:rsidP="00641FFD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:rsidR="00641FFD" w:rsidRPr="00641FFD" w:rsidRDefault="00641FFD" w:rsidP="00641FFD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 w:rsidRPr="00641FFD">
        <w:rPr>
          <w:sz w:val="28"/>
          <w:szCs w:val="28"/>
        </w:rPr>
        <w:t>5.</w:t>
      </w:r>
      <w:r>
        <w:rPr>
          <w:sz w:val="28"/>
          <w:szCs w:val="28"/>
        </w:rPr>
        <w:t>Тестирование</w:t>
      </w:r>
    </w:p>
    <w:p w:rsidR="00472836" w:rsidRPr="00B830FF" w:rsidRDefault="00B830FF" w:rsidP="00472836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выборе корректного </w:t>
      </w:r>
      <w:proofErr w:type="gramStart"/>
      <w:r>
        <w:rPr>
          <w:sz w:val="28"/>
          <w:szCs w:val="28"/>
        </w:rPr>
        <w:t xml:space="preserve">файла </w:t>
      </w:r>
      <w:r w:rsidRPr="00B830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 w:rsidRPr="00B830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B830F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 w:rsidRPr="00B830F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формата будет выведено такое окно</w:t>
      </w:r>
      <w:r>
        <w:rPr>
          <w:noProof/>
          <w:lang w:eastAsia="ru-RU"/>
        </w:rPr>
        <w:drawing>
          <wp:inline distT="0" distB="0" distL="0" distR="0">
            <wp:extent cx="5940425" cy="2098950"/>
            <wp:effectExtent l="0" t="0" r="3175" b="0"/>
            <wp:docPr id="2" name="Рисунок 2" descr="https://sun9-87.userapi.com/impf/skNKF-tNYkZ8H5vldnPKU2L9YMLicEgfBLhztQ/tLAkatePUuY.jpg?size=1500x530&amp;quality=96&amp;sign=eb0b66087eb6995280e6eb07ea5f9a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7.userapi.com/impf/skNKF-tNYkZ8H5vldnPKU2L9YMLicEgfBLhztQ/tLAkatePUuY.jpg?size=1500x530&amp;quality=96&amp;sign=eb0b66087eb6995280e6eb07ea5f9ae5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36" w:rsidRDefault="00B830FF" w:rsidP="004728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Соответственно, если поставить галочку, чтобы график стал чёрно-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белый(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также я поменял тут тип файла, чтобы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непоказывать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одно и тоже дважды), то программа выведет такую диаграмму.(левая верхняя часть диаграммы всегда будет наиболее тёмной, а правая нижняя наиболее светлой, так как при написании кода был </w:t>
      </w:r>
      <w:r w:rsidRPr="00B830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использован </w:t>
      </w:r>
      <w:proofErr w:type="spellStart"/>
      <w:r w:rsidRPr="00B830FF">
        <w:rPr>
          <w:rFonts w:ascii="Times New Roman" w:hAnsi="Times New Roman" w:cs="Times New Roman"/>
          <w:color w:val="000000"/>
          <w:sz w:val="28"/>
          <w:szCs w:val="28"/>
        </w:rPr>
        <w:t>QLinearGradient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>
        <w:rPr>
          <w:noProof/>
          <w:lang w:eastAsia="ru-RU"/>
        </w:rPr>
        <w:drawing>
          <wp:inline distT="0" distB="0" distL="0" distR="0">
            <wp:extent cx="5940425" cy="2439874"/>
            <wp:effectExtent l="0" t="0" r="3175" b="0"/>
            <wp:docPr id="3" name="Рисунок 3" descr="https://sun4-15.userapi.com/impf/Y9qaOA_FsSGY8vQbzGWDuff3M3L9ea9bG4WedA/Bk4SM2Rwa6s.jpg?size=1865x766&amp;quality=96&amp;sign=bc93bab559e8c7c493e6e7302110c6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4-15.userapi.com/impf/Y9qaOA_FsSGY8vQbzGWDuff3M3L9ea9bG4WedA/Bk4SM2Rwa6s.jpg?size=1865x766&amp;quality=96&amp;sign=bc93bab559e8c7c493e6e7302110c6d2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402859" w:rsidRDefault="00402859" w:rsidP="004728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Соответственно, если поменять тип диаграммы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Pie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правая часть окна изменится и теперь там будет круговая диаграмма</w:t>
      </w:r>
      <w:r>
        <w:rPr>
          <w:noProof/>
          <w:lang w:eastAsia="ru-RU"/>
        </w:rPr>
        <w:drawing>
          <wp:inline distT="0" distB="0" distL="0" distR="0">
            <wp:extent cx="5940425" cy="2439704"/>
            <wp:effectExtent l="0" t="0" r="3175" b="0"/>
            <wp:docPr id="4" name="Рисунок 4" descr="https://sun4-15.userapi.com/impf/WCvWp2oeDzcIOKRfkQ0K3NuHeY8ive-4WZ__Ug/6eQmdfCtlR4.jpg?size=1870x768&amp;quality=96&amp;sign=f096cddd6f91c8655b0764c49f30a3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15.userapi.com/impf/WCvWp2oeDzcIOKRfkQ0K3NuHeY8ive-4WZ__Ug/6eQmdfCtlR4.jpg?size=1870x768&amp;quality=96&amp;sign=f096cddd6f91c8655b0764c49f30a341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и также другого формата и цветная диаграмма</w:t>
      </w:r>
      <w:r>
        <w:rPr>
          <w:noProof/>
          <w:lang w:eastAsia="ru-RU"/>
        </w:rPr>
        <w:drawing>
          <wp:inline distT="0" distB="0" distL="0" distR="0">
            <wp:extent cx="5940425" cy="2094990"/>
            <wp:effectExtent l="0" t="0" r="3175" b="635"/>
            <wp:docPr id="5" name="Рисунок 5" descr="https://sun9-82.userapi.com/impf/m9-AomRbKjEeHcyR5xOFC42LWNydplessinzXA/ROsD1ox-pLo.jpg?size=1500x529&amp;quality=96&amp;sign=dd61a66fa1e536c0dcf1e9087bfb1d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2.userapi.com/impf/m9-AomRbKjEeHcyR5xOFC42LWNydplessinzXA/ROsD1ox-pLo.jpg?size=1500x529&amp;quality=96&amp;sign=dd61a66fa1e536c0dcf1e9087bfb1db9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="00442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этом</w:t>
      </w:r>
      <w:proofErr w:type="gramEnd"/>
      <w:r w:rsidR="00442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если выбрать неверный файл, например, файл с названием </w:t>
      </w:r>
      <w:r w:rsidR="00442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пустой_</w:t>
      </w:r>
      <w:r w:rsidR="00442A4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bar</w:t>
      </w:r>
      <w:r w:rsidR="00442A41" w:rsidRPr="00442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442A4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pdf</w:t>
      </w:r>
      <w:r w:rsidR="00442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</w:t>
      </w:r>
      <w:r w:rsidR="00442A41" w:rsidRPr="00442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442A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является картинкой, а не базой данных, то ничего не произойдёт, программа просто будет выводить последний верный файл </w:t>
      </w:r>
    </w:p>
    <w:p w:rsidR="00442A41" w:rsidRDefault="00442A41" w:rsidP="004728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451856"/>
            <wp:effectExtent l="0" t="0" r="3175" b="5715"/>
            <wp:docPr id="6" name="Рисунок 6" descr="https://sun4-15.userapi.com/impf/DnFrk8Hbuygx4nF0Dn2xChd3kHgzIjFRv-tShg/c_v6QMwkA2Y.jpg?size=1868x771&amp;quality=96&amp;sign=be49ea2e0196b3052e12870bc989d07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4-15.userapi.com/impf/DnFrk8Hbuygx4nF0Dn2xChd3kHgzIjFRv-tShg/c_v6QMwkA2Y.jpg?size=1868x771&amp;quality=96&amp;sign=be49ea2e0196b3052e12870bc989d071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41" w:rsidRPr="00442A41" w:rsidRDefault="00442A41" w:rsidP="004728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Также если в самом начала, после запуска программы, когда ни одна база данных не была выбрана, нажать на кнопку Печать графика и выбрать имя и место сохранения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PDF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то программа просто сделает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пдф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разметкой, которая есть с самого начала, но без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диаграммы(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 как собственно она не была выбрана).</w:t>
      </w:r>
      <w:r w:rsidR="00EF30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EF30A9" w:rsidRPr="00EF30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34F1C3EB" wp14:editId="24EDF712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0A9" w:rsidRPr="00EF30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19AAA1FE" wp14:editId="6D4CFCE5">
            <wp:extent cx="5940425" cy="4010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84" w:rsidRPr="006D0484" w:rsidRDefault="006D0484" w:rsidP="006D048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D0484" w:rsidRPr="006D0484" w:rsidRDefault="00EF30A9" w:rsidP="006D0484">
      <w:pPr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EF30A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174527" wp14:editId="4F0CC73B">
            <wp:extent cx="5940425" cy="4194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0484" w:rsidRPr="006D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D30"/>
    <w:multiLevelType w:val="multilevel"/>
    <w:tmpl w:val="20E4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047D3"/>
    <w:multiLevelType w:val="multilevel"/>
    <w:tmpl w:val="38E2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86"/>
    <w:rsid w:val="00402859"/>
    <w:rsid w:val="00442A41"/>
    <w:rsid w:val="00472836"/>
    <w:rsid w:val="00484D4C"/>
    <w:rsid w:val="005137D3"/>
    <w:rsid w:val="00641FFD"/>
    <w:rsid w:val="006D0484"/>
    <w:rsid w:val="007E287F"/>
    <w:rsid w:val="009B0BF5"/>
    <w:rsid w:val="00B830FF"/>
    <w:rsid w:val="00BF35C3"/>
    <w:rsid w:val="00C24386"/>
    <w:rsid w:val="00DE25F9"/>
    <w:rsid w:val="00E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D73B7-A9DE-40E5-8332-55E8DE19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D0484"/>
    <w:rPr>
      <w:color w:val="0000FF"/>
      <w:u w:val="single"/>
    </w:rPr>
  </w:style>
  <w:style w:type="character" w:styleId="a5">
    <w:name w:val="Strong"/>
    <w:basedOn w:val="a0"/>
    <w:uiPriority w:val="22"/>
    <w:qFormat/>
    <w:rsid w:val="006D0484"/>
    <w:rPr>
      <w:b/>
      <w:bCs/>
    </w:rPr>
  </w:style>
  <w:style w:type="paragraph" w:styleId="a6">
    <w:name w:val="List Paragraph"/>
    <w:basedOn w:val="a"/>
    <w:uiPriority w:val="34"/>
    <w:qFormat/>
    <w:rsid w:val="0047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temon/lab3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&#160;&#160;%09%20https://doc.qt.io/qt-5/json.html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128836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5391-941B-4ED3-9018-58C43E0D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7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6</cp:revision>
  <dcterms:created xsi:type="dcterms:W3CDTF">2022-06-28T10:20:00Z</dcterms:created>
  <dcterms:modified xsi:type="dcterms:W3CDTF">2022-06-29T18:42:00Z</dcterms:modified>
</cp:coreProperties>
</file>