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7012" w14:textId="6A08A31C" w:rsidR="00BA6A20" w:rsidRPr="003C5AE0" w:rsidRDefault="0053058C" w:rsidP="003C5AE0">
      <w:pPr>
        <w:spacing w:beforeLines="50" w:before="156" w:afterLines="50" w:after="156" w:line="360" w:lineRule="auto"/>
        <w:jc w:val="center"/>
        <w:rPr>
          <w:rFonts w:ascii="黑体" w:eastAsia="黑体" w:hAnsi="黑体"/>
          <w:sz w:val="30"/>
          <w:szCs w:val="30"/>
        </w:rPr>
      </w:pPr>
      <w:r w:rsidRPr="003C5AE0">
        <w:rPr>
          <w:rFonts w:ascii="黑体" w:eastAsia="黑体" w:hAnsi="黑体" w:hint="eastAsia"/>
          <w:sz w:val="30"/>
          <w:szCs w:val="30"/>
        </w:rPr>
        <w:t>测距</w:t>
      </w:r>
      <w:r w:rsidR="00B32CDE">
        <w:rPr>
          <w:rFonts w:ascii="黑体" w:eastAsia="黑体" w:hAnsi="黑体" w:hint="eastAsia"/>
          <w:sz w:val="30"/>
          <w:szCs w:val="30"/>
        </w:rPr>
        <w:t>高级应用</w:t>
      </w:r>
      <w:r w:rsidRPr="003C5AE0">
        <w:rPr>
          <w:rFonts w:ascii="黑体" w:eastAsia="黑体" w:hAnsi="黑体" w:hint="eastAsia"/>
          <w:sz w:val="30"/>
          <w:szCs w:val="30"/>
        </w:rPr>
        <w:t>功能开发方案</w:t>
      </w:r>
    </w:p>
    <w:p w14:paraId="16608A08" w14:textId="68665A89" w:rsidR="0053058C" w:rsidRPr="007904B0" w:rsidRDefault="0053058C" w:rsidP="0053058C">
      <w:pPr>
        <w:spacing w:line="360" w:lineRule="auto"/>
        <w:rPr>
          <w:rFonts w:ascii="黑体" w:eastAsia="黑体" w:hAnsi="黑体"/>
          <w:sz w:val="28"/>
          <w:szCs w:val="28"/>
        </w:rPr>
      </w:pPr>
      <w:r w:rsidRPr="007904B0">
        <w:rPr>
          <w:rFonts w:ascii="黑体" w:eastAsia="黑体" w:hAnsi="黑体" w:hint="eastAsia"/>
          <w:sz w:val="28"/>
          <w:szCs w:val="28"/>
        </w:rPr>
        <w:t xml:space="preserve">1. </w:t>
      </w:r>
      <w:r w:rsidR="00B32CDE">
        <w:rPr>
          <w:rFonts w:ascii="黑体" w:eastAsia="黑体" w:hAnsi="黑体" w:hint="eastAsia"/>
          <w:sz w:val="28"/>
          <w:szCs w:val="28"/>
        </w:rPr>
        <w:t>具体需求</w:t>
      </w:r>
    </w:p>
    <w:p w14:paraId="6A38A2E5" w14:textId="0D03EBC1" w:rsidR="0053058C" w:rsidRPr="007D12F0" w:rsidRDefault="007D12F0" w:rsidP="005305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(1)</w:t>
      </w:r>
      <w:r w:rsidR="00B32CDE">
        <w:rPr>
          <w:rFonts w:ascii="宋体" w:eastAsia="宋体" w:hAnsi="宋体" w:hint="eastAsia"/>
          <w:sz w:val="24"/>
          <w:szCs w:val="24"/>
        </w:rPr>
        <w:t xml:space="preserve"> </w:t>
      </w:r>
      <w:r w:rsidR="009F6E31">
        <w:rPr>
          <w:rFonts w:ascii="宋体" w:eastAsia="宋体" w:hAnsi="宋体" w:hint="eastAsia"/>
          <w:sz w:val="24"/>
          <w:szCs w:val="24"/>
        </w:rPr>
        <w:t>网络化故障定位：</w:t>
      </w:r>
      <w:r w:rsidR="00B32CDE">
        <w:rPr>
          <w:rFonts w:ascii="宋体" w:eastAsia="宋体" w:hAnsi="宋体" w:hint="eastAsia"/>
          <w:sz w:val="24"/>
          <w:szCs w:val="24"/>
        </w:rPr>
        <w:t>基于现有数据实现网络化故障定位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12F0EF8F" w14:textId="4832F62D" w:rsidR="0053058C" w:rsidRDefault="007D12F0" w:rsidP="005305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(2)</w:t>
      </w:r>
      <w:r w:rsidR="00B32CDE">
        <w:rPr>
          <w:rFonts w:ascii="宋体" w:eastAsia="宋体" w:hAnsi="宋体" w:hint="eastAsia"/>
          <w:sz w:val="24"/>
          <w:szCs w:val="24"/>
        </w:rPr>
        <w:t xml:space="preserve"> </w:t>
      </w:r>
      <w:r w:rsidR="009F6E31">
        <w:rPr>
          <w:rFonts w:ascii="宋体" w:eastAsia="宋体" w:hAnsi="宋体" w:hint="eastAsia"/>
          <w:sz w:val="24"/>
          <w:szCs w:val="24"/>
        </w:rPr>
        <w:t>多源高阻故障定位：</w:t>
      </w:r>
      <w:r w:rsidR="00B32CDE">
        <w:rPr>
          <w:rFonts w:ascii="宋体" w:eastAsia="宋体" w:hAnsi="宋体" w:hint="eastAsia"/>
          <w:sz w:val="24"/>
          <w:szCs w:val="24"/>
        </w:rPr>
        <w:t>融合all文件及COMTRADE文件实现故障定位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5E01CB0E" w14:textId="0E205F11" w:rsidR="007D12F0" w:rsidRDefault="007D12F0" w:rsidP="005305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(3)</w:t>
      </w:r>
      <w:r w:rsidR="00B32CDE">
        <w:rPr>
          <w:rFonts w:ascii="宋体" w:eastAsia="宋体" w:hAnsi="宋体" w:hint="eastAsia"/>
          <w:sz w:val="24"/>
          <w:szCs w:val="24"/>
        </w:rPr>
        <w:t xml:space="preserve"> 系统自检功能</w:t>
      </w:r>
      <w:r w:rsidR="009F6E31">
        <w:rPr>
          <w:rFonts w:ascii="宋体" w:eastAsia="宋体" w:hAnsi="宋体" w:hint="eastAsia"/>
          <w:sz w:val="24"/>
          <w:szCs w:val="24"/>
        </w:rPr>
        <w:t>：基于多站数据</w:t>
      </w:r>
      <w:r w:rsidR="00B32CDE">
        <w:rPr>
          <w:rFonts w:ascii="宋体" w:eastAsia="宋体" w:hAnsi="宋体" w:hint="eastAsia"/>
          <w:sz w:val="24"/>
          <w:szCs w:val="24"/>
        </w:rPr>
        <w:t>识别对时异常装置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41C043E2" w14:textId="33177B57" w:rsidR="007D12F0" w:rsidRPr="0053058C" w:rsidRDefault="007D12F0" w:rsidP="005305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(4)</w:t>
      </w:r>
      <w:r w:rsidR="009F6E31">
        <w:rPr>
          <w:rFonts w:ascii="宋体" w:eastAsia="宋体" w:hAnsi="宋体" w:hint="eastAsia"/>
          <w:sz w:val="24"/>
          <w:szCs w:val="24"/>
        </w:rPr>
        <w:t xml:space="preserve"> 故障识别功能：提取故障数据特征，识别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6854F34" w14:textId="77777777" w:rsidR="009F6E31" w:rsidRDefault="0053058C" w:rsidP="0053058C">
      <w:pPr>
        <w:spacing w:line="360" w:lineRule="auto"/>
        <w:rPr>
          <w:rFonts w:ascii="黑体" w:eastAsia="黑体" w:hAnsi="黑体"/>
          <w:sz w:val="28"/>
          <w:szCs w:val="28"/>
        </w:rPr>
      </w:pPr>
      <w:r w:rsidRPr="007904B0">
        <w:rPr>
          <w:rFonts w:ascii="黑体" w:eastAsia="黑体" w:hAnsi="黑体" w:hint="eastAsia"/>
          <w:sz w:val="28"/>
          <w:szCs w:val="28"/>
        </w:rPr>
        <w:t>2.</w:t>
      </w:r>
      <w:r w:rsidR="007904B0">
        <w:rPr>
          <w:rFonts w:ascii="黑体" w:eastAsia="黑体" w:hAnsi="黑体" w:hint="eastAsia"/>
          <w:sz w:val="28"/>
          <w:szCs w:val="28"/>
        </w:rPr>
        <w:t xml:space="preserve"> </w:t>
      </w:r>
      <w:r w:rsidR="009F6E31">
        <w:rPr>
          <w:rFonts w:ascii="黑体" w:eastAsia="黑体" w:hAnsi="黑体" w:hint="eastAsia"/>
          <w:sz w:val="28"/>
          <w:szCs w:val="28"/>
        </w:rPr>
        <w:t>界面设计</w:t>
      </w:r>
    </w:p>
    <w:p w14:paraId="1A5DB05F" w14:textId="15D2758F" w:rsidR="0053058C" w:rsidRPr="009F6E31" w:rsidRDefault="009F6E31" w:rsidP="0053058C">
      <w:pPr>
        <w:spacing w:line="360" w:lineRule="auto"/>
        <w:rPr>
          <w:rFonts w:ascii="黑体" w:eastAsia="黑体" w:hAnsi="黑体"/>
          <w:sz w:val="24"/>
          <w:szCs w:val="24"/>
        </w:rPr>
      </w:pPr>
      <w:r w:rsidRPr="009F6E31">
        <w:rPr>
          <w:rFonts w:ascii="黑体" w:eastAsia="黑体" w:hAnsi="黑体" w:hint="eastAsia"/>
          <w:sz w:val="24"/>
          <w:szCs w:val="24"/>
        </w:rPr>
        <w:t>2.1</w:t>
      </w:r>
      <w:r w:rsidR="0012505C" w:rsidRPr="009F6E31">
        <w:rPr>
          <w:rFonts w:ascii="黑体" w:eastAsia="黑体" w:hAnsi="黑体" w:hint="eastAsia"/>
          <w:sz w:val="24"/>
          <w:szCs w:val="24"/>
        </w:rPr>
        <w:t>网络</w:t>
      </w:r>
      <w:r w:rsidRPr="009F6E31">
        <w:rPr>
          <w:rFonts w:ascii="黑体" w:eastAsia="黑体" w:hAnsi="黑体" w:hint="eastAsia"/>
          <w:sz w:val="24"/>
          <w:szCs w:val="24"/>
        </w:rPr>
        <w:t>化故障定位</w:t>
      </w:r>
      <w:r w:rsidR="0012505C" w:rsidRPr="009F6E31">
        <w:rPr>
          <w:rFonts w:ascii="黑体" w:eastAsia="黑体" w:hAnsi="黑体" w:hint="eastAsia"/>
          <w:sz w:val="24"/>
          <w:szCs w:val="24"/>
        </w:rPr>
        <w:t>功能</w:t>
      </w:r>
    </w:p>
    <w:p w14:paraId="0B64A675" w14:textId="0FD31A57" w:rsidR="0053058C" w:rsidRDefault="0012505C" w:rsidP="005305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(1) 文件筛选</w:t>
      </w:r>
    </w:p>
    <w:p w14:paraId="5B1D3FA1" w14:textId="4DD928F2" w:rsidR="0003090E" w:rsidRPr="0003090E" w:rsidRDefault="002508E4" w:rsidP="0003090E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选定故障时刻T -&gt; </w:t>
      </w:r>
      <w:r w:rsidR="00AF4F6E">
        <w:rPr>
          <w:rFonts w:ascii="宋体" w:eastAsia="宋体" w:hAnsi="宋体" w:hint="eastAsia"/>
          <w:sz w:val="24"/>
          <w:szCs w:val="24"/>
        </w:rPr>
        <w:t>列出故障时刻文件列表</w:t>
      </w:r>
      <w:r w:rsidR="007904B0">
        <w:rPr>
          <w:rFonts w:ascii="宋体" w:eastAsia="宋体" w:hAnsi="宋体" w:hint="eastAsia"/>
          <w:sz w:val="24"/>
          <w:szCs w:val="24"/>
        </w:rPr>
        <w:t>，即</w:t>
      </w:r>
      <w:r w:rsidR="00AF4F6E">
        <w:rPr>
          <w:rFonts w:ascii="宋体" w:eastAsia="宋体" w:hAnsi="宋体" w:hint="eastAsia"/>
          <w:sz w:val="24"/>
          <w:szCs w:val="24"/>
        </w:rPr>
        <w:t>(T-t</w:t>
      </w:r>
      <w:r w:rsidR="007904B0">
        <w:rPr>
          <w:rFonts w:ascii="宋体" w:eastAsia="宋体" w:hAnsi="宋体" w:hint="eastAsia"/>
          <w:sz w:val="24"/>
          <w:szCs w:val="24"/>
        </w:rPr>
        <w:t>)</w:t>
      </w:r>
      <w:r w:rsidR="00AF4F6E">
        <w:rPr>
          <w:rFonts w:ascii="宋体" w:eastAsia="宋体" w:hAnsi="宋体" w:hint="eastAsia"/>
          <w:sz w:val="24"/>
          <w:szCs w:val="24"/>
        </w:rPr>
        <w:t>至</w:t>
      </w:r>
      <w:r w:rsidR="007904B0">
        <w:rPr>
          <w:rFonts w:ascii="宋体" w:eastAsia="宋体" w:hAnsi="宋体" w:hint="eastAsia"/>
          <w:sz w:val="24"/>
          <w:szCs w:val="24"/>
        </w:rPr>
        <w:t>(</w:t>
      </w:r>
      <w:proofErr w:type="spellStart"/>
      <w:r w:rsidR="00AF4F6E">
        <w:rPr>
          <w:rFonts w:ascii="宋体" w:eastAsia="宋体" w:hAnsi="宋体" w:hint="eastAsia"/>
          <w:sz w:val="24"/>
          <w:szCs w:val="24"/>
        </w:rPr>
        <w:t>T+t</w:t>
      </w:r>
      <w:proofErr w:type="spellEnd"/>
      <w:r w:rsidR="00AF4F6E">
        <w:rPr>
          <w:rFonts w:ascii="宋体" w:eastAsia="宋体" w:hAnsi="宋体" w:hint="eastAsia"/>
          <w:sz w:val="24"/>
          <w:szCs w:val="24"/>
        </w:rPr>
        <w:t>)</w:t>
      </w:r>
      <w:r w:rsidR="007904B0">
        <w:rPr>
          <w:rFonts w:ascii="宋体" w:eastAsia="宋体" w:hAnsi="宋体" w:hint="eastAsia"/>
          <w:sz w:val="24"/>
          <w:szCs w:val="24"/>
        </w:rPr>
        <w:t>时间段的</w:t>
      </w:r>
      <w:r w:rsidR="0003090E">
        <w:rPr>
          <w:rFonts w:ascii="宋体" w:eastAsia="宋体" w:hAnsi="宋体" w:hint="eastAsia"/>
          <w:sz w:val="24"/>
          <w:szCs w:val="24"/>
        </w:rPr>
        <w:t>所有文件(t的长度可调，</w:t>
      </w:r>
      <w:r w:rsidR="001779FC">
        <w:rPr>
          <w:rFonts w:ascii="宋体" w:eastAsia="宋体" w:hAnsi="宋体" w:hint="eastAsia"/>
          <w:sz w:val="24"/>
          <w:szCs w:val="24"/>
        </w:rPr>
        <w:t>单位为</w:t>
      </w:r>
      <w:proofErr w:type="spellStart"/>
      <w:r w:rsidR="001779FC">
        <w:rPr>
          <w:rFonts w:ascii="宋体" w:eastAsia="宋体" w:hAnsi="宋体" w:hint="eastAsia"/>
          <w:sz w:val="24"/>
          <w:szCs w:val="24"/>
        </w:rPr>
        <w:t>ms</w:t>
      </w:r>
      <w:proofErr w:type="spellEnd"/>
      <w:r w:rsidR="001779FC">
        <w:rPr>
          <w:rFonts w:ascii="宋体" w:eastAsia="宋体" w:hAnsi="宋体" w:hint="eastAsia"/>
          <w:sz w:val="24"/>
          <w:szCs w:val="24"/>
        </w:rPr>
        <w:t>，最长不超过10</w:t>
      </w:r>
      <w:r w:rsidR="0003090E">
        <w:rPr>
          <w:rFonts w:ascii="宋体" w:eastAsia="宋体" w:hAnsi="宋体" w:hint="eastAsia"/>
          <w:sz w:val="24"/>
          <w:szCs w:val="24"/>
        </w:rPr>
        <w:t>00ms)</w:t>
      </w:r>
      <w:r w:rsidR="0078709D">
        <w:rPr>
          <w:rFonts w:ascii="宋体" w:eastAsia="宋体" w:hAnsi="宋体" w:hint="eastAsia"/>
          <w:sz w:val="24"/>
          <w:szCs w:val="24"/>
        </w:rPr>
        <w:t>，文件总个数不超过</w:t>
      </w:r>
      <w:r w:rsidR="00E03647">
        <w:rPr>
          <w:rFonts w:ascii="宋体" w:eastAsia="宋体" w:hAnsi="宋体" w:hint="eastAsia"/>
          <w:sz w:val="24"/>
          <w:szCs w:val="24"/>
        </w:rPr>
        <w:t>3</w:t>
      </w:r>
      <w:r w:rsidR="0078709D">
        <w:rPr>
          <w:rFonts w:ascii="宋体" w:eastAsia="宋体" w:hAnsi="宋体" w:hint="eastAsia"/>
          <w:sz w:val="24"/>
          <w:szCs w:val="24"/>
        </w:rPr>
        <w:t>0个。</w:t>
      </w:r>
    </w:p>
    <w:p w14:paraId="3A6B0C43" w14:textId="559FC0C9" w:rsidR="0003090E" w:rsidRDefault="0012505C" w:rsidP="005305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(2) </w:t>
      </w:r>
      <w:r w:rsidR="000563DB">
        <w:rPr>
          <w:rFonts w:ascii="宋体" w:eastAsia="宋体" w:hAnsi="宋体" w:hint="eastAsia"/>
          <w:sz w:val="24"/>
          <w:szCs w:val="24"/>
        </w:rPr>
        <w:t>故障变电站</w:t>
      </w:r>
      <w:r w:rsidR="0003090E">
        <w:rPr>
          <w:rFonts w:ascii="宋体" w:eastAsia="宋体" w:hAnsi="宋体" w:hint="eastAsia"/>
          <w:sz w:val="24"/>
          <w:szCs w:val="24"/>
        </w:rPr>
        <w:t>筛选</w:t>
      </w:r>
    </w:p>
    <w:p w14:paraId="6467CC95" w14:textId="7BD1F99E" w:rsidR="0003090E" w:rsidRDefault="0003090E" w:rsidP="000563DB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根据下拉列表选定故障</w:t>
      </w:r>
      <w:r w:rsidR="00CF2553">
        <w:rPr>
          <w:rFonts w:ascii="宋体" w:eastAsia="宋体" w:hAnsi="宋体" w:hint="eastAsia"/>
          <w:sz w:val="24"/>
          <w:szCs w:val="24"/>
        </w:rPr>
        <w:t>变电站(</w:t>
      </w:r>
      <w:r w:rsidR="001779FC">
        <w:rPr>
          <w:rFonts w:ascii="宋体" w:eastAsia="宋体" w:hAnsi="宋体" w:hint="eastAsia"/>
          <w:sz w:val="24"/>
          <w:szCs w:val="24"/>
        </w:rPr>
        <w:t>在不确定故障</w:t>
      </w:r>
      <w:r w:rsidR="00CF2553">
        <w:rPr>
          <w:rFonts w:ascii="宋体" w:eastAsia="宋体" w:hAnsi="宋体" w:hint="eastAsia"/>
          <w:sz w:val="24"/>
          <w:szCs w:val="24"/>
        </w:rPr>
        <w:t>变电站</w:t>
      </w:r>
      <w:r w:rsidR="001779FC">
        <w:rPr>
          <w:rFonts w:ascii="宋体" w:eastAsia="宋体" w:hAnsi="宋体" w:hint="eastAsia"/>
          <w:sz w:val="24"/>
          <w:szCs w:val="24"/>
        </w:rPr>
        <w:t>情况下也能计算</w:t>
      </w:r>
      <w:r w:rsidR="00CF2553">
        <w:rPr>
          <w:rFonts w:ascii="宋体" w:eastAsia="宋体" w:hAnsi="宋体" w:hint="eastAsia"/>
          <w:sz w:val="24"/>
          <w:szCs w:val="24"/>
        </w:rPr>
        <w:t>)</w:t>
      </w:r>
      <w:r w:rsidR="001779FC">
        <w:rPr>
          <w:rFonts w:ascii="宋体" w:eastAsia="宋体" w:hAnsi="宋体" w:hint="eastAsia"/>
          <w:sz w:val="24"/>
          <w:szCs w:val="24"/>
        </w:rPr>
        <w:t>。</w:t>
      </w:r>
    </w:p>
    <w:p w14:paraId="33A3917F" w14:textId="7DE5472E" w:rsidR="000563DB" w:rsidRDefault="000563DB" w:rsidP="000563DB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(3) 故障</w:t>
      </w:r>
      <w:r w:rsidR="008B2467">
        <w:rPr>
          <w:rFonts w:ascii="宋体" w:eastAsia="宋体" w:hAnsi="宋体" w:hint="eastAsia"/>
          <w:sz w:val="24"/>
          <w:szCs w:val="24"/>
        </w:rPr>
        <w:t>线路</w:t>
      </w:r>
      <w:r>
        <w:rPr>
          <w:rFonts w:ascii="宋体" w:eastAsia="宋体" w:hAnsi="宋体" w:hint="eastAsia"/>
          <w:sz w:val="24"/>
          <w:szCs w:val="24"/>
        </w:rPr>
        <w:t>筛选</w:t>
      </w:r>
    </w:p>
    <w:p w14:paraId="354F84AA" w14:textId="52892401" w:rsidR="000563DB" w:rsidRPr="000563DB" w:rsidRDefault="000563DB" w:rsidP="000563DB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根据下拉列表选定故障线路</w:t>
      </w:r>
      <w:r w:rsidR="00CF2553">
        <w:rPr>
          <w:rFonts w:ascii="宋体" w:eastAsia="宋体" w:hAnsi="宋体" w:hint="eastAsia"/>
          <w:sz w:val="24"/>
          <w:szCs w:val="24"/>
        </w:rPr>
        <w:t>(</w:t>
      </w:r>
      <w:r>
        <w:rPr>
          <w:rFonts w:ascii="宋体" w:eastAsia="宋体" w:hAnsi="宋体" w:hint="eastAsia"/>
          <w:sz w:val="24"/>
          <w:szCs w:val="24"/>
        </w:rPr>
        <w:t>在不确定故障线路情况下也能计算</w:t>
      </w:r>
      <w:r w:rsidR="00CF2553">
        <w:rPr>
          <w:rFonts w:ascii="宋体" w:eastAsia="宋体" w:hAnsi="宋体" w:hint="eastAsia"/>
          <w:sz w:val="24"/>
          <w:szCs w:val="24"/>
        </w:rPr>
        <w:t>)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7259E19" w14:textId="4C557043" w:rsidR="0012505C" w:rsidRPr="0053058C" w:rsidRDefault="0012505C" w:rsidP="0053058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</w:t>
      </w:r>
      <w:r w:rsidR="000563DB">
        <w:rPr>
          <w:rFonts w:ascii="宋体" w:eastAsia="宋体" w:hAnsi="宋体" w:hint="eastAsia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) 返回结果</w:t>
      </w:r>
    </w:p>
    <w:p w14:paraId="0E7E1D19" w14:textId="2B2804A5" w:rsidR="0053058C" w:rsidRDefault="0003090E" w:rsidP="004B6C34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点击网络</w:t>
      </w:r>
      <w:r w:rsidR="004B6C34">
        <w:rPr>
          <w:rFonts w:ascii="宋体" w:eastAsia="宋体" w:hAnsi="宋体" w:hint="eastAsia"/>
          <w:sz w:val="24"/>
          <w:szCs w:val="24"/>
        </w:rPr>
        <w:t>测距1(不确定故障变电站/故障线路情况下的测距)</w:t>
      </w:r>
      <w:r>
        <w:rPr>
          <w:rFonts w:ascii="宋体" w:eastAsia="宋体" w:hAnsi="宋体" w:hint="eastAsia"/>
          <w:sz w:val="24"/>
          <w:szCs w:val="24"/>
        </w:rPr>
        <w:t xml:space="preserve"> -&gt; 返回结果</w:t>
      </w:r>
      <w:r w:rsidR="00CF2553">
        <w:rPr>
          <w:rFonts w:ascii="宋体" w:eastAsia="宋体" w:hAnsi="宋体" w:hint="eastAsia"/>
          <w:sz w:val="24"/>
          <w:szCs w:val="24"/>
        </w:rPr>
        <w:t>。</w:t>
      </w:r>
    </w:p>
    <w:p w14:paraId="1CED5B9D" w14:textId="4701CB19" w:rsidR="004B6C34" w:rsidRDefault="004B6C34" w:rsidP="004B6C34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点击网络测距2(确定故障变电站/故障线路情况下的测距) -&gt; 返回结果。</w:t>
      </w:r>
    </w:p>
    <w:p w14:paraId="3B5DBEF4" w14:textId="798E9CEC" w:rsidR="004B6C34" w:rsidRPr="004B6C34" w:rsidRDefault="004B6C34" w:rsidP="004B6C34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基本界面设计示意如下：</w:t>
      </w:r>
    </w:p>
    <w:p w14:paraId="2C526472" w14:textId="402010C0" w:rsidR="004B6C34" w:rsidRDefault="002D7B41" w:rsidP="004B6C34">
      <w:pPr>
        <w:spacing w:line="360" w:lineRule="auto"/>
        <w:jc w:val="center"/>
      </w:pPr>
      <w:r>
        <w:rPr>
          <w:rFonts w:hint="eastAsia"/>
        </w:rPr>
        <w:object w:dxaOrig="8676" w:dyaOrig="5161" w14:anchorId="74A4ED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6.05pt;height:261.5pt" o:ole="">
            <v:imagedata r:id="rId6" o:title=""/>
          </v:shape>
          <o:OLEObject Type="Embed" ProgID="Visio.Drawing.15" ShapeID="_x0000_i1025" DrawAspect="Content" ObjectID="_1834147500" r:id="rId7"/>
        </w:object>
      </w:r>
    </w:p>
    <w:p w14:paraId="1F77BF3B" w14:textId="1C4361D7" w:rsidR="009F6E31" w:rsidRPr="009F6E31" w:rsidRDefault="009F6E31" w:rsidP="004B6C34">
      <w:pPr>
        <w:spacing w:line="360" w:lineRule="auto"/>
        <w:jc w:val="center"/>
        <w:rPr>
          <w:rFonts w:ascii="宋体" w:eastAsia="宋体" w:hAnsi="宋体"/>
        </w:rPr>
      </w:pPr>
      <w:r w:rsidRPr="009F6E31">
        <w:rPr>
          <w:rFonts w:ascii="宋体" w:eastAsia="宋体" w:hAnsi="宋体" w:hint="eastAsia"/>
        </w:rPr>
        <w:t>图1 网络测距界面</w:t>
      </w:r>
    </w:p>
    <w:p w14:paraId="751C9F50" w14:textId="67620054" w:rsidR="009F6E31" w:rsidRDefault="009F6E31" w:rsidP="009F6E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备注：标黄的为输入项，</w:t>
      </w:r>
      <w:proofErr w:type="gramStart"/>
      <w:r>
        <w:rPr>
          <w:rFonts w:ascii="宋体" w:eastAsia="宋体" w:hAnsi="宋体" w:hint="eastAsia"/>
          <w:sz w:val="24"/>
          <w:szCs w:val="24"/>
        </w:rPr>
        <w:t>标绿的</w:t>
      </w:r>
      <w:proofErr w:type="gramEnd"/>
      <w:r>
        <w:rPr>
          <w:rFonts w:ascii="宋体" w:eastAsia="宋体" w:hAnsi="宋体" w:hint="eastAsia"/>
          <w:sz w:val="24"/>
          <w:szCs w:val="24"/>
        </w:rPr>
        <w:t>为按钮，标</w:t>
      </w:r>
      <w:proofErr w:type="gramStart"/>
      <w:r>
        <w:rPr>
          <w:rFonts w:ascii="宋体" w:eastAsia="宋体" w:hAnsi="宋体" w:hint="eastAsia"/>
          <w:sz w:val="24"/>
          <w:szCs w:val="24"/>
        </w:rPr>
        <w:t>浅红为</w:t>
      </w:r>
      <w:proofErr w:type="gramEnd"/>
      <w:r>
        <w:rPr>
          <w:rFonts w:ascii="宋体" w:eastAsia="宋体" w:hAnsi="宋体" w:hint="eastAsia"/>
          <w:sz w:val="24"/>
          <w:szCs w:val="24"/>
        </w:rPr>
        <w:t>输出项或波形。</w:t>
      </w:r>
    </w:p>
    <w:p w14:paraId="716B990D" w14:textId="1DEF0C22" w:rsidR="009F6E31" w:rsidRPr="009F6E31" w:rsidRDefault="009F6E31" w:rsidP="009F6E31">
      <w:pPr>
        <w:spacing w:line="360" w:lineRule="auto"/>
        <w:rPr>
          <w:rFonts w:ascii="黑体" w:eastAsia="黑体" w:hAnsi="黑体"/>
          <w:sz w:val="24"/>
          <w:szCs w:val="24"/>
        </w:rPr>
      </w:pPr>
      <w:r w:rsidRPr="009F6E31">
        <w:rPr>
          <w:rFonts w:ascii="黑体" w:eastAsia="黑体" w:hAnsi="黑体" w:hint="eastAsia"/>
          <w:sz w:val="24"/>
          <w:szCs w:val="24"/>
        </w:rPr>
        <w:t>2.</w:t>
      </w:r>
      <w:r>
        <w:rPr>
          <w:rFonts w:ascii="黑体" w:eastAsia="黑体" w:hAnsi="黑体" w:hint="eastAsia"/>
          <w:sz w:val="24"/>
          <w:szCs w:val="24"/>
        </w:rPr>
        <w:t>2</w:t>
      </w:r>
      <w:r w:rsidRPr="009F6E31">
        <w:rPr>
          <w:rFonts w:ascii="黑体" w:eastAsia="黑体" w:hAnsi="黑体" w:hint="eastAsia"/>
          <w:sz w:val="24"/>
          <w:szCs w:val="24"/>
        </w:rPr>
        <w:t>多源高阻故障定位功能</w:t>
      </w:r>
      <w:r w:rsidR="002D7B41">
        <w:rPr>
          <w:rFonts w:ascii="黑体" w:eastAsia="黑体" w:hAnsi="黑体" w:hint="eastAsia"/>
          <w:sz w:val="24"/>
          <w:szCs w:val="24"/>
        </w:rPr>
        <w:t>（待补充）</w:t>
      </w:r>
    </w:p>
    <w:p w14:paraId="4BBE896A" w14:textId="77777777" w:rsidR="002D7B41" w:rsidRPr="009F6E31" w:rsidRDefault="009F6E31" w:rsidP="002D7B41">
      <w:pPr>
        <w:spacing w:line="360" w:lineRule="auto"/>
        <w:rPr>
          <w:rFonts w:ascii="黑体" w:eastAsia="黑体" w:hAnsi="黑体"/>
          <w:sz w:val="24"/>
          <w:szCs w:val="24"/>
        </w:rPr>
      </w:pPr>
      <w:r w:rsidRPr="009F6E31">
        <w:rPr>
          <w:rFonts w:ascii="黑体" w:eastAsia="黑体" w:hAnsi="黑体" w:hint="eastAsia"/>
          <w:sz w:val="24"/>
          <w:szCs w:val="24"/>
        </w:rPr>
        <w:t>2.</w:t>
      </w:r>
      <w:r>
        <w:rPr>
          <w:rFonts w:ascii="黑体" w:eastAsia="黑体" w:hAnsi="黑体" w:hint="eastAsia"/>
          <w:sz w:val="24"/>
          <w:szCs w:val="24"/>
        </w:rPr>
        <w:t>3</w:t>
      </w:r>
      <w:r w:rsidRPr="009F6E31">
        <w:rPr>
          <w:rFonts w:ascii="黑体" w:eastAsia="黑体" w:hAnsi="黑体" w:hint="eastAsia"/>
          <w:sz w:val="24"/>
          <w:szCs w:val="24"/>
        </w:rPr>
        <w:t xml:space="preserve"> 系统自检功能</w:t>
      </w:r>
      <w:r w:rsidR="002D7B41">
        <w:rPr>
          <w:rFonts w:ascii="黑体" w:eastAsia="黑体" w:hAnsi="黑体" w:hint="eastAsia"/>
          <w:sz w:val="24"/>
          <w:szCs w:val="24"/>
        </w:rPr>
        <w:t>（待补充）</w:t>
      </w:r>
    </w:p>
    <w:p w14:paraId="1C00619E" w14:textId="77777777" w:rsidR="009F6E31" w:rsidRDefault="009F6E31" w:rsidP="009F6E31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49C5B6AD" w14:textId="012939D7" w:rsidR="009F6E31" w:rsidRDefault="009F6E31" w:rsidP="009F6E31">
      <w:pPr>
        <w:spacing w:line="360" w:lineRule="auto"/>
        <w:rPr>
          <w:rFonts w:ascii="黑体" w:eastAsia="黑体" w:hAnsi="黑体"/>
          <w:sz w:val="24"/>
          <w:szCs w:val="24"/>
        </w:rPr>
      </w:pPr>
      <w:r w:rsidRPr="009F6E31">
        <w:rPr>
          <w:rFonts w:ascii="黑体" w:eastAsia="黑体" w:hAnsi="黑体" w:hint="eastAsia"/>
          <w:sz w:val="24"/>
          <w:szCs w:val="24"/>
        </w:rPr>
        <w:t>2.4 故障识别功能</w:t>
      </w:r>
    </w:p>
    <w:p w14:paraId="25C4BD5C" w14:textId="23CC5F9E" w:rsidR="00CA712F" w:rsidRPr="00CA712F" w:rsidRDefault="00CA712F" w:rsidP="009F6E31">
      <w:pPr>
        <w:spacing w:line="360" w:lineRule="auto"/>
        <w:rPr>
          <w:rFonts w:ascii="黑体" w:eastAsia="黑体" w:hAnsi="黑体" w:hint="eastAsia"/>
          <w:sz w:val="24"/>
          <w:szCs w:val="24"/>
        </w:rPr>
      </w:pPr>
      <w:r w:rsidRPr="00CA712F">
        <w:rPr>
          <w:rFonts w:ascii="黑体" w:eastAsia="黑体" w:hAnsi="黑体" w:hint="eastAsia"/>
          <w:sz w:val="24"/>
          <w:szCs w:val="24"/>
        </w:rPr>
        <w:t>备注：左侧加入故障时刻和文件名</w:t>
      </w:r>
    </w:p>
    <w:p w14:paraId="05E01943" w14:textId="41691E8F" w:rsidR="009F6E31" w:rsidRDefault="00CA712F" w:rsidP="008269AD">
      <w:pPr>
        <w:spacing w:line="360" w:lineRule="auto"/>
        <w:jc w:val="center"/>
      </w:pPr>
      <w:r>
        <w:rPr>
          <w:rFonts w:hint="eastAsia"/>
        </w:rPr>
        <w:object w:dxaOrig="8676" w:dyaOrig="5161" w14:anchorId="28FE8DF3">
          <v:shape id="_x0000_i1026" type="#_x0000_t75" style="width:394.85pt;height:238.2pt" o:ole="">
            <v:imagedata r:id="rId8" o:title=""/>
          </v:shape>
          <o:OLEObject Type="Embed" ProgID="Visio.Drawing.15" ShapeID="_x0000_i1026" DrawAspect="Content" ObjectID="_1834147501" r:id="rId9"/>
        </w:object>
      </w:r>
    </w:p>
    <w:p w14:paraId="74C505F0" w14:textId="75A7BAE7" w:rsidR="00156233" w:rsidRPr="009F6E31" w:rsidRDefault="00156233" w:rsidP="00156233">
      <w:pPr>
        <w:spacing w:line="360" w:lineRule="auto"/>
        <w:jc w:val="center"/>
        <w:rPr>
          <w:rFonts w:ascii="宋体" w:eastAsia="宋体" w:hAnsi="宋体"/>
        </w:rPr>
      </w:pPr>
      <w:r w:rsidRPr="009F6E31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4 故障识别</w:t>
      </w:r>
      <w:r w:rsidRPr="009F6E31">
        <w:rPr>
          <w:rFonts w:ascii="宋体" w:eastAsia="宋体" w:hAnsi="宋体" w:hint="eastAsia"/>
        </w:rPr>
        <w:t>界面</w:t>
      </w:r>
    </w:p>
    <w:p w14:paraId="31E14234" w14:textId="77777777" w:rsidR="008269AD" w:rsidRPr="004B6C34" w:rsidRDefault="008269AD" w:rsidP="009F6E31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00EE2932" w14:textId="4EE65BCC" w:rsidR="0053058C" w:rsidRPr="007904B0" w:rsidRDefault="0053058C" w:rsidP="0053058C">
      <w:pPr>
        <w:spacing w:line="360" w:lineRule="auto"/>
        <w:rPr>
          <w:rFonts w:ascii="黑体" w:eastAsia="黑体" w:hAnsi="黑体"/>
          <w:sz w:val="28"/>
          <w:szCs w:val="28"/>
        </w:rPr>
      </w:pPr>
      <w:r w:rsidRPr="007904B0">
        <w:rPr>
          <w:rFonts w:ascii="黑体" w:eastAsia="黑体" w:hAnsi="黑体" w:hint="eastAsia"/>
          <w:sz w:val="28"/>
          <w:szCs w:val="28"/>
        </w:rPr>
        <w:t>3.</w:t>
      </w:r>
      <w:r w:rsidR="008269AD">
        <w:rPr>
          <w:rFonts w:ascii="黑体" w:eastAsia="黑体" w:hAnsi="黑体" w:hint="eastAsia"/>
          <w:sz w:val="28"/>
          <w:szCs w:val="28"/>
        </w:rPr>
        <w:t xml:space="preserve"> </w:t>
      </w:r>
      <w:r w:rsidR="007904B0">
        <w:rPr>
          <w:rFonts w:ascii="黑体" w:eastAsia="黑体" w:hAnsi="黑体" w:hint="eastAsia"/>
          <w:sz w:val="28"/>
          <w:szCs w:val="28"/>
        </w:rPr>
        <w:t>算法接口</w:t>
      </w:r>
    </w:p>
    <w:p w14:paraId="54B5C9AA" w14:textId="2C68AC21" w:rsidR="0084131F" w:rsidRPr="005D09AF" w:rsidRDefault="00156233" w:rsidP="0053058C">
      <w:pPr>
        <w:spacing w:line="360" w:lineRule="auto"/>
        <w:rPr>
          <w:rFonts w:ascii="黑体" w:eastAsia="黑体" w:hAnsi="黑体"/>
          <w:sz w:val="24"/>
          <w:szCs w:val="24"/>
        </w:rPr>
      </w:pPr>
      <w:r w:rsidRPr="005D09AF">
        <w:rPr>
          <w:rFonts w:ascii="黑体" w:eastAsia="黑体" w:hAnsi="黑体" w:hint="eastAsia"/>
          <w:sz w:val="24"/>
          <w:szCs w:val="24"/>
        </w:rPr>
        <w:t xml:space="preserve">3.1 </w:t>
      </w:r>
      <w:r w:rsidR="008269AD" w:rsidRPr="005D09AF">
        <w:rPr>
          <w:rFonts w:ascii="黑体" w:eastAsia="黑体" w:hAnsi="黑体" w:hint="eastAsia"/>
          <w:sz w:val="24"/>
          <w:szCs w:val="24"/>
        </w:rPr>
        <w:t>网络测距</w:t>
      </w:r>
      <w:r w:rsidR="005D09AF" w:rsidRPr="005D09AF">
        <w:rPr>
          <w:rFonts w:ascii="黑体" w:eastAsia="黑体" w:hAnsi="黑体" w:hint="eastAsia"/>
          <w:sz w:val="24"/>
          <w:szCs w:val="24"/>
        </w:rPr>
        <w:t>接口</w:t>
      </w:r>
    </w:p>
    <w:p w14:paraId="72A76FD8" w14:textId="420B4E84" w:rsidR="005D09AF" w:rsidRDefault="005D09AF" w:rsidP="00805B68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1) 输入量：故障</w:t>
      </w:r>
      <w:r w:rsidR="00805B68">
        <w:rPr>
          <w:rFonts w:ascii="宋体" w:eastAsia="宋体" w:hAnsi="宋体" w:hint="eastAsia"/>
          <w:sz w:val="24"/>
          <w:szCs w:val="24"/>
        </w:rPr>
        <w:t>文件列表：数组或指针（文件不超过30个）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5470DF7F" w14:textId="6D7F6C26" w:rsidR="005D09AF" w:rsidRDefault="005D09AF" w:rsidP="005D09AF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2) 返回结果：故障文件1/2，故障变电站1/2，故障线路，故障距离。</w:t>
      </w:r>
    </w:p>
    <w:p w14:paraId="33761784" w14:textId="6EDD582F" w:rsidR="005D09AF" w:rsidRPr="005D09AF" w:rsidRDefault="002971F6" w:rsidP="00805B68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数据库读取</w:t>
      </w:r>
    </w:p>
    <w:p w14:paraId="0BC39216" w14:textId="39DF4B43" w:rsidR="00805B68" w:rsidRPr="004B6C34" w:rsidRDefault="00805B68" w:rsidP="00805B68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2) 变电站列表：</w:t>
      </w:r>
      <w:r w:rsidR="00CA712F">
        <w:rPr>
          <w:rFonts w:ascii="宋体" w:eastAsia="宋体" w:hAnsi="宋体" w:hint="eastAsia"/>
          <w:sz w:val="24"/>
          <w:szCs w:val="24"/>
        </w:rPr>
        <w:t>输入量参数，可自行选择</w:t>
      </w:r>
    </w:p>
    <w:p w14:paraId="68C80E69" w14:textId="47EE061C" w:rsidR="00805B68" w:rsidRPr="004B6C34" w:rsidRDefault="00805B68" w:rsidP="00805B68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3) 线路列表：</w:t>
      </w:r>
      <w:r w:rsidR="00CA712F">
        <w:rPr>
          <w:rFonts w:ascii="宋体" w:eastAsia="宋体" w:hAnsi="宋体" w:hint="eastAsia"/>
          <w:sz w:val="24"/>
          <w:szCs w:val="24"/>
        </w:rPr>
        <w:t>输入量参数，可自行选择</w:t>
      </w:r>
    </w:p>
    <w:p w14:paraId="1A7A6088" w14:textId="7CC56F13" w:rsidR="005D09AF" w:rsidRPr="005D09AF" w:rsidRDefault="005D09AF" w:rsidP="005D09AF">
      <w:pPr>
        <w:spacing w:line="360" w:lineRule="auto"/>
        <w:rPr>
          <w:rFonts w:ascii="黑体" w:eastAsia="黑体" w:hAnsi="黑体"/>
          <w:sz w:val="24"/>
          <w:szCs w:val="24"/>
        </w:rPr>
      </w:pPr>
      <w:r w:rsidRPr="005D09AF">
        <w:rPr>
          <w:rFonts w:ascii="黑体" w:eastAsia="黑体" w:hAnsi="黑体" w:hint="eastAsia"/>
          <w:sz w:val="24"/>
          <w:szCs w:val="24"/>
        </w:rPr>
        <w:t>3.</w:t>
      </w:r>
      <w:r>
        <w:rPr>
          <w:rFonts w:ascii="黑体" w:eastAsia="黑体" w:hAnsi="黑体" w:hint="eastAsia"/>
          <w:sz w:val="24"/>
          <w:szCs w:val="24"/>
        </w:rPr>
        <w:t>2 多源测距</w:t>
      </w:r>
      <w:r w:rsidRPr="005D09AF">
        <w:rPr>
          <w:rFonts w:ascii="黑体" w:eastAsia="黑体" w:hAnsi="黑体" w:hint="eastAsia"/>
          <w:sz w:val="24"/>
          <w:szCs w:val="24"/>
        </w:rPr>
        <w:t>接口</w:t>
      </w:r>
    </w:p>
    <w:p w14:paraId="44C2EC8E" w14:textId="77777777" w:rsidR="002971F6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1) 输入量：故障文件列表：数组或指针（文件不超过30个）；</w:t>
      </w:r>
    </w:p>
    <w:p w14:paraId="04F9D5F0" w14:textId="77777777" w:rsidR="002971F6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2) 返回结果：故障文件1/2，故障变电站1/2，故障线路，故障距离。</w:t>
      </w:r>
    </w:p>
    <w:p w14:paraId="7F90FD33" w14:textId="77777777" w:rsidR="002971F6" w:rsidRPr="005D09AF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数据库读取</w:t>
      </w:r>
    </w:p>
    <w:p w14:paraId="784E8363" w14:textId="77777777" w:rsidR="002971F6" w:rsidRPr="004B6C34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2) 变电站列表：数组或指针（全部变电站列表）。</w:t>
      </w:r>
    </w:p>
    <w:p w14:paraId="77136286" w14:textId="77777777" w:rsidR="002971F6" w:rsidRPr="004B6C34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3) 线路列表：数组或指针（全部线路列表）。</w:t>
      </w:r>
    </w:p>
    <w:p w14:paraId="3CB46626" w14:textId="6BA8FFC2" w:rsidR="002971F6" w:rsidRPr="005D09AF" w:rsidRDefault="002971F6" w:rsidP="002971F6">
      <w:pPr>
        <w:spacing w:line="360" w:lineRule="auto"/>
        <w:rPr>
          <w:rFonts w:ascii="黑体" w:eastAsia="黑体" w:hAnsi="黑体"/>
          <w:sz w:val="24"/>
          <w:szCs w:val="24"/>
        </w:rPr>
      </w:pPr>
      <w:bookmarkStart w:id="0" w:name="OLE_LINK2"/>
      <w:r w:rsidRPr="005D09AF">
        <w:rPr>
          <w:rFonts w:ascii="黑体" w:eastAsia="黑体" w:hAnsi="黑体" w:hint="eastAsia"/>
          <w:sz w:val="24"/>
          <w:szCs w:val="24"/>
        </w:rPr>
        <w:t>3.</w:t>
      </w:r>
      <w:r>
        <w:rPr>
          <w:rFonts w:ascii="黑体" w:eastAsia="黑体" w:hAnsi="黑体" w:hint="eastAsia"/>
          <w:sz w:val="24"/>
          <w:szCs w:val="24"/>
        </w:rPr>
        <w:t>3 系统自检</w:t>
      </w:r>
      <w:r w:rsidRPr="005D09AF">
        <w:rPr>
          <w:rFonts w:ascii="黑体" w:eastAsia="黑体" w:hAnsi="黑体" w:hint="eastAsia"/>
          <w:sz w:val="24"/>
          <w:szCs w:val="24"/>
        </w:rPr>
        <w:t>接口</w:t>
      </w:r>
    </w:p>
    <w:p w14:paraId="6FBFA362" w14:textId="77777777" w:rsidR="002971F6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1) 输入量：故障文件列表：数组或指针（文件不超过30个）；</w:t>
      </w:r>
    </w:p>
    <w:p w14:paraId="25EBCFCE" w14:textId="77777777" w:rsidR="002971F6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2) 返回结果：故障文件1/2，故障变电站1/2，故障线路，故障距离。</w:t>
      </w:r>
    </w:p>
    <w:p w14:paraId="628FC636" w14:textId="77777777" w:rsidR="002971F6" w:rsidRPr="005D09AF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数据库读取</w:t>
      </w:r>
    </w:p>
    <w:p w14:paraId="40B3DE2F" w14:textId="77777777" w:rsidR="002971F6" w:rsidRPr="004B6C34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2) 变电站列表：数组或指针（全部变电站列表）。</w:t>
      </w:r>
    </w:p>
    <w:p w14:paraId="4F5F7F60" w14:textId="77777777" w:rsidR="002971F6" w:rsidRPr="004B6C34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3) 线路列表：数组或指针（全部线路列表）。</w:t>
      </w:r>
    </w:p>
    <w:p w14:paraId="028782F3" w14:textId="11EC819F" w:rsidR="002971F6" w:rsidRPr="005D09AF" w:rsidRDefault="002971F6" w:rsidP="002971F6">
      <w:pPr>
        <w:spacing w:line="360" w:lineRule="auto"/>
        <w:rPr>
          <w:rFonts w:ascii="黑体" w:eastAsia="黑体" w:hAnsi="黑体"/>
          <w:sz w:val="24"/>
          <w:szCs w:val="24"/>
        </w:rPr>
      </w:pPr>
      <w:bookmarkStart w:id="1" w:name="OLE_LINK1"/>
      <w:bookmarkEnd w:id="0"/>
      <w:r w:rsidRPr="005D09AF">
        <w:rPr>
          <w:rFonts w:ascii="黑体" w:eastAsia="黑体" w:hAnsi="黑体" w:hint="eastAsia"/>
          <w:sz w:val="24"/>
          <w:szCs w:val="24"/>
        </w:rPr>
        <w:t>3.</w:t>
      </w:r>
      <w:r>
        <w:rPr>
          <w:rFonts w:ascii="黑体" w:eastAsia="黑体" w:hAnsi="黑体" w:hint="eastAsia"/>
          <w:sz w:val="24"/>
          <w:szCs w:val="24"/>
        </w:rPr>
        <w:t>3 故障识别</w:t>
      </w:r>
      <w:r w:rsidRPr="005D09AF">
        <w:rPr>
          <w:rFonts w:ascii="黑体" w:eastAsia="黑体" w:hAnsi="黑体" w:hint="eastAsia"/>
          <w:sz w:val="24"/>
          <w:szCs w:val="24"/>
        </w:rPr>
        <w:t>接口</w:t>
      </w:r>
    </w:p>
    <w:p w14:paraId="23B74EEA" w14:textId="77777777" w:rsidR="002971F6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1) 输入量：故障文件列表：数组或指针（文件不超过30个）；</w:t>
      </w:r>
    </w:p>
    <w:p w14:paraId="261C3851" w14:textId="47C66838" w:rsidR="002971F6" w:rsidRPr="005D09AF" w:rsidRDefault="002971F6" w:rsidP="00023C3F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2) 返回结果：</w:t>
      </w:r>
      <w:r w:rsidR="00023C3F" w:rsidRPr="00023C3F">
        <w:rPr>
          <w:rFonts w:ascii="宋体" w:eastAsia="宋体" w:hAnsi="宋体"/>
          <w:sz w:val="24"/>
          <w:szCs w:val="24"/>
        </w:rPr>
        <w:t>小波变换的波形；频谱； 6个概率结果，排序</w:t>
      </w:r>
    </w:p>
    <w:p w14:paraId="23A93ABE" w14:textId="77777777" w:rsidR="002971F6" w:rsidRPr="004B6C34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2) 变电站列表：数组或指针（全部变电站列表）。</w:t>
      </w:r>
    </w:p>
    <w:p w14:paraId="2E3F5128" w14:textId="77777777" w:rsidR="002971F6" w:rsidRPr="004B6C34" w:rsidRDefault="002971F6" w:rsidP="002971F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3) 线路列表：数组或指针（全部线路列表）。</w:t>
      </w:r>
    </w:p>
    <w:bookmarkEnd w:id="1"/>
    <w:p w14:paraId="41EDA25A" w14:textId="3C8CF02C" w:rsidR="001779FC" w:rsidRPr="002971F6" w:rsidRDefault="001779FC" w:rsidP="0053058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8E678C7" w14:textId="77777777" w:rsidR="002971F6" w:rsidRPr="002971F6" w:rsidRDefault="002971F6" w:rsidP="0053058C">
      <w:pPr>
        <w:spacing w:line="360" w:lineRule="auto"/>
        <w:rPr>
          <w:rFonts w:ascii="宋体" w:eastAsia="宋体" w:hAnsi="宋体"/>
          <w:sz w:val="24"/>
          <w:szCs w:val="24"/>
        </w:rPr>
      </w:pPr>
    </w:p>
    <w:sectPr w:rsidR="002971F6" w:rsidRPr="002971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241DE" w14:textId="77777777" w:rsidR="00A16BC6" w:rsidRDefault="00A16BC6" w:rsidP="00B412A0">
      <w:r>
        <w:separator/>
      </w:r>
    </w:p>
  </w:endnote>
  <w:endnote w:type="continuationSeparator" w:id="0">
    <w:p w14:paraId="13BCDDA4" w14:textId="77777777" w:rsidR="00A16BC6" w:rsidRDefault="00A16BC6" w:rsidP="00B41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2607D" w14:textId="77777777" w:rsidR="00A16BC6" w:rsidRDefault="00A16BC6" w:rsidP="00B412A0">
      <w:r>
        <w:separator/>
      </w:r>
    </w:p>
  </w:footnote>
  <w:footnote w:type="continuationSeparator" w:id="0">
    <w:p w14:paraId="494DC3A4" w14:textId="77777777" w:rsidR="00A16BC6" w:rsidRDefault="00A16BC6" w:rsidP="00B412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8C"/>
    <w:rsid w:val="00023C3F"/>
    <w:rsid w:val="0003090E"/>
    <w:rsid w:val="00053859"/>
    <w:rsid w:val="000563DB"/>
    <w:rsid w:val="0012505C"/>
    <w:rsid w:val="00156233"/>
    <w:rsid w:val="001779FC"/>
    <w:rsid w:val="001B4BF9"/>
    <w:rsid w:val="002508E4"/>
    <w:rsid w:val="0029341B"/>
    <w:rsid w:val="002971F6"/>
    <w:rsid w:val="002D7B41"/>
    <w:rsid w:val="002F6A0D"/>
    <w:rsid w:val="003B25DE"/>
    <w:rsid w:val="003C5AE0"/>
    <w:rsid w:val="004B6C34"/>
    <w:rsid w:val="0053058C"/>
    <w:rsid w:val="0055247A"/>
    <w:rsid w:val="005D09AF"/>
    <w:rsid w:val="005E5BC8"/>
    <w:rsid w:val="006670C9"/>
    <w:rsid w:val="00742448"/>
    <w:rsid w:val="00777BD1"/>
    <w:rsid w:val="0078709D"/>
    <w:rsid w:val="007904B0"/>
    <w:rsid w:val="007D12F0"/>
    <w:rsid w:val="007E6461"/>
    <w:rsid w:val="00805B68"/>
    <w:rsid w:val="008269AD"/>
    <w:rsid w:val="008340FC"/>
    <w:rsid w:val="0084131F"/>
    <w:rsid w:val="00897FC4"/>
    <w:rsid w:val="008B2467"/>
    <w:rsid w:val="009F6E31"/>
    <w:rsid w:val="00A16BC6"/>
    <w:rsid w:val="00A7309A"/>
    <w:rsid w:val="00AC7654"/>
    <w:rsid w:val="00AF4F6E"/>
    <w:rsid w:val="00B32CDE"/>
    <w:rsid w:val="00B412A0"/>
    <w:rsid w:val="00BA6A20"/>
    <w:rsid w:val="00C40ED0"/>
    <w:rsid w:val="00C7361C"/>
    <w:rsid w:val="00C818B3"/>
    <w:rsid w:val="00CA712F"/>
    <w:rsid w:val="00CF2553"/>
    <w:rsid w:val="00D45D91"/>
    <w:rsid w:val="00E03647"/>
    <w:rsid w:val="00E54FCA"/>
    <w:rsid w:val="00F0322B"/>
    <w:rsid w:val="00FB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D7925C"/>
  <w15:chartTrackingRefBased/>
  <w15:docId w15:val="{A2D580FA-999B-4251-850F-B5766195C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1F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05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5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5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5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58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5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5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5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05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0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0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05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058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305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05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05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05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05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0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5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05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05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05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05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05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0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05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058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412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412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412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412A0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C7654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AC7654"/>
    <w:pPr>
      <w:jc w:val="left"/>
    </w:pPr>
  </w:style>
  <w:style w:type="character" w:customStyle="1" w:styleId="af4">
    <w:name w:val="批注文字 字符"/>
    <w:basedOn w:val="a0"/>
    <w:link w:val="af3"/>
    <w:uiPriority w:val="99"/>
    <w:rsid w:val="00AC7654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C765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C76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 guo</dc:creator>
  <cp:keywords/>
  <dc:description/>
  <cp:lastModifiedBy>Jinniu Du</cp:lastModifiedBy>
  <cp:revision>3</cp:revision>
  <dcterms:created xsi:type="dcterms:W3CDTF">2026-03-04T08:28:00Z</dcterms:created>
  <dcterms:modified xsi:type="dcterms:W3CDTF">2026-03-04T08:29:00Z</dcterms:modified>
</cp:coreProperties>
</file>