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VR 跑步测试系统｜简版设计文档（不写代码）</w:t>
      </w:r>
    </w:p>
    <w:p>
      <w:r>
        <w:t>生成时间：2026-03-21 00:51:59</w:t>
      </w:r>
    </w:p>
    <w:p>
      <w:r>
        <w:t>说明：下面的内容只做“系统拆解 + 关系梳理 + 流程说明”，不需要贴任何代码。</w:t>
      </w:r>
    </w:p>
    <w:p>
      <w:pPr>
        <w:pStyle w:val="Heading1"/>
      </w:pPr>
      <w:r>
        <w:t>一、如果一点代码都不沾，文档应该怎么写？</w:t>
      </w:r>
    </w:p>
    <w:p>
      <w:r>
        <w:t>建议你把它写成“游戏系统策划书”：每个模块写清楚三件事——它负责什么、它输入什么、它输出什么（数据/状态/表现）。</w:t>
      </w:r>
    </w:p>
    <w:p>
      <w:r>
        <w:t>你要的重点不是实现细节，而是：数据怎么流、规则怎么判定、玩家怎么走、结束时怎么结算。</w:t>
      </w:r>
    </w:p>
    <w:p>
      <w:pPr>
        <w:pStyle w:val="Heading1"/>
      </w:pPr>
      <w:r>
        <w:t>二、系统模块（用一句话解释即可）</w:t>
      </w:r>
    </w:p>
    <w:p>
      <w:pPr>
        <w:pStyle w:val="ListBullet"/>
      </w:pPr>
      <w:r>
        <w:t>全局会话层：保存被试编号与 A/B 完成状态，并提供心率读取入口。</w:t>
      </w:r>
    </w:p>
    <w:p>
      <w:pPr>
        <w:pStyle w:val="ListBullet"/>
      </w:pPr>
      <w:r>
        <w:t>心率输入层（BLE/模拟）：持续读取最新 bpm，并提供连接状态给界面。</w:t>
      </w:r>
    </w:p>
    <w:p>
      <w:pPr>
        <w:pStyle w:val="ListBullet"/>
      </w:pPr>
      <w:r>
        <w:t>运动指标层：根据头显位移计算距离；根据距离计算平均配速；根据心率计算卡路里。</w:t>
      </w:r>
    </w:p>
    <w:p>
      <w:pPr>
        <w:pStyle w:val="ListBullet"/>
      </w:pPr>
      <w:r>
        <w:t>记录与导出层：按固定频率把关键指标写入 CSV，并在结束时导出。</w:t>
      </w:r>
    </w:p>
    <w:p>
      <w:pPr>
        <w:pStyle w:val="ListBullet"/>
      </w:pPr>
      <w:r>
        <w:t>触发器哨兵：根据阈值/里程碑/冷却规则，向对话系统请求台词。</w:t>
      </w:r>
    </w:p>
    <w:p>
      <w:pPr>
        <w:pStyle w:val="ListBullet"/>
      </w:pPr>
      <w:r>
        <w:t>对话表现层：统一仲裁优先级，控制气泡打字与动画。</w:t>
      </w:r>
    </w:p>
    <w:p>
      <w:pPr>
        <w:pStyle w:val="ListBullet"/>
      </w:pPr>
      <w:r>
        <w:t>流程总控：管理开始/结束、启停录制与结算面板显示，并在结束时切断触发器噪音。</w:t>
      </w:r>
    </w:p>
    <w:p>
      <w:pPr>
        <w:pStyle w:val="Heading1"/>
      </w:pPr>
      <w:r>
        <w:t>三、启动与用户操作流程图（你要求的关键图）</w:t>
      </w:r>
    </w:p>
    <w:p>
      <w:r>
        <w:drawing>
          <wp:inline xmlns:a="http://schemas.openxmlformats.org/drawingml/2006/main" xmlns:pic="http://schemas.openxmlformats.org/drawingml/2006/picture">
            <wp:extent cx="6217920" cy="4080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-start-user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图说明：从 Init 启动开始，先常驻心率连接器，再进入菜单让用户等待连接；连接成功后才允许进入 TestA/TestB，结束后导出 CSV 并显示结算。</w:t>
      </w:r>
    </w:p>
    <w:p>
      <w:pPr>
        <w:pStyle w:val="Heading1"/>
      </w:pPr>
      <w:r>
        <w:t>四、主场景可以走哪些“路”？（建议写成玩家路径）</w:t>
      </w:r>
    </w:p>
    <w:p>
      <w:r>
        <w:t>1) 未连接心率的路：只能等待、看日志；测试按钮不可点。</w:t>
      </w:r>
    </w:p>
    <w:p>
      <w:r>
        <w:t>2) 连接成功的路：选被试 ID → 选择 TestA 或 TestB → 点击开始 → 跑步阶段实时更新 → 时间到结束并结算 → 返回菜单。</w:t>
      </w:r>
    </w:p>
    <w:p>
      <w:r>
        <w:t>3) 触发器的路（系统内部）：运行中距离/配速/卡路里/心率/停顿/时间都会触发台词请求；对话系统根据优先级决定谁能播。</w:t>
      </w:r>
    </w:p>
    <w:p>
      <w:pPr>
        <w:pStyle w:val="Heading1"/>
      </w:pPr>
      <w:r>
        <w:t>五、你可以写进论文的“设计步骤叙事模板”</w:t>
      </w:r>
    </w:p>
    <w:p>
      <w:pPr>
        <w:pStyle w:val="ListBullet"/>
      </w:pPr>
      <w:r>
        <w:t>先明确体验目标：实时指标 + 反馈对话 + 固定时长测试 + 可导出数据。</w:t>
      </w:r>
    </w:p>
    <w:p>
      <w:pPr>
        <w:pStyle w:val="ListBullet"/>
      </w:pPr>
      <w:r>
        <w:t>再定义系统边界：哪些负责“输入”（心率/位置），哪些负责“规则判定”（触发器），哪些负责“表现”（对话/可视化/气泡）。</w:t>
      </w:r>
    </w:p>
    <w:p>
      <w:pPr>
        <w:pStyle w:val="ListBullet"/>
      </w:pPr>
      <w:r>
        <w:t>然后建立数据流：心率/距离/时间 → 计算器 → 触发器 → 对话管理 → 记录器/CSV → 结算面板。</w:t>
      </w:r>
    </w:p>
    <w:p>
      <w:pPr>
        <w:pStyle w:val="ListBullet"/>
      </w:pPr>
      <w:r>
        <w:t>最后定义运行时序：开始时统一开录制与清场；结束时先停笔与导出，再弹结算，避免数据抖动。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