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F7964" w14:textId="2C03F0CD" w:rsidR="004024BA" w:rsidRDefault="004024BA">
      <w:r>
        <w:rPr>
          <w:rFonts w:hint="eastAsia"/>
        </w:rPr>
        <w:t>基于图像先验的方法，大部分把由图像得到的形状的概率当作水平集的输入，而不考虑原始图片中的像素信息，</w:t>
      </w:r>
      <w:r w:rsidR="00134A03">
        <w:rPr>
          <w:rFonts w:hint="eastAsia"/>
        </w:rPr>
        <w:t>或者只考虑原始图像中</w:t>
      </w:r>
      <w:r w:rsidR="00696587">
        <w:rPr>
          <w:rFonts w:hint="eastAsia"/>
        </w:rPr>
        <w:t>边界信息，</w:t>
      </w:r>
      <w:r w:rsidR="009F5E4B">
        <w:rPr>
          <w:rFonts w:hint="eastAsia"/>
        </w:rPr>
        <w:t>然而，以神经网络得到的概率即使已经达到了很高的水平，但仍然是有写差异，因为神经网络的输出没有考虑原始图片的先验形状和区域特性，只是根据感受野内的像素信息得到该像素的类别概率，</w:t>
      </w:r>
      <w:r w:rsidR="00E40706">
        <w:rPr>
          <w:rFonts w:hint="eastAsia"/>
        </w:rPr>
        <w:t>虽然基于条件随机场</w:t>
      </w:r>
      <w:r w:rsidR="002A627C">
        <w:rPr>
          <w:rFonts w:hint="eastAsia"/>
        </w:rPr>
        <w:t>马尔可夫随机场的图片分割模型</w:t>
      </w:r>
      <w:r w:rsidR="00E40706">
        <w:rPr>
          <w:rFonts w:hint="eastAsia"/>
        </w:rPr>
        <w:t>考虑了</w:t>
      </w:r>
      <w:r w:rsidR="002A627C">
        <w:rPr>
          <w:rFonts w:hint="eastAsia"/>
        </w:rPr>
        <w:t>像素之间的关系，</w:t>
      </w:r>
      <w:r w:rsidR="0004421D">
        <w:rPr>
          <w:rFonts w:hint="eastAsia"/>
        </w:rPr>
        <w:t>但仍然很难考虑形状的先验信息进行像素类别的调整。</w:t>
      </w:r>
    </w:p>
    <w:p w14:paraId="2E39BC8B" w14:textId="7802F2B0" w:rsidR="009760BE" w:rsidRDefault="009760BE"/>
    <w:p w14:paraId="65A1191B" w14:textId="2B73CF6C" w:rsidR="00394106" w:rsidRDefault="00394106">
      <w:r>
        <w:rPr>
          <w:rFonts w:hint="eastAsia"/>
        </w:rPr>
        <w:t>水平集方法获取原始图像信息的两种方法</w:t>
      </w:r>
    </w:p>
    <w:p w14:paraId="14E921DA" w14:textId="72A3CA5C" w:rsidR="00394106" w:rsidRDefault="00394106" w:rsidP="003941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边缘检测算子，首先用边缘检测算子得到原始图片的边缘信息，</w:t>
      </w:r>
      <w:r w:rsidR="000E7EC2">
        <w:rPr>
          <w:rFonts w:hint="eastAsia"/>
        </w:rPr>
        <w:t>水平集方法完全依赖于该边缘信息，优点，大大弱化了原始图片的复杂程度，即使原始图片场景较复杂，但其边缘信息是可控的，是较简单的，</w:t>
      </w:r>
    </w:p>
    <w:p w14:paraId="41EF2995" w14:textId="4A112A7B" w:rsidR="00394106" w:rsidRDefault="00394106" w:rsidP="003941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区域内外相邻像素的加权统计</w:t>
      </w:r>
      <w:r w:rsidR="000E7EC2">
        <w:rPr>
          <w:rFonts w:hint="eastAsia"/>
        </w:rPr>
        <w:t>，根据上一步的分割结果对该像素点的近邻进行加权统计，</w:t>
      </w:r>
      <w:r w:rsidR="00372107">
        <w:rPr>
          <w:rFonts w:hint="eastAsia"/>
        </w:rPr>
        <w:t>由内外区域的统计的结果判定该像素应该属于区域内外</w:t>
      </w:r>
      <w:r w:rsidR="009224CD">
        <w:rPr>
          <w:rFonts w:hint="eastAsia"/>
        </w:rPr>
        <w:t>，这样就使得局部相似的元素被分配到相同的区域。</w:t>
      </w:r>
    </w:p>
    <w:p w14:paraId="0F9781AF" w14:textId="563CBCFA" w:rsidR="00120869" w:rsidRDefault="00120869" w:rsidP="00120869"/>
    <w:p w14:paraId="732A995C" w14:textId="079C4D87" w:rsidR="00120869" w:rsidRDefault="00C35C4F" w:rsidP="00120869">
      <w:r>
        <w:rPr>
          <w:rFonts w:hint="eastAsia"/>
        </w:rPr>
        <w:t>我们把FCN的输出当作概率图来看待，</w:t>
      </w:r>
      <w:r w:rsidR="00CB0394">
        <w:rPr>
          <w:rFonts w:hint="eastAsia"/>
        </w:rPr>
        <w:t>代表了每一个像素属于不同类别的概率，</w:t>
      </w:r>
    </w:p>
    <w:p w14:paraId="1256F5D5" w14:textId="2D21B24A" w:rsidR="00175B1C" w:rsidRDefault="00175B1C" w:rsidP="00120869"/>
    <w:p w14:paraId="00C1866C" w14:textId="4714C33C" w:rsidR="00175B1C" w:rsidRDefault="00175B1C" w:rsidP="00120869">
      <w:r>
        <w:rPr>
          <w:rFonts w:hint="eastAsia"/>
        </w:rPr>
        <w:t>首先由于FCN的优越的性能，其分割结果大部分是正确的，</w:t>
      </w:r>
      <w:r w:rsidR="00B622C2">
        <w:rPr>
          <w:rFonts w:hint="eastAsia"/>
        </w:rPr>
        <w:t>为了在形状细节和形状先验上对其进行优化，引入了GAT（全局仿射变换），</w:t>
      </w:r>
      <w:r w:rsidR="0017432F">
        <w:rPr>
          <w:rFonts w:hint="eastAsia"/>
        </w:rPr>
        <w:t>通过GAT</w:t>
      </w:r>
      <w:r w:rsidR="00F1256E">
        <w:rPr>
          <w:rFonts w:hint="eastAsia"/>
        </w:rPr>
        <w:t>和概率图</w:t>
      </w:r>
      <w:r w:rsidR="0017432F">
        <w:rPr>
          <w:rFonts w:hint="eastAsia"/>
        </w:rPr>
        <w:t>来寻找标准</w:t>
      </w:r>
      <w:r w:rsidR="00F1256E">
        <w:rPr>
          <w:rFonts w:hint="eastAsia"/>
        </w:rPr>
        <w:t>形状先验的在</w:t>
      </w:r>
      <w:proofErr w:type="gramStart"/>
      <w:r w:rsidR="00F1256E">
        <w:rPr>
          <w:rFonts w:hint="eastAsia"/>
        </w:rPr>
        <w:t>该图片</w:t>
      </w:r>
      <w:proofErr w:type="gramEnd"/>
      <w:r w:rsidR="00F1256E">
        <w:rPr>
          <w:rFonts w:hint="eastAsia"/>
        </w:rPr>
        <w:t>中的仿射变换，</w:t>
      </w:r>
      <w:r w:rsidR="00610B3D">
        <w:rPr>
          <w:rFonts w:hint="eastAsia"/>
        </w:rPr>
        <w:t>作为形状先验，最后结合水平集方法进行图像分割，来解决FCN</w:t>
      </w:r>
      <w:r w:rsidR="005B0B7A">
        <w:rPr>
          <w:rFonts w:hint="eastAsia"/>
        </w:rPr>
        <w:t>的</w:t>
      </w:r>
      <w:r w:rsidR="00482EA9">
        <w:rPr>
          <w:rFonts w:hint="eastAsia"/>
        </w:rPr>
        <w:t>形状先验的问题。</w:t>
      </w:r>
    </w:p>
    <w:p w14:paraId="0292B7DB" w14:textId="51A404FB" w:rsidR="009536D5" w:rsidRDefault="009536D5" w:rsidP="00120869"/>
    <w:p w14:paraId="1C5FE269" w14:textId="257D9CBB" w:rsidR="009536D5" w:rsidRDefault="009536D5" w:rsidP="00120869"/>
    <w:p w14:paraId="5EF26974" w14:textId="390D6925" w:rsidR="009536D5" w:rsidRDefault="00C64A93" w:rsidP="00120869">
      <w:r>
        <w:rPr>
          <w:rFonts w:hint="eastAsia"/>
        </w:rPr>
        <w:t>FCN存在的问题，噪音，边界不清晰，无先验的形状信息</w:t>
      </w:r>
    </w:p>
    <w:p w14:paraId="52878C61" w14:textId="1079AA28" w:rsidR="00547AEA" w:rsidRDefault="00547AEA" w:rsidP="00120869"/>
    <w:p w14:paraId="268171B0" w14:textId="74A41A1C" w:rsidR="00547AEA" w:rsidRDefault="00547AEA" w:rsidP="00120869">
      <w:pPr>
        <w:rPr>
          <w:rFonts w:hint="eastAsia"/>
        </w:rPr>
      </w:pPr>
      <w:r>
        <w:rPr>
          <w:rFonts w:hint="eastAsia"/>
        </w:rPr>
        <w:t>FCN的结构，各层（卷积，pooling，反卷积等），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的计算，loss的交叉熵的计算</w:t>
      </w:r>
      <w:bookmarkStart w:id="0" w:name="_GoBack"/>
      <w:bookmarkEnd w:id="0"/>
    </w:p>
    <w:sectPr w:rsidR="00547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A072F"/>
    <w:multiLevelType w:val="hybridMultilevel"/>
    <w:tmpl w:val="A1467820"/>
    <w:lvl w:ilvl="0" w:tplc="01FA366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51"/>
    <w:rsid w:val="000075A2"/>
    <w:rsid w:val="0004421D"/>
    <w:rsid w:val="000E7EC2"/>
    <w:rsid w:val="00120869"/>
    <w:rsid w:val="00134A03"/>
    <w:rsid w:val="0017432F"/>
    <w:rsid w:val="00175B1C"/>
    <w:rsid w:val="002A627C"/>
    <w:rsid w:val="00372107"/>
    <w:rsid w:val="00394106"/>
    <w:rsid w:val="004024BA"/>
    <w:rsid w:val="00482EA9"/>
    <w:rsid w:val="00547AEA"/>
    <w:rsid w:val="005B0B7A"/>
    <w:rsid w:val="00610B3D"/>
    <w:rsid w:val="00696587"/>
    <w:rsid w:val="00790004"/>
    <w:rsid w:val="008F176B"/>
    <w:rsid w:val="009224CD"/>
    <w:rsid w:val="009536D5"/>
    <w:rsid w:val="009760BE"/>
    <w:rsid w:val="009F5E4B"/>
    <w:rsid w:val="00AB7C57"/>
    <w:rsid w:val="00B36733"/>
    <w:rsid w:val="00B54F51"/>
    <w:rsid w:val="00B622C2"/>
    <w:rsid w:val="00C35C4F"/>
    <w:rsid w:val="00C64A93"/>
    <w:rsid w:val="00CB0394"/>
    <w:rsid w:val="00D91151"/>
    <w:rsid w:val="00E40706"/>
    <w:rsid w:val="00F1256E"/>
    <w:rsid w:val="00FC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F73C0"/>
  <w15:chartTrackingRefBased/>
  <w15:docId w15:val="{B1357E51-EB2A-4CE9-BAF7-627B273E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1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树恒</dc:creator>
  <cp:keywords/>
  <dc:description/>
  <cp:lastModifiedBy>张 树恒</cp:lastModifiedBy>
  <cp:revision>25</cp:revision>
  <dcterms:created xsi:type="dcterms:W3CDTF">2018-05-08T01:55:00Z</dcterms:created>
  <dcterms:modified xsi:type="dcterms:W3CDTF">2018-05-09T09:36:00Z</dcterms:modified>
</cp:coreProperties>
</file>