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4" w:line="186" w:lineRule="auto"/>
        <w:ind w:left="4104"/>
      </w:pPr>
      <w:r>
        <w:rPr>
          <w:rFonts w:hint="default" w:ascii="宋体" w:hAnsi="宋体" w:eastAsia="宋体" w:cs="宋体"/>
          <w:b/>
          <w:bCs/>
        </w:rPr>
        <w:t>2024 MCM</w:t>
      </w:r>
    </w:p>
    <w:p>
      <w:pPr>
        <w:pStyle w:val="2"/>
        <w:spacing w:before="83" w:line="186" w:lineRule="auto"/>
        <w:ind w:left="2955"/>
      </w:pPr>
      <w:r>
        <w:rPr>
          <w:rFonts w:hint="default" w:ascii="宋体" w:hAnsi="宋体" w:eastAsia="宋体" w:cs="宋体"/>
          <w:b/>
          <w:bCs/>
        </w:rPr>
        <w:t>问题C：网球运动的势头</w:t>
      </w:r>
    </w:p>
    <w:p>
      <w:pPr>
        <w:spacing w:before="183" w:line="2174" w:lineRule="exact"/>
        <w:ind w:firstLine="1764"/>
      </w:pPr>
      <w:r>
        <w:rPr>
          <w:position w:val="-43"/>
        </w:rPr>
        <w:drawing>
          <wp:inline distT="0" distB="0" distL="0" distR="0">
            <wp:extent cx="3703955" cy="13798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3704522" cy="1380261"/>
                    </a:xfrm>
                    <a:prstGeom prst="rect">
                      <a:avLst/>
                    </a:prstGeom>
                  </pic:spPr>
                </pic:pic>
              </a:graphicData>
            </a:graphic>
          </wp:inline>
        </w:drawing>
      </w:r>
    </w:p>
    <w:p>
      <w:pPr>
        <w:pStyle w:val="2"/>
        <w:spacing w:before="237" w:line="190" w:lineRule="auto"/>
        <w:ind w:left="7"/>
      </w:pPr>
      <w:r>
        <w:rPr>
          <w:rFonts w:hint="default" w:ascii="宋体" w:hAnsi="宋体" w:eastAsia="宋体" w:cs="宋体"/>
        </w:rPr>
        <w:t>在2023年温布尔登绅士队的决赛中，20岁的西班牙新星卡洛斯·阿尔卡拉兹</w:t>
      </w:r>
    </w:p>
    <w:p>
      <w:pPr>
        <w:pStyle w:val="2"/>
        <w:spacing w:before="82" w:line="224" w:lineRule="auto"/>
        <w:ind w:left="9" w:right="254"/>
      </w:pPr>
      <w:r>
        <w:rPr>
          <w:rFonts w:hint="default" w:ascii="宋体" w:hAnsi="宋体" w:eastAsia="宋体" w:cs="宋体"/>
        </w:rPr>
        <w:t>击败了36岁的诺瓦克·德约科维奇。这是德约科维奇自2013年以来首次在温布尔登公开赛失利，并结束了他在大满贯赛事中历史上最伟大的球员之一的非凡表现。</w:t>
      </w:r>
    </w:p>
    <w:p>
      <w:pPr>
        <w:pStyle w:val="2"/>
        <w:spacing w:before="216" w:line="208" w:lineRule="auto"/>
        <w:ind w:left="9"/>
      </w:pPr>
      <w:r>
        <w:rPr>
          <w:rFonts w:hint="default" w:ascii="宋体" w:hAnsi="宋体" w:eastAsia="宋体" w:cs="宋体"/>
        </w:rPr>
        <w:t>这场比赛本身就是一场非凡的战斗。</w:t>
      </w:r>
      <w:r>
        <w:rPr>
          <w:rFonts w:hint="default" w:ascii="宋体" w:hAnsi="宋体" w:eastAsia="宋体" w:cs="宋体"/>
          <w:b/>
          <w:bCs/>
          <w:color w:val="0000FF"/>
          <w:position w:val="7"/>
          <w:sz w:val="0"/>
          <w:szCs w:val="0"/>
        </w:rPr>
        <w:t>[1]</w:t>
      </w:r>
      <w:r>
        <w:rPr>
          <w:rFonts w:hint="default" w:ascii="宋体" w:hAnsi="宋体" w:eastAsia="宋体" w:cs="宋体"/>
        </w:rPr>
        <w:t>德约科维奇似乎注定要轻松获胜</w:t>
      </w:r>
    </w:p>
    <w:p>
      <w:pPr>
        <w:pStyle w:val="2"/>
        <w:spacing w:before="82" w:line="190" w:lineRule="auto"/>
        <w:ind w:left="9"/>
      </w:pPr>
      <w:r>
        <w:rPr>
          <w:rFonts w:hint="default" w:ascii="宋体" w:hAnsi="宋体" w:eastAsia="宋体" w:cs="宋体"/>
        </w:rPr>
        <w:t>以6-1控制了第一盘（7场比赛中的6场获胜）。然而，第二盘是紧张的和</w:t>
      </w:r>
    </w:p>
    <w:p>
      <w:pPr>
        <w:pStyle w:val="2"/>
        <w:spacing w:before="79" w:line="190" w:lineRule="auto"/>
        <w:ind w:left="11"/>
      </w:pPr>
      <w:r>
        <w:rPr>
          <w:rFonts w:hint="default" w:ascii="宋体" w:hAnsi="宋体" w:eastAsia="宋体" w:cs="宋体"/>
        </w:rPr>
        <w:t>最终，阿尔卡雷兹以7-6的平局获胜。第三盘与第一盘相反，阿尔卡拉兹</w:t>
      </w:r>
    </w:p>
    <w:p>
      <w:pPr>
        <w:pStyle w:val="2"/>
        <w:spacing w:before="79" w:line="190" w:lineRule="auto"/>
        <w:ind w:left="3"/>
      </w:pPr>
      <w:r>
        <w:rPr>
          <w:rFonts w:hint="default" w:ascii="宋体" w:hAnsi="宋体" w:eastAsia="宋体" w:cs="宋体"/>
        </w:rPr>
        <w:t>最终以6比1轻松获胜。在第四</w:t>
      </w:r>
      <w:bookmarkStart w:id="4" w:name="_GoBack"/>
      <w:bookmarkEnd w:id="4"/>
      <w:r>
        <w:rPr>
          <w:rFonts w:hint="default" w:ascii="宋体" w:hAnsi="宋体" w:eastAsia="宋体" w:cs="宋体"/>
        </w:rPr>
        <w:t>盘开始时，年轻的西班牙人似乎完全控制了局面，但是</w:t>
      </w:r>
    </w:p>
    <w:p>
      <w:pPr>
        <w:pStyle w:val="2"/>
        <w:spacing w:before="77" w:line="242" w:lineRule="auto"/>
        <w:ind w:firstLine="13"/>
        <w:rPr>
          <w:rFonts w:hint="default" w:ascii="宋体" w:hAnsi="宋体" w:eastAsia="宋体" w:cs="宋体"/>
        </w:rPr>
      </w:pPr>
      <w:r>
        <w:rPr>
          <w:rFonts w:hint="default" w:ascii="宋体" w:hAnsi="宋体" w:eastAsia="宋体" w:cs="宋体"/>
        </w:rPr>
        <w:t>不知何故，比赛再次改变了方向，德约科维奇完全控制，以6-3赢得了一盘。第五盘也是最后一盘开始时，德约科维奇从第四盘领先，但方向又发生了变化，阿尔卡拉兹控制了局面，以6-4获胜。这场比赛的数据在所提供的“2023-温布尔登1701”的数据集“match_id”中。当德约科维奇使用等于1的“set_no”列占据优势时，你可以看到第一盘的所有得分。看似占据优势的球员身上出现的令人难以置信的波动，有时甚至是多分甚至多场比赛，通常被归因于“动量”</w:t>
      </w:r>
    </w:p>
    <w:p>
      <w:pPr>
        <w:pStyle w:val="2"/>
        <w:spacing w:before="241" w:line="224" w:lineRule="auto"/>
        <w:ind w:left="10" w:right="181"/>
      </w:pPr>
      <w:r>
        <w:rPr>
          <w:rFonts w:hint="default" w:ascii="宋体" w:hAnsi="宋体" w:eastAsia="宋体" w:cs="宋体"/>
        </w:rPr>
        <w:t>字典中对动量的一种定义是“通过运动或一系列事件获得的力量或力”。</w:t>
      </w:r>
      <w:r>
        <w:rPr>
          <w:rFonts w:hint="default" w:ascii="宋体" w:hAnsi="宋体" w:eastAsia="宋体" w:cs="宋体"/>
          <w:b/>
          <w:bCs/>
          <w:color w:val="0000FF"/>
          <w:spacing w:val="1"/>
          <w:position w:val="7"/>
          <w:sz w:val="0"/>
          <w:szCs w:val="0"/>
        </w:rPr>
        <w:t>[2]</w:t>
      </w:r>
      <w:r>
        <w:rPr>
          <w:rFonts w:hint="default" w:ascii="宋体" w:hAnsi="宋体" w:eastAsia="宋体" w:cs="宋体"/>
        </w:rPr>
        <w:t>在体育运动中，一个团队或球员可能会觉得他们有动力，或“力量/力量”</w:t>
      </w:r>
    </w:p>
    <w:p>
      <w:pPr>
        <w:pStyle w:val="2"/>
        <w:spacing w:before="80" w:line="224" w:lineRule="auto"/>
        <w:ind w:left="9" w:right="187"/>
        <w:rPr>
          <w:rFonts w:hint="default" w:ascii="宋体" w:hAnsi="宋体" w:eastAsia="宋体" w:cs="宋体"/>
        </w:rPr>
      </w:pPr>
      <w:r>
        <w:rPr>
          <w:rFonts w:hint="default" w:ascii="宋体" w:hAnsi="宋体" w:eastAsia="宋体" w:cs="宋体"/>
        </w:rPr>
        <w:t>在比赛/比赛中，但很难衡量这种现象。此外，如果比赛中各种事件如何创造或改变势头，这并不明显。</w:t>
      </w:r>
    </w:p>
    <w:p>
      <w:pPr>
        <w:pStyle w:val="2"/>
        <w:spacing w:before="80" w:line="224" w:lineRule="auto"/>
        <w:ind w:left="9" w:right="187"/>
        <w:rPr>
          <w:rFonts w:hint="default" w:ascii="宋体" w:hAnsi="宋体" w:eastAsia="宋体" w:cs="宋体"/>
        </w:rPr>
      </w:pPr>
    </w:p>
    <w:p>
      <w:pPr>
        <w:pStyle w:val="2"/>
        <w:spacing w:before="80" w:line="224" w:lineRule="auto"/>
        <w:ind w:left="1" w:right="7" w:firstLine="1"/>
        <w:rPr>
          <w:rFonts w:hint="default" w:ascii="宋体" w:hAnsi="宋体" w:eastAsia="宋体" w:cs="宋体"/>
        </w:rPr>
      </w:pPr>
      <w:r>
        <w:rPr>
          <w:rFonts w:hint="default" w:ascii="宋体" w:hAnsi="宋体" w:eastAsia="宋体" w:cs="宋体"/>
        </w:rPr>
        <w:t>提供 2023 年温布尔登男子网球公开赛前 2 轮比赛后所有得分的数据。 您可以自行决定选择包含其他玩家信息或其他数据，但您必须完整记录来源。 使用数据来：</w:t>
      </w:r>
    </w:p>
    <w:p>
      <w:pPr>
        <w:pStyle w:val="2"/>
        <w:numPr>
          <w:ilvl w:val="0"/>
          <w:numId w:val="1"/>
        </w:numPr>
        <w:spacing w:before="80" w:line="224" w:lineRule="auto"/>
        <w:ind w:left="420" w:leftChars="0" w:right="7" w:hanging="420" w:firstLineChars="0"/>
        <w:rPr>
          <w:rFonts w:hint="default" w:ascii="宋体" w:hAnsi="宋体" w:eastAsia="宋体" w:cs="宋体"/>
        </w:rPr>
      </w:pPr>
      <w:r>
        <w:rPr>
          <w:rFonts w:hint="default" w:ascii="宋体" w:hAnsi="宋体" w:eastAsia="宋体" w:cs="宋体"/>
        </w:rPr>
        <w:t>开发一个模型，捕捉分数发生时的比赛流程，并将其应用于一场或多场比赛。</w:t>
      </w:r>
      <w:r>
        <w:rPr>
          <w:rFonts w:hint="default" w:ascii="宋体" w:hAnsi="宋体" w:eastAsia="宋体" w:cs="宋体"/>
          <w:b/>
          <w:bCs/>
        </w:rPr>
        <w:t>模型应能识别在比赛特定时刻哪位球员表现更佳及表现的优势程度</w:t>
      </w:r>
      <w:r>
        <w:rPr>
          <w:rFonts w:hint="default" w:ascii="宋体" w:hAnsi="宋体" w:eastAsia="宋体" w:cs="宋体"/>
        </w:rPr>
        <w:t>。提供一种基于模型的可视化方法来展示比赛流程。值得注意的是，在网球比赛中，发球方赢得分数/局的概率较高，这一点可以在模型中得到体现。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7" w:type="dxa"/>
          </w:tcPr>
          <w:p>
            <w:pPr>
              <w:pStyle w:val="2"/>
              <w:numPr>
                <w:ilvl w:val="0"/>
                <w:numId w:val="0"/>
              </w:numPr>
              <w:spacing w:before="80" w:line="224" w:lineRule="auto"/>
              <w:ind w:leftChars="0" w:right="7" w:rightChars="0"/>
              <w:rPr>
                <w:rFonts w:hint="default" w:ascii="宋体" w:hAnsi="宋体" w:eastAsia="宋体" w:cs="宋体"/>
                <w:color w:val="FF0000"/>
              </w:rPr>
            </w:pPr>
            <w:r>
              <w:rPr>
                <w:rFonts w:hint="eastAsia" w:ascii="宋体" w:hAnsi="宋体" w:eastAsia="宋体" w:cs="宋体"/>
                <w:color w:val="FF0000"/>
                <w:lang w:val="en-US" w:eastAsia="zh-CN"/>
              </w:rPr>
              <w:t>1、势头</w:t>
            </w:r>
            <w:r>
              <w:rPr>
                <w:rFonts w:hint="default" w:ascii="宋体" w:hAnsi="宋体" w:eastAsia="宋体" w:cs="宋体"/>
                <w:color w:val="FF0000"/>
              </w:rPr>
              <w:t>度量的定义</w:t>
            </w:r>
          </w:p>
          <w:p>
            <w:pPr>
              <w:pStyle w:val="2"/>
              <w:numPr>
                <w:ilvl w:val="0"/>
                <w:numId w:val="0"/>
              </w:numPr>
              <w:spacing w:before="80" w:line="224" w:lineRule="auto"/>
              <w:ind w:leftChars="0" w:right="7" w:rightChars="0"/>
              <w:rPr>
                <w:rFonts w:hint="default" w:ascii="宋体" w:hAnsi="宋体" w:eastAsia="宋体" w:cs="宋体"/>
                <w:color w:val="FF0000"/>
              </w:rPr>
            </w:pPr>
            <w:r>
              <w:rPr>
                <w:rFonts w:hint="eastAsia" w:ascii="宋体" w:hAnsi="宋体" w:eastAsia="宋体" w:cs="宋体"/>
                <w:color w:val="FF0000"/>
                <w:lang w:val="en-US" w:eastAsia="zh-CN"/>
              </w:rPr>
              <w:t>势头</w:t>
            </w:r>
            <w:r>
              <w:rPr>
                <w:rFonts w:hint="default" w:ascii="宋体" w:hAnsi="宋体" w:eastAsia="宋体" w:cs="宋体"/>
                <w:color w:val="FF0000"/>
              </w:rPr>
              <w:t>可以被定义为球员当前表现的一个量度，相对于比赛中平均或预期表现的偏差。</w:t>
            </w:r>
            <w:r>
              <w:rPr>
                <w:rFonts w:hint="eastAsia" w:ascii="宋体" w:hAnsi="宋体" w:eastAsia="宋体" w:cs="宋体"/>
                <w:color w:val="FF0000"/>
                <w:lang w:val="en-US" w:eastAsia="zh-CN"/>
              </w:rPr>
              <w:t>整体思想是：</w:t>
            </w:r>
            <w:r>
              <w:rPr>
                <w:rFonts w:hint="default" w:ascii="宋体" w:hAnsi="宋体" w:eastAsia="宋体" w:cs="宋体"/>
                <w:color w:val="FF0000"/>
              </w:rPr>
              <w:t>动量可以通过计算球员在特定时间窗口内相对于对手的得分优势来量化。这可以通过以下方面进行量化：</w:t>
            </w:r>
          </w:p>
          <w:p>
            <w:pPr>
              <w:pStyle w:val="2"/>
              <w:numPr>
                <w:ilvl w:val="0"/>
                <w:numId w:val="0"/>
              </w:numPr>
              <w:spacing w:before="80" w:line="224" w:lineRule="auto"/>
              <w:ind w:leftChars="0" w:right="7" w:rightChars="0"/>
              <w:rPr>
                <w:rFonts w:hint="default" w:ascii="宋体" w:hAnsi="宋体" w:eastAsia="宋体" w:cs="宋体"/>
                <w:color w:val="FF0000"/>
              </w:rPr>
            </w:pPr>
            <w:r>
              <w:rPr>
                <w:rFonts w:hint="default" w:ascii="宋体" w:hAnsi="宋体" w:eastAsia="宋体" w:cs="宋体"/>
                <w:color w:val="FF0000"/>
              </w:rPr>
              <w:t>短期表现指标：考虑过去几个球点或游戏中球员的得分情况，如连续得分、破发成功等。</w:t>
            </w:r>
          </w:p>
          <w:p>
            <w:pPr>
              <w:pStyle w:val="2"/>
              <w:numPr>
                <w:ilvl w:val="0"/>
                <w:numId w:val="0"/>
              </w:numPr>
              <w:spacing w:before="80" w:line="224" w:lineRule="auto"/>
              <w:ind w:leftChars="0" w:right="7" w:rightChars="0"/>
              <w:rPr>
                <w:rFonts w:hint="default" w:ascii="宋体" w:hAnsi="宋体" w:eastAsia="宋体" w:cs="宋体"/>
                <w:strike/>
                <w:dstrike w:val="0"/>
                <w:color w:val="FF0000"/>
              </w:rPr>
            </w:pPr>
            <w:r>
              <w:rPr>
                <w:rFonts w:hint="default" w:ascii="宋体" w:hAnsi="宋体" w:eastAsia="宋体" w:cs="宋体"/>
                <w:strike/>
                <w:dstrike w:val="0"/>
                <w:color w:val="FF0000"/>
              </w:rPr>
              <w:t>长期表现指标：评估球员在整个赛盘或比赛中的表现，比如赛盘中得分比例、发球局和接发球局的胜率。</w:t>
            </w:r>
          </w:p>
          <w:p>
            <w:pPr>
              <w:pStyle w:val="2"/>
              <w:numPr>
                <w:ilvl w:val="0"/>
                <w:numId w:val="0"/>
              </w:numPr>
              <w:spacing w:before="80" w:line="224" w:lineRule="auto"/>
              <w:ind w:leftChars="0" w:right="7" w:rightChars="0"/>
              <w:rPr>
                <w:rFonts w:hint="default" w:ascii="宋体" w:hAnsi="宋体" w:eastAsia="宋体" w:cs="宋体"/>
                <w:color w:val="FF0000"/>
              </w:rPr>
            </w:pPr>
            <w:r>
              <w:rPr>
                <w:rFonts w:hint="eastAsia" w:ascii="宋体" w:hAnsi="宋体" w:eastAsia="宋体" w:cs="宋体"/>
                <w:color w:val="FF0000"/>
                <w:lang w:val="en-US" w:eastAsia="zh-CN"/>
              </w:rPr>
              <w:t>2、</w:t>
            </w:r>
            <w:r>
              <w:rPr>
                <w:rFonts w:hint="default" w:ascii="宋体" w:hAnsi="宋体" w:eastAsia="宋体" w:cs="宋体"/>
                <w:color w:val="FF0000"/>
              </w:rPr>
              <w:t>可视化设计</w:t>
            </w:r>
          </w:p>
          <w:p>
            <w:pPr>
              <w:pStyle w:val="2"/>
              <w:numPr>
                <w:ilvl w:val="0"/>
                <w:numId w:val="0"/>
              </w:numPr>
              <w:spacing w:before="80" w:line="224" w:lineRule="auto"/>
              <w:ind w:leftChars="0" w:right="7" w:rightChars="0"/>
              <w:rPr>
                <w:rFonts w:hint="default" w:ascii="宋体" w:hAnsi="宋体" w:eastAsia="宋体" w:cs="宋体"/>
                <w:color w:val="FF0000"/>
              </w:rPr>
            </w:pPr>
            <w:r>
              <w:rPr>
                <w:rFonts w:hint="default" w:ascii="宋体" w:hAnsi="宋体" w:eastAsia="宋体" w:cs="宋体"/>
                <w:color w:val="FF0000"/>
              </w:rPr>
              <w:t>比赛流程图：通过时间序列图展示比赛过程中的得分变化和两位球员的动量。可以使用不同颜色或图标来标示关键事件，如破发点、Ace球等。</w:t>
            </w:r>
          </w:p>
          <w:p>
            <w:pPr>
              <w:pStyle w:val="2"/>
              <w:numPr>
                <w:ilvl w:val="0"/>
                <w:numId w:val="0"/>
              </w:numPr>
              <w:spacing w:before="80" w:line="224" w:lineRule="auto"/>
              <w:ind w:leftChars="0" w:right="7" w:rightChars="0"/>
              <w:rPr>
                <w:rFonts w:hint="default" w:ascii="宋体" w:hAnsi="宋体" w:eastAsia="宋体" w:cs="宋体"/>
                <w:color w:val="FF0000"/>
              </w:rPr>
            </w:pPr>
            <w:r>
              <w:rPr>
                <w:rFonts w:hint="default" w:ascii="宋体" w:hAnsi="宋体" w:eastAsia="宋体" w:cs="宋体"/>
                <w:color w:val="FF0000"/>
              </w:rPr>
              <w:t>势头变化图：使用条形图或折线图来表示比赛中势头的变化，通过颜色深浅表示球员在特定时刻的优势程度。</w:t>
            </w:r>
          </w:p>
          <w:p>
            <w:pPr>
              <w:pStyle w:val="2"/>
              <w:numPr>
                <w:numId w:val="0"/>
              </w:numPr>
              <w:spacing w:before="80" w:line="224" w:lineRule="auto"/>
              <w:ind w:right="7" w:rightChars="0"/>
              <w:rPr>
                <w:rFonts w:hint="default" w:ascii="宋体" w:hAnsi="宋体" w:eastAsia="宋体" w:cs="宋体"/>
                <w:color w:val="FF0000"/>
                <w:vertAlign w:val="baseline"/>
              </w:rPr>
            </w:pPr>
          </w:p>
        </w:tc>
      </w:tr>
    </w:tbl>
    <w:p>
      <w:pPr>
        <w:pStyle w:val="2"/>
        <w:numPr>
          <w:numId w:val="0"/>
        </w:numPr>
        <w:spacing w:before="80" w:line="224" w:lineRule="auto"/>
        <w:ind w:leftChars="0" w:right="7" w:rightChars="0"/>
        <w:rPr>
          <w:rFonts w:hint="default" w:ascii="宋体" w:hAnsi="宋体" w:eastAsia="宋体" w:cs="宋体"/>
        </w:rPr>
      </w:pPr>
    </w:p>
    <w:p>
      <w:pPr>
        <w:pStyle w:val="2"/>
        <w:numPr>
          <w:ilvl w:val="0"/>
          <w:numId w:val="1"/>
        </w:numPr>
        <w:spacing w:before="80" w:line="224" w:lineRule="auto"/>
        <w:ind w:left="420" w:leftChars="0" w:right="7" w:hanging="420" w:firstLineChars="0"/>
        <w:rPr>
          <w:rFonts w:hint="default" w:ascii="宋体" w:hAnsi="宋体" w:eastAsia="宋体" w:cs="宋体"/>
        </w:rPr>
      </w:pPr>
      <w:r>
        <w:rPr>
          <w:rFonts w:hint="default" w:ascii="宋体" w:hAnsi="宋体" w:eastAsia="宋体" w:cs="宋体"/>
        </w:rPr>
        <w:t>一位网球教练对“势头”在比赛中发挥的作用表示怀疑。 相反，他认为比赛中的转折和某一球员的连胜是随机的。使用你的模型/指标来评估这一说法。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7" w:type="dxa"/>
          </w:tcPr>
          <w:p>
            <w:pPr>
              <w:pStyle w:val="2"/>
              <w:numPr>
                <w:ilvl w:val="0"/>
                <w:numId w:val="0"/>
              </w:numPr>
              <w:spacing w:before="80" w:line="224" w:lineRule="auto"/>
              <w:ind w:right="7" w:rightChars="0"/>
              <w:rPr>
                <w:rFonts w:hint="eastAsia" w:ascii="宋体" w:hAnsi="宋体" w:eastAsia="宋体" w:cs="宋体"/>
                <w:color w:val="FF0000"/>
                <w:lang w:val="en-US" w:eastAsia="zh-CN"/>
              </w:rPr>
            </w:pPr>
            <w:r>
              <w:rPr>
                <w:rFonts w:hint="eastAsia" w:ascii="宋体" w:hAnsi="宋体" w:eastAsia="宋体" w:cs="宋体"/>
                <w:color w:val="FF0000"/>
                <w:lang w:val="en-US" w:eastAsia="zh-CN"/>
              </w:rPr>
              <w:t>首先，需要明确“势头”和“转折点”的定义。在此上下文中，势头可以理解为球员在比赛中某一时刻的连续得分能力，而转折点指的是比赛结果可能发生显著变化的关键球点，比如从连续失分到连续得分的转变。</w:t>
            </w:r>
          </w:p>
          <w:p>
            <w:pPr>
              <w:pStyle w:val="2"/>
              <w:numPr>
                <w:ilvl w:val="0"/>
                <w:numId w:val="0"/>
              </w:numPr>
              <w:spacing w:before="80" w:line="224" w:lineRule="auto"/>
              <w:ind w:right="7" w:rightChars="0"/>
              <w:rPr>
                <w:rFonts w:hint="eastAsia" w:ascii="宋体" w:hAnsi="宋体" w:eastAsia="宋体" w:cs="宋体"/>
                <w:color w:val="FF0000"/>
                <w:lang w:val="en-US" w:eastAsia="zh-CN"/>
              </w:rPr>
            </w:pPr>
            <w:r>
              <w:rPr>
                <w:rFonts w:hint="eastAsia" w:ascii="宋体" w:hAnsi="宋体" w:eastAsia="宋体" w:cs="宋体"/>
                <w:color w:val="FF0000"/>
                <w:lang w:val="en-US" w:eastAsia="zh-CN"/>
              </w:rPr>
              <w:t>重点是在第一问的基础上做转折点识别：</w:t>
            </w:r>
          </w:p>
          <w:p>
            <w:pPr>
              <w:pStyle w:val="2"/>
              <w:numPr>
                <w:ilvl w:val="0"/>
                <w:numId w:val="0"/>
              </w:numPr>
              <w:spacing w:before="80" w:line="224" w:lineRule="auto"/>
              <w:ind w:right="7" w:rightChars="0"/>
              <w:rPr>
                <w:rFonts w:hint="eastAsia" w:ascii="宋体" w:hAnsi="宋体" w:eastAsia="宋体" w:cs="宋体"/>
                <w:color w:val="FF0000"/>
                <w:lang w:val="en-US" w:eastAsia="zh-CN"/>
              </w:rPr>
            </w:pPr>
            <w:r>
              <w:rPr>
                <w:rFonts w:hint="eastAsia" w:ascii="宋体" w:hAnsi="宋体" w:eastAsia="宋体" w:cs="宋体"/>
                <w:color w:val="FF0000"/>
                <w:lang w:val="en-US" w:eastAsia="zh-CN"/>
              </w:rPr>
              <w:t>计算动量：根据之前实现的势头计算方法，计算整场比赛的势头变化。</w:t>
            </w:r>
          </w:p>
          <w:p>
            <w:pPr>
              <w:pStyle w:val="2"/>
              <w:numPr>
                <w:ilvl w:val="0"/>
                <w:numId w:val="0"/>
              </w:numPr>
              <w:spacing w:before="80" w:line="224" w:lineRule="auto"/>
              <w:ind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识别转折点：通过差异性检验势头的显著变化来识别转折点。例如，当势头从负值转为正值时，可以视为一个转折点。</w:t>
            </w:r>
          </w:p>
          <w:p>
            <w:pPr>
              <w:pStyle w:val="2"/>
              <w:numPr>
                <w:ilvl w:val="0"/>
                <w:numId w:val="0"/>
              </w:numPr>
              <w:spacing w:before="80" w:line="224" w:lineRule="auto"/>
              <w:ind w:right="7" w:rightChars="0"/>
              <w:rPr>
                <w:rFonts w:hint="default" w:ascii="宋体" w:hAnsi="宋体" w:eastAsia="宋体" w:cs="宋体"/>
                <w:color w:val="FF0000"/>
                <w:lang w:val="en-US" w:eastAsia="zh-CN"/>
              </w:rPr>
            </w:pPr>
          </w:p>
          <w:p>
            <w:pPr>
              <w:pStyle w:val="2"/>
              <w:numPr>
                <w:ilvl w:val="0"/>
                <w:numId w:val="0"/>
              </w:numPr>
              <w:spacing w:before="80" w:line="224" w:lineRule="auto"/>
              <w:ind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这里需要对转折点进行识别，然后以通过随机检验模型进行延展</w:t>
            </w:r>
          </w:p>
          <w:p>
            <w:pPr>
              <w:pStyle w:val="2"/>
              <w:numPr>
                <w:ilvl w:val="0"/>
                <w:numId w:val="0"/>
              </w:numPr>
              <w:spacing w:before="80" w:line="224" w:lineRule="auto"/>
              <w:ind w:right="7" w:rightChars="0"/>
              <w:rPr>
                <w:rFonts w:hint="default" w:ascii="宋体" w:hAnsi="宋体" w:eastAsia="宋体" w:cs="宋体"/>
                <w:color w:val="FF0000"/>
                <w:lang w:val="en-US" w:eastAsia="zh-CN"/>
              </w:rPr>
            </w:pPr>
          </w:p>
          <w:p>
            <w:pPr>
              <w:pStyle w:val="2"/>
              <w:numPr>
                <w:ilvl w:val="0"/>
                <w:numId w:val="0"/>
              </w:numPr>
              <w:spacing w:before="80" w:line="224" w:lineRule="auto"/>
              <w:ind w:right="7" w:rightChars="0"/>
              <w:rPr>
                <w:rFonts w:hint="eastAsia" w:ascii="宋体" w:hAnsi="宋体" w:eastAsia="宋体" w:cs="宋体"/>
                <w:color w:val="FF0000"/>
                <w:lang w:val="en-US" w:eastAsia="zh-CN"/>
              </w:rPr>
            </w:pPr>
            <w:r>
              <w:rPr>
                <w:rFonts w:hint="eastAsia" w:ascii="宋体" w:hAnsi="宋体" w:eastAsia="宋体" w:cs="宋体"/>
                <w:color w:val="FF0000"/>
                <w:lang w:val="en-US" w:eastAsia="zh-CN"/>
              </w:rPr>
              <w:t>游程</w:t>
            </w:r>
          </w:p>
          <w:p>
            <w:pPr>
              <w:pStyle w:val="2"/>
              <w:numPr>
                <w:ilvl w:val="0"/>
                <w:numId w:val="0"/>
              </w:numPr>
              <w:spacing w:before="80" w:line="224" w:lineRule="auto"/>
              <w:ind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1010101000100</w:t>
            </w:r>
          </w:p>
          <w:p>
            <w:pPr>
              <w:pStyle w:val="2"/>
              <w:numPr>
                <w:ilvl w:val="0"/>
                <w:numId w:val="0"/>
              </w:numPr>
              <w:spacing w:before="80" w:line="224" w:lineRule="auto"/>
              <w:ind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00001000010010</w:t>
            </w:r>
          </w:p>
        </w:tc>
      </w:tr>
    </w:tbl>
    <w:p>
      <w:pPr>
        <w:pStyle w:val="2"/>
        <w:numPr>
          <w:numId w:val="0"/>
        </w:numPr>
        <w:spacing w:before="80" w:line="224" w:lineRule="auto"/>
        <w:ind w:leftChars="0" w:right="7" w:rightChars="0"/>
        <w:rPr>
          <w:rFonts w:hint="default" w:ascii="宋体" w:hAnsi="宋体" w:eastAsia="宋体" w:cs="宋体"/>
        </w:rPr>
      </w:pPr>
    </w:p>
    <w:p>
      <w:pPr>
        <w:pStyle w:val="2"/>
        <w:numPr>
          <w:ilvl w:val="0"/>
          <w:numId w:val="1"/>
        </w:numPr>
        <w:spacing w:before="80" w:line="224" w:lineRule="auto"/>
        <w:ind w:left="420" w:leftChars="0" w:right="7" w:hanging="420" w:firstLineChars="0"/>
        <w:rPr>
          <w:rFonts w:hint="default" w:ascii="宋体" w:hAnsi="宋体" w:eastAsia="宋体" w:cs="宋体"/>
        </w:rPr>
      </w:pPr>
      <w:r>
        <w:rPr>
          <w:rFonts w:hint="default" w:ascii="宋体" w:hAnsi="宋体" w:eastAsia="宋体" w:cs="宋体"/>
        </w:rPr>
        <w:t>教练们很想知道是否有指标可以帮助确定比赛流程何时从有利于一名球员转向另一名球员。</w:t>
      </w:r>
    </w:p>
    <w:p>
      <w:pPr>
        <w:pStyle w:val="2"/>
        <w:numPr>
          <w:numId w:val="0"/>
        </w:numPr>
        <w:spacing w:before="80" w:line="224" w:lineRule="auto"/>
        <w:ind w:leftChars="0" w:right="7" w:rightChars="0" w:firstLine="500" w:firstLineChars="0"/>
        <w:rPr>
          <w:rFonts w:hint="eastAsia" w:ascii="宋体" w:hAnsi="宋体" w:eastAsia="宋体" w:cs="宋体"/>
          <w:lang w:val="en-US" w:eastAsia="zh-CN"/>
        </w:rPr>
      </w:pPr>
      <w:r>
        <w:rPr>
          <w:rFonts w:hint="default" w:ascii="宋体" w:hAnsi="宋体" w:eastAsia="宋体" w:cs="宋体"/>
        </w:rPr>
        <w:t>o 使用至少一场比赛提供的数据，开发一个模型来预测比赛中的这些波动。 哪些因素似乎最相关（如果有的话）？</w:t>
      </w:r>
      <w:r>
        <w:rPr>
          <w:rFonts w:hint="eastAsia" w:ascii="宋体" w:hAnsi="宋体" w:eastAsia="宋体" w:cs="宋体"/>
          <w:lang w:val="en-US" w:eastAsia="zh-CN"/>
        </w:rPr>
        <w:tab/>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7" w:type="dxa"/>
          </w:tcPr>
          <w:p>
            <w:pPr>
              <w:pStyle w:val="2"/>
              <w:numPr>
                <w:numId w:val="0"/>
              </w:numPr>
              <w:spacing w:before="80" w:line="224" w:lineRule="auto"/>
              <w:ind w:right="7" w:rightChars="0"/>
              <w:rPr>
                <w:rFonts w:hint="eastAsia"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这里有2类解题思路：</w:t>
            </w:r>
          </w:p>
          <w:p>
            <w:pPr>
              <w:pStyle w:val="2"/>
              <w:numPr>
                <w:numId w:val="0"/>
              </w:numPr>
              <w:spacing w:before="80" w:line="224" w:lineRule="auto"/>
              <w:ind w:right="7" w:rightChars="0"/>
              <w:rPr>
                <w:rFonts w:hint="eastAsia"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第一类是基于时间序列进行预测+相关性分析，也有2钟方式：</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如果势头定义是定量变量，</w:t>
            </w:r>
            <w:r>
              <w:rPr>
                <w:rFonts w:hint="default" w:ascii="宋体" w:hAnsi="宋体" w:eastAsia="宋体" w:cs="宋体"/>
                <w:color w:val="FF0000"/>
                <w:vertAlign w:val="baseline"/>
                <w:lang w:val="en-US" w:eastAsia="zh-CN"/>
              </w:rPr>
              <w:t>可以考虑使用加权滑动平均（WMA）</w:t>
            </w:r>
            <w:r>
              <w:rPr>
                <w:rFonts w:hint="eastAsia" w:ascii="宋体" w:hAnsi="宋体" w:eastAsia="宋体" w:cs="宋体"/>
                <w:color w:val="FF0000"/>
                <w:vertAlign w:val="baseline"/>
                <w:lang w:val="en-US" w:eastAsia="zh-CN"/>
              </w:rPr>
              <w:t>、</w:t>
            </w:r>
            <w:r>
              <w:rPr>
                <w:rFonts w:hint="default" w:ascii="宋体" w:hAnsi="宋体" w:eastAsia="宋体" w:cs="宋体"/>
                <w:color w:val="FF0000"/>
                <w:vertAlign w:val="baseline"/>
                <w:lang w:val="en-US" w:eastAsia="zh-CN"/>
              </w:rPr>
              <w:t>指数加权移动平均（EWMA）</w:t>
            </w:r>
            <w:r>
              <w:rPr>
                <w:rFonts w:hint="eastAsia" w:ascii="宋体" w:hAnsi="宋体" w:eastAsia="宋体" w:cs="宋体"/>
                <w:color w:val="FF0000"/>
                <w:vertAlign w:val="baseline"/>
                <w:lang w:val="en-US" w:eastAsia="zh-CN"/>
              </w:rPr>
              <w:t>、灰色预测、时间序列预测这些传统时序预测模型</w:t>
            </w:r>
            <w:r>
              <w:rPr>
                <w:rFonts w:hint="default" w:ascii="宋体" w:hAnsi="宋体" w:eastAsia="宋体" w:cs="宋体"/>
                <w:color w:val="FF0000"/>
                <w:vertAlign w:val="baseline"/>
                <w:lang w:val="en-US" w:eastAsia="zh-CN"/>
              </w:rPr>
              <w:t>来衡量球员的动量</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如果势头定义是定类变量，可以</w:t>
            </w:r>
            <w:r>
              <w:rPr>
                <w:rFonts w:hint="default" w:ascii="宋体" w:hAnsi="宋体" w:eastAsia="宋体" w:cs="宋体"/>
                <w:color w:val="FF0000"/>
                <w:vertAlign w:val="baseline"/>
                <w:lang w:val="en-US" w:eastAsia="zh-CN"/>
              </w:rPr>
              <w:t>使用状态空间模型（如隐马尔可夫模型，HMM）来模拟比赛中的不同阶段，每个状态可以代表一个球员的不同表现水平或比赛的不同阶段（如正常发挥、高峰状态、低迷状态）。</w:t>
            </w:r>
          </w:p>
          <w:p>
            <w:pPr>
              <w:pStyle w:val="2"/>
              <w:numPr>
                <w:numId w:val="0"/>
              </w:numPr>
              <w:spacing w:before="80" w:line="224" w:lineRule="auto"/>
              <w:ind w:leftChars="0" w:right="7" w:rightChars="0"/>
              <w:rPr>
                <w:rFonts w:hint="eastAsia"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第二类是基于机器学习或深度模型进行预测：</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如果势头定义是定量变量，</w:t>
            </w:r>
            <w:r>
              <w:rPr>
                <w:rFonts w:hint="default" w:ascii="宋体" w:hAnsi="宋体" w:eastAsia="宋体" w:cs="宋体"/>
                <w:color w:val="FF0000"/>
                <w:vertAlign w:val="baseline"/>
                <w:lang w:val="en-US" w:eastAsia="zh-CN"/>
              </w:rPr>
              <w:t>可以</w:t>
            </w:r>
            <w:r>
              <w:rPr>
                <w:rFonts w:hint="eastAsia" w:ascii="宋体" w:hAnsi="宋体" w:eastAsia="宋体" w:cs="宋体"/>
                <w:color w:val="FF0000"/>
                <w:vertAlign w:val="baseline"/>
                <w:lang w:val="en-US" w:eastAsia="zh-CN"/>
              </w:rPr>
              <w:t>用机器学习回归，这里重心是数据处理，也就是做一些时序滞后特征，例如前2条预测第3条</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vertAlign w:val="baseline"/>
                <w:lang w:val="en-US" w:eastAsia="zh-CN"/>
              </w:rPr>
            </w:pPr>
            <w:r>
              <w:rPr>
                <w:rFonts w:hint="eastAsia" w:ascii="宋体" w:hAnsi="宋体" w:eastAsia="宋体" w:cs="宋体"/>
                <w:color w:val="FF0000"/>
                <w:vertAlign w:val="baseline"/>
                <w:lang w:val="en-US" w:eastAsia="zh-CN"/>
              </w:rPr>
              <w:t>如果势头定义是定类变量，</w:t>
            </w:r>
            <w:r>
              <w:rPr>
                <w:rFonts w:hint="default" w:ascii="宋体" w:hAnsi="宋体" w:eastAsia="宋体" w:cs="宋体"/>
                <w:color w:val="FF0000"/>
                <w:vertAlign w:val="baseline"/>
                <w:lang w:val="en-US" w:eastAsia="zh-CN"/>
              </w:rPr>
              <w:t>可以</w:t>
            </w:r>
            <w:r>
              <w:rPr>
                <w:rFonts w:hint="eastAsia" w:ascii="宋体" w:hAnsi="宋体" w:eastAsia="宋体" w:cs="宋体"/>
                <w:color w:val="FF0000"/>
                <w:vertAlign w:val="baseline"/>
                <w:lang w:val="en-US" w:eastAsia="zh-CN"/>
              </w:rPr>
              <w:t>用机器学习分类，shap</w:t>
            </w:r>
          </w:p>
        </w:tc>
      </w:tr>
    </w:tbl>
    <w:p>
      <w:pPr>
        <w:pStyle w:val="2"/>
        <w:numPr>
          <w:numId w:val="0"/>
        </w:numPr>
        <w:spacing w:before="80" w:line="224" w:lineRule="auto"/>
        <w:ind w:leftChars="0" w:right="7" w:rightChars="0" w:firstLine="500" w:firstLineChars="0"/>
        <w:rPr>
          <w:rFonts w:hint="default" w:ascii="宋体" w:hAnsi="宋体" w:eastAsia="宋体" w:cs="宋体"/>
          <w:lang w:val="en-US" w:eastAsia="zh-CN"/>
        </w:rPr>
      </w:pPr>
    </w:p>
    <w:p>
      <w:pPr>
        <w:pStyle w:val="2"/>
        <w:numPr>
          <w:numId w:val="0"/>
        </w:numPr>
        <w:spacing w:before="80" w:line="224" w:lineRule="auto"/>
        <w:ind w:leftChars="0" w:right="7" w:rightChars="0" w:firstLine="500" w:firstLineChars="0"/>
        <w:rPr>
          <w:rFonts w:hint="default" w:ascii="宋体" w:hAnsi="宋体" w:eastAsia="宋体" w:cs="宋体"/>
        </w:rPr>
      </w:pPr>
      <w:r>
        <w:rPr>
          <w:rFonts w:hint="default" w:ascii="宋体" w:hAnsi="宋体" w:eastAsia="宋体" w:cs="宋体"/>
        </w:rPr>
        <w:t>o 考虑到过去比赛中“势头”的变化，你如何建议球员准备与不同对手的新比赛？在一场或多场其他比赛上测试你开发的模型。模型预测比赛中转折的准确性如何？如果模型某些时候表现不佳，你能识别出未来模型中可能需要包含的任何因素吗？你的模型对其他比赛（如女子比赛）、不同类型的锦标赛、不同的场地表面以及其他运动（如乒乓球）有多大的普适性？</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7" w:type="dxa"/>
          </w:tcPr>
          <w:p>
            <w:pPr>
              <w:pStyle w:val="2"/>
              <w:numPr>
                <w:ilvl w:val="0"/>
                <w:numId w:val="2"/>
              </w:numPr>
              <w:spacing w:before="80" w:line="224" w:lineRule="auto"/>
              <w:ind w:left="420" w:leftChars="0" w:right="7" w:rightChars="0" w:hanging="420" w:firstLineChars="0"/>
              <w:rPr>
                <w:rFonts w:hint="default" w:ascii="宋体" w:hAnsi="宋体" w:eastAsia="宋体" w:cs="宋体"/>
                <w:color w:val="FF0000"/>
              </w:rPr>
            </w:pPr>
            <w:r>
              <w:rPr>
                <w:rFonts w:hint="default" w:ascii="宋体" w:hAnsi="宋体" w:eastAsia="宋体" w:cs="宋体"/>
                <w:color w:val="FF0000"/>
              </w:rPr>
              <w:t>如何建议球员准备与不同对手的新比赛？</w:t>
            </w:r>
          </w:p>
          <w:p>
            <w:pPr>
              <w:pStyle w:val="2"/>
              <w:numPr>
                <w:numId w:val="0"/>
              </w:numPr>
              <w:spacing w:before="80" w:line="224" w:lineRule="auto"/>
              <w:ind w:leftChars="0"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收集历史与该新球员的数据，重新训练，模拟预测其对战过程，然后通过合理分配精力与节奏，调整势能，模拟势头变化，得到最优的节奏</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rPr>
            </w:pPr>
            <w:r>
              <w:rPr>
                <w:rFonts w:hint="default" w:ascii="宋体" w:hAnsi="宋体" w:eastAsia="宋体" w:cs="宋体"/>
                <w:color w:val="FF0000"/>
              </w:rPr>
              <w:t>如果模型某些时候表现不佳，你能识别出未来模型中可能需要包含的任何因素吗？</w:t>
            </w:r>
          </w:p>
          <w:p>
            <w:pPr>
              <w:pStyle w:val="2"/>
              <w:numPr>
                <w:numId w:val="0"/>
              </w:numPr>
              <w:spacing w:before="80" w:line="224" w:lineRule="auto"/>
              <w:ind w:leftChars="0" w:right="7" w:rightChars="0"/>
              <w:rPr>
                <w:rFonts w:hint="default" w:ascii="宋体" w:hAnsi="宋体" w:eastAsia="宋体" w:cs="宋体"/>
                <w:color w:val="FF0000"/>
                <w:lang w:val="en-US" w:eastAsia="zh-CN"/>
              </w:rPr>
            </w:pPr>
            <w:r>
              <w:rPr>
                <w:rFonts w:hint="eastAsia" w:ascii="宋体" w:hAnsi="宋体" w:eastAsia="宋体" w:cs="宋体"/>
                <w:color w:val="FF0000"/>
                <w:lang w:val="en-US" w:eastAsia="zh-CN"/>
              </w:rPr>
              <w:t>可以通过特征重要度分析最重要的指标，针对最重要的指标进行指标衍生</w:t>
            </w:r>
          </w:p>
          <w:p>
            <w:pPr>
              <w:pStyle w:val="2"/>
              <w:numPr>
                <w:ilvl w:val="0"/>
                <w:numId w:val="2"/>
              </w:numPr>
              <w:spacing w:before="80" w:line="224" w:lineRule="auto"/>
              <w:ind w:left="420" w:leftChars="0" w:right="7" w:rightChars="0" w:hanging="420" w:firstLineChars="0"/>
              <w:rPr>
                <w:rFonts w:hint="default" w:ascii="宋体" w:hAnsi="宋体" w:eastAsia="宋体" w:cs="宋体"/>
                <w:color w:val="FF0000"/>
              </w:rPr>
            </w:pPr>
            <w:r>
              <w:rPr>
                <w:rFonts w:hint="default" w:ascii="宋体" w:hAnsi="宋体" w:eastAsia="宋体" w:cs="宋体"/>
                <w:color w:val="FF0000"/>
              </w:rPr>
              <w:t>你的模型对其他比赛（如女子比赛）、不同类型的锦标赛、不同的场地表面以及其他运动（如乒乓球）有多大的普适性？</w:t>
            </w:r>
          </w:p>
          <w:p>
            <w:pPr>
              <w:pStyle w:val="2"/>
              <w:numPr>
                <w:numId w:val="0"/>
              </w:numPr>
              <w:kinsoku w:val="0"/>
              <w:autoSpaceDE w:val="0"/>
              <w:autoSpaceDN w:val="0"/>
              <w:adjustRightInd w:val="0"/>
              <w:snapToGrid w:val="0"/>
              <w:spacing w:before="80" w:line="224" w:lineRule="auto"/>
              <w:ind w:right="7" w:rightChars="0"/>
              <w:jc w:val="left"/>
              <w:textAlignment w:val="baseline"/>
              <w:rPr>
                <w:rFonts w:hint="default" w:ascii="宋体" w:hAnsi="宋体" w:eastAsia="宋体" w:cs="宋体"/>
                <w:lang w:val="en-US" w:eastAsia="zh-CN"/>
              </w:rPr>
            </w:pPr>
            <w:r>
              <w:rPr>
                <w:rFonts w:hint="eastAsia" w:ascii="宋体" w:hAnsi="宋体" w:eastAsia="宋体" w:cs="宋体"/>
                <w:color w:val="FF0000"/>
                <w:lang w:val="en-US" w:eastAsia="zh-CN"/>
              </w:rPr>
              <w:t>语文建模，因为你根本没有数据可以验证，所以你主要说明清楚模型解题框架具有普适性，但是训练后的模型并不一定具有普适性</w:t>
            </w:r>
          </w:p>
        </w:tc>
      </w:tr>
    </w:tbl>
    <w:p>
      <w:pPr>
        <w:pStyle w:val="2"/>
        <w:numPr>
          <w:numId w:val="0"/>
        </w:numPr>
        <w:spacing w:before="80" w:line="224" w:lineRule="auto"/>
        <w:ind w:leftChars="0" w:right="7" w:rightChars="0" w:firstLine="500" w:firstLineChars="0"/>
        <w:rPr>
          <w:rFonts w:hint="default" w:ascii="宋体" w:hAnsi="宋体" w:eastAsia="宋体" w:cs="宋体"/>
        </w:rPr>
      </w:pPr>
    </w:p>
    <w:p>
      <w:pPr>
        <w:pStyle w:val="2"/>
        <w:numPr>
          <w:ilvl w:val="0"/>
          <w:numId w:val="1"/>
        </w:numPr>
        <w:spacing w:before="80" w:line="224" w:lineRule="auto"/>
        <w:ind w:left="420" w:leftChars="0" w:right="7" w:hanging="420" w:firstLineChars="0"/>
        <w:rPr>
          <w:rFonts w:hint="default" w:ascii="宋体" w:hAnsi="宋体" w:eastAsia="宋体" w:cs="宋体"/>
        </w:rPr>
      </w:pPr>
      <w:r>
        <w:rPr>
          <w:rFonts w:hint="default" w:ascii="宋体" w:hAnsi="宋体" w:eastAsia="宋体" w:cs="宋体"/>
        </w:rPr>
        <w:t>撰写不超过25页的报告，总结你的发现，并包括一到两页的备忘录，为教练总结你的结果，提供关于“势头”的作用以及如何准备球员应对影响比赛流程的事件的建议。</w:t>
      </w:r>
      <w:r>
        <w:rPr>
          <w:rFonts w:hint="eastAsia" w:ascii="宋体" w:hAnsi="宋体" w:eastAsia="宋体" w:cs="宋体"/>
          <w:lang w:val="en-US" w:eastAsia="zh-CN"/>
        </w:rPr>
        <w:t>d</w:t>
      </w:r>
    </w:p>
    <w:p>
      <w:pPr>
        <w:pStyle w:val="2"/>
        <w:spacing w:before="80" w:line="224" w:lineRule="auto"/>
        <w:ind w:left="1076" w:hanging="44"/>
      </w:pPr>
    </w:p>
    <w:p>
      <w:pPr>
        <w:pStyle w:val="2"/>
        <w:spacing w:before="240" w:line="190" w:lineRule="auto"/>
      </w:pPr>
      <w:r>
        <w:rPr>
          <w:rFonts w:hint="default" w:ascii="宋体" w:hAnsi="宋体" w:eastAsia="宋体" w:cs="宋体"/>
        </w:rPr>
        <w:t>您的PDF解决方案总共不超过25页，应该包括：</w:t>
      </w:r>
    </w:p>
    <w:p>
      <w:pPr>
        <w:pStyle w:val="2"/>
        <w:spacing w:before="76" w:line="179" w:lineRule="auto"/>
        <w:ind w:left="370"/>
      </w:pPr>
      <w:r>
        <w:rPr>
          <w:rFonts w:hint="default" w:ascii="宋体" w:hAnsi="宋体" w:eastAsia="宋体" w:cs="宋体"/>
          <w:spacing w:val="2"/>
        </w:rPr>
        <w:t xml:space="preserve">.    </w:t>
      </w:r>
      <w:r>
        <w:rPr>
          <w:rFonts w:hint="default" w:ascii="宋体" w:hAnsi="宋体" w:eastAsia="宋体" w:cs="宋体"/>
        </w:rPr>
        <w:t>一页汇总表。</w:t>
      </w:r>
    </w:p>
    <w:p>
      <w:pPr>
        <w:pStyle w:val="2"/>
        <w:spacing w:before="117" w:line="179" w:lineRule="auto"/>
        <w:ind w:left="370"/>
      </w:pPr>
      <w:r>
        <w:rPr>
          <w:rFonts w:hint="default" w:ascii="宋体" w:hAnsi="宋体" w:eastAsia="宋体" w:cs="宋体"/>
          <w:spacing w:val="8"/>
        </w:rPr>
        <w:t xml:space="preserve">.    </w:t>
      </w:r>
      <w:r>
        <w:rPr>
          <w:rFonts w:hint="default" w:ascii="宋体" w:hAnsi="宋体" w:eastAsia="宋体" w:cs="宋体"/>
        </w:rPr>
        <w:t>目录。</w:t>
      </w:r>
    </w:p>
    <w:p>
      <w:pPr>
        <w:pStyle w:val="2"/>
        <w:spacing w:before="119" w:line="179" w:lineRule="auto"/>
        <w:ind w:left="370"/>
      </w:pPr>
      <w:r>
        <w:rPr>
          <w:rFonts w:hint="default" w:ascii="宋体" w:hAnsi="宋体" w:eastAsia="宋体" w:cs="宋体"/>
          <w:spacing w:val="5"/>
        </w:rPr>
        <w:t xml:space="preserve">.    </w:t>
      </w:r>
      <w:r>
        <w:rPr>
          <w:rFonts w:hint="default" w:ascii="宋体" w:hAnsi="宋体" w:eastAsia="宋体" w:cs="宋体"/>
        </w:rPr>
        <w:t>您的完整解决方案。</w:t>
      </w:r>
    </w:p>
    <w:p>
      <w:pPr>
        <w:pStyle w:val="2"/>
        <w:spacing w:before="118" w:line="176" w:lineRule="auto"/>
        <w:ind w:left="370"/>
      </w:pPr>
      <w:r>
        <w:rPr>
          <w:rFonts w:hint="default" w:ascii="宋体" w:hAnsi="宋体" w:eastAsia="宋体" w:cs="宋体"/>
          <w:spacing w:val="4"/>
        </w:rPr>
        <w:t xml:space="preserve">.    </w:t>
      </w:r>
      <w:r>
        <w:rPr>
          <w:rFonts w:hint="default" w:ascii="宋体" w:hAnsi="宋体" w:eastAsia="宋体" w:cs="宋体"/>
        </w:rPr>
        <w:t>一份两页的备忘录。</w:t>
      </w:r>
    </w:p>
    <w:p>
      <w:pPr>
        <w:pStyle w:val="2"/>
        <w:spacing w:before="74" w:line="179" w:lineRule="auto"/>
        <w:ind w:left="370"/>
      </w:pPr>
      <w:r>
        <w:rPr>
          <w:rFonts w:hint="default" w:ascii="宋体" w:hAnsi="宋体" w:eastAsia="宋体" w:cs="宋体"/>
          <w:spacing w:val="6"/>
        </w:rPr>
        <w:t xml:space="preserve">.    </w:t>
      </w:r>
      <w:r>
        <w:rPr>
          <w:rFonts w:hint="default" w:ascii="宋体" w:hAnsi="宋体" w:eastAsia="宋体" w:cs="宋体"/>
        </w:rPr>
        <w:t>参考文献列表。</w:t>
      </w:r>
    </w:p>
    <w:p>
      <w:pPr>
        <w:pStyle w:val="2"/>
        <w:spacing w:before="35" w:line="246" w:lineRule="auto"/>
        <w:ind w:left="370"/>
      </w:pPr>
      <w:r>
        <w:rPr>
          <w:rFonts w:hint="default" w:ascii="宋体" w:hAnsi="宋体" w:eastAsia="宋体" w:cs="宋体"/>
          <w:spacing w:val="12"/>
        </w:rPr>
        <w:t>.</w:t>
      </w:r>
      <w:r>
        <w:fldChar w:fldCharType="begin"/>
      </w:r>
      <w:r>
        <w:instrText xml:space="preserve"> HYPERLINK \l "bookmark1" </w:instrText>
      </w:r>
      <w:r>
        <w:fldChar w:fldCharType="separate"/>
      </w:r>
      <w:r>
        <w:rPr>
          <w:rFonts w:hint="default" w:ascii="宋体" w:hAnsi="宋体" w:eastAsia="宋体" w:cs="宋体"/>
          <w:color w:val="0000FF"/>
          <w:u w:val="single" w:color="auto"/>
        </w:rPr>
        <w:t>人工智能</w:t>
      </w:r>
      <w:r>
        <w:rPr>
          <w:color w:val="0000FF"/>
          <w:spacing w:val="12"/>
          <w:u w:val="single" w:color="auto"/>
        </w:rPr>
        <w:t xml:space="preserve"> </w:t>
      </w:r>
      <w:r>
        <w:rPr>
          <w:rFonts w:hint="default" w:ascii="宋体" w:hAnsi="宋体" w:eastAsia="宋体" w:cs="宋体"/>
          <w:color w:val="0000FF"/>
          <w:u w:val="single" w:color="auto"/>
        </w:rPr>
        <w:t>使用</w:t>
      </w:r>
      <w:r>
        <w:rPr>
          <w:color w:val="0000FF"/>
          <w:spacing w:val="12"/>
          <w:u w:val="single" w:color="auto"/>
        </w:rPr>
        <w:t xml:space="preserve"> </w:t>
      </w:r>
      <w:r>
        <w:rPr>
          <w:rFonts w:hint="default" w:ascii="宋体" w:hAnsi="宋体" w:eastAsia="宋体" w:cs="宋体"/>
          <w:color w:val="0000FF"/>
          <w:u w:val="single" w:color="auto"/>
        </w:rPr>
        <w:t>报告</w:t>
      </w:r>
      <w:r>
        <w:rPr>
          <w:rFonts w:hint="default" w:ascii="宋体" w:hAnsi="宋体" w:eastAsia="宋体" w:cs="宋体"/>
          <w:color w:val="0000FF"/>
          <w:u w:val="single" w:color="auto"/>
        </w:rPr>
        <w:fldChar w:fldCharType="end"/>
      </w:r>
      <w:r>
        <w:rPr>
          <w:rFonts w:hint="default" w:ascii="宋体" w:hAnsi="宋体" w:eastAsia="宋体" w:cs="宋体"/>
        </w:rPr>
        <w:t>（如果使用过，则不计入25页的限制。）</w:t>
      </w:r>
    </w:p>
    <w:p>
      <w:pPr>
        <w:spacing w:line="282" w:lineRule="auto"/>
        <w:rPr>
          <w:rFonts w:ascii="Arial"/>
          <w:sz w:val="21"/>
        </w:rPr>
      </w:pPr>
    </w:p>
    <w:p>
      <w:pPr>
        <w:pStyle w:val="2"/>
        <w:spacing w:before="69" w:line="236" w:lineRule="auto"/>
        <w:ind w:right="58" w:firstLine="1"/>
        <w:jc w:val="both"/>
      </w:pPr>
      <w:r>
        <w:rPr>
          <w:rFonts w:hint="default" w:ascii="宋体" w:hAnsi="宋体" w:eastAsia="宋体" w:cs="宋体"/>
        </w:rPr>
        <w:t>注意：完整的MCM提交没有特定的最小页面长度。您可以使用多达25页的所有解决方案工作和您想要包含的任何附加信息（例如：图纸、图表、计算、表）。部分解决方案被接受。</w:t>
      </w:r>
    </w:p>
    <w:p>
      <w:pPr>
        <w:pStyle w:val="2"/>
        <w:spacing w:before="80" w:line="190" w:lineRule="auto"/>
        <w:ind w:left="1"/>
      </w:pPr>
      <w:r>
        <w:rPr>
          <w:rFonts w:hint="default" w:ascii="宋体" w:hAnsi="宋体" w:eastAsia="宋体" w:cs="宋体"/>
        </w:rPr>
        <w:t>我们允许谨慎使用人工智能，如ChatGPT，尽管没有必要创建一个</w:t>
      </w:r>
    </w:p>
    <w:p>
      <w:pPr>
        <w:pStyle w:val="2"/>
        <w:spacing w:before="36" w:line="249" w:lineRule="auto"/>
        <w:ind w:right="75" w:firstLine="9"/>
      </w:pPr>
      <w:r>
        <w:rPr>
          <w:rFonts w:hint="default" w:ascii="宋体" w:hAnsi="宋体" w:eastAsia="宋体" w:cs="宋体"/>
          <w:spacing w:val="1"/>
        </w:rPr>
        <w:t xml:space="preserve">. </w:t>
      </w:r>
      <w:r>
        <w:rPr>
          <w:rFonts w:hint="default" w:ascii="宋体" w:hAnsi="宋体" w:eastAsia="宋体" w:cs="宋体"/>
        </w:rPr>
        <w:t>如果你选择使用生成式的人工智能，你必须遵循</w:t>
      </w:r>
      <w:r>
        <w:fldChar w:fldCharType="begin"/>
      </w:r>
      <w:r>
        <w:instrText xml:space="preserve"> HYPERLINK \l "bookmark2" </w:instrText>
      </w:r>
      <w:r>
        <w:fldChar w:fldCharType="separate"/>
      </w:r>
      <w:r>
        <w:rPr>
          <w:rFonts w:hint="default" w:ascii="宋体" w:hAnsi="宋体" w:eastAsia="宋体" w:cs="宋体"/>
          <w:color w:val="0000FF"/>
          <w:u w:val="single" w:color="auto"/>
        </w:rPr>
        <w:t>科马普</w:t>
      </w:r>
      <w:r>
        <w:rPr>
          <w:rFonts w:hint="default" w:ascii="宋体" w:hAnsi="宋体" w:eastAsia="宋体" w:cs="宋体"/>
          <w:color w:val="0000FF"/>
          <w:u w:val="single" w:color="auto"/>
        </w:rPr>
        <w:fldChar w:fldCharType="end"/>
      </w:r>
      <w:r>
        <w:fldChar w:fldCharType="begin"/>
      </w:r>
      <w:r>
        <w:instrText xml:space="preserve"> HYPERLINK \l "bookmark3" </w:instrText>
      </w:r>
      <w:r>
        <w:fldChar w:fldCharType="separate"/>
      </w:r>
      <w:r>
        <w:rPr>
          <w:rFonts w:hint="default" w:ascii="宋体" w:hAnsi="宋体" w:eastAsia="宋体" w:cs="宋体"/>
          <w:color w:val="0000FF"/>
          <w:u w:val="single" w:color="auto"/>
        </w:rPr>
        <w:t>人工智能使用政策。</w:t>
      </w:r>
      <w:r>
        <w:fldChar w:fldCharType="end"/>
      </w:r>
      <w:r>
        <w:rPr>
          <w:rFonts w:hint="default" w:ascii="宋体" w:hAnsi="宋体" w:eastAsia="宋体" w:cs="宋体"/>
        </w:rPr>
        <w:t>这将导致一个额外的AI使用报告，您必须添加到您的PDF解决方案文件的末尾，并且不计入您的解决方案的总25页限制。</w:t>
      </w:r>
    </w:p>
    <w:p>
      <w:pPr>
        <w:pStyle w:val="2"/>
        <w:spacing w:before="242" w:line="186" w:lineRule="auto"/>
        <w:ind w:left="3"/>
      </w:pPr>
      <w:r>
        <w:rPr>
          <w:rFonts w:hint="default" w:ascii="宋体" w:hAnsi="宋体" w:eastAsia="宋体" w:cs="宋体"/>
          <w:b/>
          <w:bCs/>
        </w:rPr>
        <w:t>提供的文件：</w:t>
      </w:r>
    </w:p>
    <w:p>
      <w:pPr>
        <w:pStyle w:val="2"/>
        <w:spacing w:before="205" w:line="239" w:lineRule="auto"/>
        <w:ind w:left="1089" w:right="654" w:hanging="359"/>
      </w:pPr>
      <w:r>
        <w:rPr>
          <w:rFonts w:hint="default" w:ascii="宋体" w:hAnsi="宋体" w:eastAsia="宋体" w:cs="宋体"/>
          <w:spacing w:val="6"/>
        </w:rPr>
        <w:t xml:space="preserve">.   </w:t>
      </w:r>
      <w:r>
        <w:rPr>
          <w:rFonts w:hint="default" w:ascii="宋体" w:hAnsi="宋体" w:eastAsia="宋体" w:cs="宋体"/>
          <w:b/>
          <w:bCs/>
          <w:i/>
          <w:iCs/>
          <w:color w:val="0000FF"/>
        </w:rPr>
        <w:t>温布尔登特色的比赛。</w:t>
      </w:r>
      <w:r>
        <w:rPr>
          <w:rFonts w:hint="default" w:ascii="宋体" w:hAnsi="宋体" w:eastAsia="宋体" w:cs="宋体"/>
        </w:rPr>
        <w:t>csv-2023年温布尔登绅士单打比赛第二轮后的数据集。</w:t>
      </w:r>
    </w:p>
    <w:p>
      <w:pPr>
        <w:pStyle w:val="2"/>
        <w:spacing w:before="74" w:line="212" w:lineRule="auto"/>
        <w:ind w:left="730"/>
      </w:pPr>
      <w:r>
        <w:rPr>
          <w:rFonts w:hint="default" w:ascii="宋体" w:hAnsi="宋体" w:eastAsia="宋体" w:cs="宋体"/>
          <w:spacing w:val="15"/>
        </w:rPr>
        <w:t xml:space="preserve">.   </w:t>
      </w:r>
      <w:r>
        <w:rPr>
          <w:rFonts w:hint="default" w:ascii="宋体" w:hAnsi="宋体" w:eastAsia="宋体" w:cs="宋体"/>
          <w:b/>
          <w:bCs/>
          <w:i/>
          <w:iCs/>
          <w:color w:val="0000FF"/>
        </w:rPr>
        <w:t>data_字典。</w:t>
      </w:r>
      <w:r>
        <w:rPr>
          <w:rFonts w:hint="default" w:ascii="宋体" w:hAnsi="宋体" w:eastAsia="宋体" w:cs="宋体"/>
        </w:rPr>
        <w:t>对数据集的描述。</w:t>
      </w:r>
    </w:p>
    <w:p>
      <w:pPr>
        <w:pStyle w:val="2"/>
        <w:spacing w:before="66" w:line="209" w:lineRule="auto"/>
        <w:ind w:left="730"/>
      </w:pPr>
      <w:r>
        <w:rPr>
          <w:rFonts w:hint="default" w:ascii="宋体" w:hAnsi="宋体" w:eastAsia="宋体" w:cs="宋体"/>
          <w:spacing w:val="10"/>
        </w:rPr>
        <w:t>.</w:t>
      </w:r>
      <w:r>
        <w:fldChar w:fldCharType="begin"/>
      </w:r>
      <w:r>
        <w:instrText xml:space="preserve"> HYPERLINK \l "bookmark4" </w:instrText>
      </w:r>
      <w:r>
        <w:fldChar w:fldCharType="separate"/>
      </w:r>
      <w:r>
        <w:rPr>
          <w:rFonts w:hint="default" w:ascii="宋体" w:hAnsi="宋体" w:eastAsia="宋体" w:cs="宋体"/>
          <w:b/>
          <w:bCs/>
          <w:i/>
          <w:iCs/>
          <w:color w:val="0000FF"/>
        </w:rPr>
        <w:t>数据示例</w:t>
      </w:r>
      <w:r>
        <w:rPr>
          <w:rFonts w:hint="default" w:ascii="宋体" w:hAnsi="宋体" w:eastAsia="宋体" w:cs="宋体"/>
          <w:b/>
          <w:bCs/>
          <w:i/>
          <w:iCs/>
          <w:color w:val="0000FF"/>
        </w:rPr>
        <w:fldChar w:fldCharType="end"/>
      </w:r>
      <w:r>
        <w:rPr>
          <w:rFonts w:hint="default" w:ascii="宋体" w:hAnsi="宋体" w:eastAsia="宋体" w:cs="宋体"/>
        </w:rPr>
        <w:t>-示例，以帮助理解所提供的数据。</w:t>
      </w:r>
    </w:p>
    <w:p>
      <w:pPr>
        <w:pStyle w:val="2"/>
        <w:spacing w:before="220" w:line="186" w:lineRule="auto"/>
        <w:ind w:left="7"/>
      </w:pPr>
      <w:r>
        <w:rPr>
          <w:rFonts w:hint="default" w:ascii="宋体" w:hAnsi="宋体" w:eastAsia="宋体" w:cs="宋体"/>
          <w:b/>
          <w:bCs/>
        </w:rPr>
        <w:t>词汇表</w:t>
      </w:r>
    </w:p>
    <w:p>
      <w:pPr>
        <w:pStyle w:val="2"/>
        <w:spacing w:before="238" w:line="190" w:lineRule="auto"/>
        <w:ind w:left="727"/>
      </w:pPr>
      <w:r>
        <w:rPr>
          <w:rFonts w:hint="default" w:ascii="宋体" w:hAnsi="宋体" w:eastAsia="宋体" w:cs="宋体"/>
        </w:rPr>
        <w:t>大满贯：网球大满贯是赢得四大大满贯的成就</w:t>
      </w:r>
    </w:p>
    <w:p>
      <w:pPr>
        <w:pStyle w:val="2"/>
        <w:spacing w:before="77" w:line="237" w:lineRule="auto"/>
        <w:ind w:left="720" w:right="31" w:firstLine="5"/>
      </w:pPr>
      <w:r>
        <w:rPr>
          <w:rFonts w:hint="default" w:ascii="宋体" w:hAnsi="宋体" w:eastAsia="宋体" w:cs="宋体"/>
        </w:rPr>
        <w:t>在一个日历年中获得一个学科的冠军。四项大满贯赛事分别是澳大利亚网球公开赛、法国网球公开赛、温布尔登网球公开赛和美国网球公开赛，每次比赛都超过两周。</w:t>
      </w:r>
    </w:p>
    <w:p>
      <w:pPr>
        <w:spacing w:line="237" w:lineRule="auto"/>
        <w:sectPr>
          <w:footerReference r:id="rId5" w:type="default"/>
          <w:pgSz w:w="12240" w:h="15840"/>
          <w:pgMar w:top="1346" w:right="1438" w:bottom="901" w:left="1441" w:header="0" w:footer="720" w:gutter="0"/>
          <w:cols w:space="720" w:num="1"/>
        </w:sectPr>
      </w:pPr>
    </w:p>
    <w:p>
      <w:pPr>
        <w:pStyle w:val="2"/>
        <w:spacing w:before="154" w:line="186" w:lineRule="auto"/>
      </w:pPr>
      <w:r>
        <w:rPr>
          <w:rFonts w:hint="default" w:ascii="宋体" w:hAnsi="宋体" w:eastAsia="宋体" w:cs="宋体"/>
          <w:b/>
          <w:bCs/>
        </w:rPr>
        <w:t>关键术语/概念词汇表：</w:t>
      </w:r>
    </w:p>
    <w:p>
      <w:pPr>
        <w:pStyle w:val="2"/>
        <w:spacing w:before="223" w:line="207" w:lineRule="auto"/>
        <w:ind w:left="358"/>
        <w:rPr>
          <w:sz w:val="16"/>
          <w:szCs w:val="16"/>
        </w:rPr>
      </w:pPr>
      <w:r>
        <w:rPr>
          <w:rFonts w:hint="default" w:ascii="宋体" w:hAnsi="宋体" w:eastAsia="宋体" w:cs="宋体"/>
          <w:b/>
          <w:bCs/>
          <w:position w:val="-1"/>
        </w:rPr>
        <w:t>评分：</w:t>
      </w:r>
      <w:r>
        <w:rPr>
          <w:rFonts w:hint="default" w:ascii="宋体" w:hAnsi="宋体" w:eastAsia="宋体" w:cs="宋体"/>
          <w:b/>
          <w:bCs/>
          <w:color w:val="0000FF"/>
          <w:position w:val="6"/>
          <w:sz w:val="0"/>
          <w:szCs w:val="0"/>
        </w:rPr>
        <w:t>[3]</w:t>
      </w:r>
    </w:p>
    <w:p>
      <w:pPr>
        <w:pStyle w:val="2"/>
        <w:spacing w:before="66" w:line="190" w:lineRule="auto"/>
        <w:ind w:left="1087"/>
      </w:pPr>
      <w:r>
        <w:rPr>
          <w:rFonts w:hint="default" w:ascii="宋体" w:hAnsi="宋体" w:eastAsia="宋体" w:cs="宋体"/>
        </w:rPr>
        <w:t>o比赛：五局三胜制（在温布尔登的绅士比赛）</w:t>
      </w:r>
    </w:p>
    <w:p>
      <w:pPr>
        <w:pStyle w:val="2"/>
        <w:spacing w:before="58" w:line="216" w:lineRule="auto"/>
        <w:ind w:left="1430" w:right="223" w:hanging="343"/>
      </w:pPr>
      <w:r>
        <w:rPr>
          <w:rFonts w:hint="default" w:ascii="宋体" w:hAnsi="宋体" w:eastAsia="宋体" w:cs="宋体"/>
        </w:rPr>
        <w:t>o组：游戏集合；6局赢一盘，但玩家必须赢两局，直到6比6平局（见下文）</w:t>
      </w:r>
    </w:p>
    <w:p>
      <w:pPr>
        <w:pStyle w:val="2"/>
        <w:spacing w:before="78" w:line="216" w:lineRule="auto"/>
        <w:ind w:left="1432" w:hanging="345"/>
      </w:pPr>
      <w:r>
        <w:rPr>
          <w:rFonts w:hint="default" w:ascii="宋体" w:hAnsi="宋体" w:eastAsia="宋体" w:cs="宋体"/>
        </w:rPr>
        <w:t>o游戏：收集分数；当玩家达到4分时获胜，但必须以2分的优势获胜。参见下面的“得分游戏”。</w:t>
      </w:r>
    </w:p>
    <w:p>
      <w:pPr>
        <w:spacing w:line="285" w:lineRule="auto"/>
        <w:rPr>
          <w:rFonts w:ascii="Arial"/>
          <w:sz w:val="21"/>
        </w:rPr>
      </w:pPr>
    </w:p>
    <w:p>
      <w:pPr>
        <w:pStyle w:val="2"/>
        <w:spacing w:before="73" w:line="195" w:lineRule="auto"/>
        <w:ind w:left="358"/>
        <w:rPr>
          <w:sz w:val="16"/>
          <w:szCs w:val="16"/>
        </w:rPr>
      </w:pPr>
      <w:r>
        <w:rPr>
          <w:rFonts w:hint="default" w:ascii="宋体" w:hAnsi="宋体" w:eastAsia="宋体" w:cs="宋体"/>
          <w:b/>
          <w:bCs/>
        </w:rPr>
        <w:t>-得分：</w:t>
      </w:r>
      <w:r>
        <w:rPr>
          <w:rFonts w:hint="default" w:ascii="宋体" w:hAnsi="宋体" w:eastAsia="宋体" w:cs="宋体"/>
          <w:b/>
          <w:bCs/>
          <w:color w:val="0000FF"/>
          <w:position w:val="7"/>
          <w:sz w:val="0"/>
          <w:szCs w:val="0"/>
        </w:rPr>
        <w:t>[3]</w:t>
      </w:r>
    </w:p>
    <w:p>
      <w:pPr>
        <w:pStyle w:val="2"/>
        <w:spacing w:line="308" w:lineRule="exact"/>
        <w:ind w:left="1087"/>
      </w:pPr>
      <w:r>
        <w:rPr>
          <w:rFonts w:hint="default" w:ascii="宋体" w:hAnsi="宋体" w:eastAsia="宋体" w:cs="宋体"/>
          <w:position w:val="3"/>
        </w:rPr>
        <w:t>o0分，=的爱</w:t>
      </w:r>
    </w:p>
    <w:p>
      <w:pPr>
        <w:pStyle w:val="2"/>
        <w:spacing w:line="241" w:lineRule="auto"/>
        <w:ind w:left="1087"/>
      </w:pPr>
      <w:r>
        <w:rPr>
          <w:rFonts w:hint="default" w:ascii="宋体" w:hAnsi="宋体" w:eastAsia="宋体" w:cs="宋体"/>
        </w:rPr>
        <w:t>o1点= 15</w:t>
      </w:r>
    </w:p>
    <w:p>
      <w:pPr>
        <w:pStyle w:val="2"/>
        <w:spacing w:before="1" w:line="242" w:lineRule="auto"/>
        <w:ind w:left="1087"/>
      </w:pPr>
      <w:r>
        <w:rPr>
          <w:rFonts w:hint="default" w:ascii="宋体" w:hAnsi="宋体" w:eastAsia="宋体" w:cs="宋体"/>
        </w:rPr>
        <w:t>o2点= 30</w:t>
      </w:r>
    </w:p>
    <w:p>
      <w:pPr>
        <w:pStyle w:val="2"/>
        <w:spacing w:line="242" w:lineRule="auto"/>
        <w:ind w:left="1087"/>
      </w:pPr>
      <w:r>
        <w:rPr>
          <w:rFonts w:hint="default" w:ascii="宋体" w:hAnsi="宋体" w:eastAsia="宋体" w:cs="宋体"/>
        </w:rPr>
        <w:t>o3分，= 40</w:t>
      </w:r>
    </w:p>
    <w:p>
      <w:pPr>
        <w:pStyle w:val="2"/>
        <w:spacing w:line="241" w:lineRule="auto"/>
        <w:ind w:left="1087"/>
      </w:pPr>
      <w:r>
        <w:rPr>
          <w:rFonts w:hint="default" w:ascii="宋体" w:hAnsi="宋体" w:eastAsia="宋体" w:cs="宋体"/>
        </w:rPr>
        <w:t>o捆绑得分=所有（例如，“全部30分”）</w:t>
      </w:r>
    </w:p>
    <w:p>
      <w:pPr>
        <w:pStyle w:val="2"/>
        <w:spacing w:line="311" w:lineRule="exact"/>
        <w:ind w:left="1087"/>
      </w:pPr>
      <w:r>
        <w:rPr>
          <w:rFonts w:hint="default" w:ascii="宋体" w:hAnsi="宋体" w:eastAsia="宋体" w:cs="宋体"/>
          <w:position w:val="4"/>
        </w:rPr>
        <w:t>o40-40=Deuce(玩家赢得了相同数量的分数，至少3分</w:t>
      </w:r>
    </w:p>
    <w:p>
      <w:pPr>
        <w:pStyle w:val="2"/>
        <w:spacing w:before="57" w:line="188" w:lineRule="auto"/>
        <w:ind w:left="1439"/>
      </w:pPr>
      <w:r>
        <w:rPr>
          <w:rFonts w:hint="default" w:ascii="宋体" w:hAnsi="宋体" w:eastAsia="宋体" w:cs="宋体"/>
        </w:rPr>
        <w:t>各自</w:t>
      </w:r>
    </w:p>
    <w:p>
      <w:pPr>
        <w:pStyle w:val="2"/>
        <w:spacing w:line="309" w:lineRule="exact"/>
        <w:ind w:left="1087"/>
      </w:pPr>
      <w:r>
        <w:rPr>
          <w:rFonts w:hint="default" w:ascii="宋体" w:hAnsi="宋体" w:eastAsia="宋体" w:cs="宋体"/>
          <w:position w:val="4"/>
        </w:rPr>
        <w:t>o服务器赢得一分=广告（或“优势”）</w:t>
      </w:r>
    </w:p>
    <w:p>
      <w:pPr>
        <w:pStyle w:val="2"/>
        <w:spacing w:line="311" w:lineRule="exact"/>
        <w:ind w:left="1087"/>
      </w:pPr>
      <w:r>
        <w:rPr>
          <w:rFonts w:hint="default" w:ascii="宋体" w:hAnsi="宋体" w:eastAsia="宋体" w:cs="宋体"/>
          <w:position w:val="4"/>
        </w:rPr>
        <w:t>o接收者赢得=分出局</w:t>
      </w:r>
    </w:p>
    <w:p>
      <w:pPr>
        <w:spacing w:line="284" w:lineRule="auto"/>
        <w:rPr>
          <w:rFonts w:ascii="Arial"/>
          <w:sz w:val="21"/>
        </w:rPr>
      </w:pPr>
    </w:p>
    <w:p>
      <w:pPr>
        <w:pStyle w:val="2"/>
        <w:spacing w:before="74" w:line="189" w:lineRule="auto"/>
        <w:ind w:left="358"/>
      </w:pPr>
      <w:r>
        <w:rPr>
          <w:rFonts w:hint="default" w:ascii="宋体" w:hAnsi="宋体" w:eastAsia="宋体" w:cs="宋体"/>
        </w:rPr>
        <w:t>-发球：玩家交替比赛作为“发球者”</w:t>
      </w:r>
    </w:p>
    <w:p>
      <w:pPr>
        <w:pStyle w:val="2"/>
        <w:spacing w:before="67" w:line="224" w:lineRule="auto"/>
        <w:ind w:left="709" w:right="193"/>
      </w:pPr>
      <w:r>
        <w:rPr>
          <w:rFonts w:hint="default" w:ascii="宋体" w:hAnsi="宋体" w:eastAsia="宋体" w:cs="宋体"/>
        </w:rPr>
        <w:t>点)和“回收者”。在职业网球比赛中，服务器往往有很大的优势。一名球员有两个发球局，让球上场（进入“发球箱”）。</w:t>
      </w:r>
    </w:p>
    <w:p>
      <w:pPr>
        <w:pStyle w:val="2"/>
        <w:spacing w:before="80" w:line="224" w:lineRule="auto"/>
        <w:ind w:left="717" w:right="14" w:hanging="4"/>
      </w:pPr>
      <w:r>
        <w:rPr>
          <w:rFonts w:hint="default" w:ascii="宋体" w:hAnsi="宋体" w:eastAsia="宋体" w:cs="宋体"/>
        </w:rPr>
        <w:t>在两次尝试中发球失败是一个“双重失误”，返回的球员将获得积分。</w:t>
      </w:r>
    </w:p>
    <w:p>
      <w:pPr>
        <w:pStyle w:val="2"/>
        <w:spacing w:before="82" w:line="190" w:lineRule="auto"/>
        <w:ind w:left="1087"/>
      </w:pPr>
      <w:r>
        <w:rPr>
          <w:rFonts w:hint="default" w:ascii="宋体" w:hAnsi="宋体" w:eastAsia="宋体" w:cs="宋体"/>
        </w:rPr>
        <w:t>o打破发球-当回归的球员赢得一场比赛。</w:t>
      </w:r>
    </w:p>
    <w:p>
      <w:pPr>
        <w:pStyle w:val="2"/>
        <w:spacing w:before="59" w:line="190" w:lineRule="auto"/>
        <w:ind w:left="1087"/>
      </w:pPr>
      <w:r>
        <w:rPr>
          <w:rFonts w:hint="default" w:ascii="宋体" w:hAnsi="宋体" w:eastAsia="宋体" w:cs="宋体"/>
        </w:rPr>
        <w:t>o破发点-如果回传者赢了，他们将赢得比赛。</w:t>
      </w:r>
    </w:p>
    <w:p>
      <w:pPr>
        <w:pStyle w:val="2"/>
        <w:spacing w:before="59" w:line="190" w:lineRule="auto"/>
        <w:ind w:left="1087"/>
      </w:pPr>
      <w:r>
        <w:rPr>
          <w:rFonts w:hint="default" w:ascii="宋体" w:hAnsi="宋体" w:eastAsia="宋体" w:cs="宋体"/>
        </w:rPr>
        <w:t>o保持发球-当发球选手赢得比赛时。</w:t>
      </w:r>
    </w:p>
    <w:p>
      <w:pPr>
        <w:spacing w:line="284" w:lineRule="auto"/>
        <w:rPr>
          <w:rFonts w:ascii="Arial"/>
          <w:sz w:val="21"/>
        </w:rPr>
      </w:pPr>
    </w:p>
    <w:p>
      <w:pPr>
        <w:pStyle w:val="2"/>
        <w:spacing w:before="74" w:line="235" w:lineRule="auto"/>
        <w:ind w:left="709" w:right="2" w:hanging="351"/>
      </w:pPr>
      <w:r>
        <w:rPr>
          <w:rFonts w:hint="default" w:ascii="宋体" w:hAnsi="宋体" w:eastAsia="宋体" w:cs="宋体"/>
        </w:rPr>
        <w:t>-决胜局：如果一名球员赢了6场比赛，每一盘就结束了，只要他们能至少领先两场比赛（即6-4）。如果没有，比赛继续到6-6战平。在这时，进行了一场平局决胜局。在温布尔登决胜局中，除5分外，必须得7分（必须得2分）</w:t>
      </w:r>
      <w:r>
        <w:rPr>
          <w:rFonts w:hint="default" w:ascii="宋体" w:hAnsi="宋体" w:eastAsia="宋体" w:cs="宋体"/>
          <w:position w:val="9"/>
          <w:sz w:val="0"/>
          <w:szCs w:val="0"/>
        </w:rPr>
        <w:t>th</w:t>
      </w:r>
      <w:r>
        <w:rPr>
          <w:rFonts w:hint="default" w:ascii="宋体" w:hAnsi="宋体" w:eastAsia="宋体" w:cs="宋体"/>
        </w:rPr>
        <w:t>一套比赛时，它先得10分(必须以2分获胜</w:t>
      </w:r>
    </w:p>
    <w:p>
      <w:pPr>
        <w:pStyle w:val="2"/>
        <w:spacing w:before="79" w:line="190" w:lineRule="auto"/>
        <w:ind w:left="709"/>
      </w:pPr>
      <w:r>
        <w:rPr>
          <w:rFonts w:hint="default" w:ascii="宋体" w:hAnsi="宋体" w:eastAsia="宋体" w:cs="宋体"/>
        </w:rPr>
        <w:t>道岔</w:t>
      </w:r>
    </w:p>
    <w:p>
      <w:pPr>
        <w:spacing w:line="307" w:lineRule="auto"/>
        <w:rPr>
          <w:rFonts w:ascii="Arial"/>
          <w:sz w:val="21"/>
        </w:rPr>
      </w:pPr>
    </w:p>
    <w:p>
      <w:pPr>
        <w:pStyle w:val="2"/>
        <w:spacing w:before="74" w:line="215" w:lineRule="auto"/>
        <w:ind w:left="718" w:right="153" w:hanging="360"/>
      </w:pPr>
      <w:r>
        <w:rPr>
          <w:rFonts w:hint="default" w:ascii="宋体" w:hAnsi="宋体" w:eastAsia="宋体" w:cs="宋体"/>
        </w:rPr>
        <w:t>-休息时间/球场边：球员在第一场比赛后和每两场比赛后切换球场边。从3秒开始，允许有90秒的休息时间</w:t>
      </w:r>
      <w:r>
        <w:rPr>
          <w:rFonts w:hint="default" w:ascii="宋体" w:hAnsi="宋体" w:eastAsia="宋体" w:cs="宋体"/>
          <w:position w:val="8"/>
          <w:sz w:val="0"/>
          <w:szCs w:val="0"/>
        </w:rPr>
        <w:t>rd</w:t>
      </w:r>
      <w:r>
        <w:rPr>
          <w:rFonts w:hint="default" w:ascii="宋体" w:hAnsi="宋体" w:eastAsia="宋体" w:cs="宋体"/>
        </w:rPr>
        <w:t>游戏在每一个</w:t>
      </w:r>
    </w:p>
    <w:p>
      <w:pPr>
        <w:pStyle w:val="2"/>
        <w:spacing w:before="80" w:line="224" w:lineRule="auto"/>
        <w:ind w:left="711" w:right="218" w:firstLine="6"/>
      </w:pPr>
      <w:r>
        <w:rPr>
          <w:rFonts w:hint="default" w:ascii="宋体" w:hAnsi="宋体" w:eastAsia="宋体" w:cs="宋体"/>
        </w:rPr>
        <w:t>换边在决胜局中，球员每6分换一队。每盘结束后，球员也至少休息2分钟。医疗超时和1次</w:t>
      </w:r>
    </w:p>
    <w:p>
      <w:pPr>
        <w:pStyle w:val="2"/>
        <w:spacing w:before="81" w:line="190" w:lineRule="auto"/>
        <w:ind w:left="709"/>
      </w:pPr>
      <w:r>
        <w:rPr>
          <w:rFonts w:hint="default" w:ascii="宋体" w:hAnsi="宋体" w:eastAsia="宋体" w:cs="宋体"/>
        </w:rPr>
        <w:t>允许洗手间休息。</w:t>
      </w:r>
    </w:p>
    <w:p>
      <w:pPr>
        <w:spacing w:line="190" w:lineRule="auto"/>
        <w:sectPr>
          <w:footerReference r:id="rId6" w:type="default"/>
          <w:pgSz w:w="12240" w:h="15840"/>
          <w:pgMar w:top="1346" w:right="1442" w:bottom="901" w:left="1449" w:header="0" w:footer="720" w:gutter="0"/>
          <w:cols w:space="720" w:num="1"/>
        </w:sectPr>
      </w:pPr>
    </w:p>
    <w:p>
      <w:pPr>
        <w:pStyle w:val="2"/>
        <w:spacing w:before="154" w:line="186" w:lineRule="auto"/>
        <w:ind w:left="5"/>
      </w:pPr>
      <w:r>
        <w:rPr>
          <w:rFonts w:hint="default" w:ascii="宋体" w:hAnsi="宋体" w:eastAsia="宋体" w:cs="宋体"/>
          <w:b/>
          <w:bCs/>
        </w:rPr>
        <w:t>参考文献</w:t>
      </w:r>
    </w:p>
    <w:p>
      <w:pPr>
        <w:pStyle w:val="2"/>
        <w:spacing w:before="239" w:line="190" w:lineRule="auto"/>
        <w:ind w:left="25"/>
      </w:pPr>
      <w:r>
        <w:rPr>
          <w:rFonts w:hint="default" w:ascii="宋体" w:hAnsi="宋体" w:eastAsia="宋体" w:cs="宋体"/>
        </w:rPr>
        <w:t>[1] Braidwood, J.（2023年），诺瓦克·德约科维奇创造了一个独特的对手——在温布尔登的失利</w:t>
      </w:r>
    </w:p>
    <w:p>
      <w:pPr>
        <w:pStyle w:val="2"/>
        <w:spacing w:before="79" w:line="190" w:lineRule="auto"/>
        <w:ind w:left="2"/>
      </w:pPr>
      <w:r>
        <w:rPr>
          <w:rFonts w:hint="default" w:ascii="宋体" w:hAnsi="宋体" w:eastAsia="宋体" w:cs="宋体"/>
        </w:rPr>
        <w:t>在结束的开始，《独立报》，</w:t>
      </w:r>
    </w:p>
    <w:p>
      <w:pPr>
        <w:pStyle w:val="2"/>
        <w:spacing w:before="80" w:line="224" w:lineRule="auto"/>
        <w:ind w:right="24" w:firstLine="1"/>
      </w:pPr>
      <w:r>
        <w:fldChar w:fldCharType="begin"/>
      </w:r>
      <w:r>
        <w:instrText xml:space="preserve"> HYPERLINK "https://www.independent.co.uk/sport/tennis/novak-djokovic-wimbledon-final-carlos-alcaraz-b2376600.html" </w:instrText>
      </w:r>
      <w:r>
        <w:fldChar w:fldCharType="separate"/>
      </w:r>
      <w:r>
        <w:rPr>
          <w:rFonts w:hint="default" w:ascii="宋体" w:hAnsi="宋体" w:eastAsia="宋体" w:cs="宋体"/>
          <w:color w:val="0000FF"/>
          <w:u w:val="single" w:color="auto"/>
        </w:rPr>
        <w:t>https://www.independent.co.uk/sport/tennis/novak-djokovic-wimbledon-final-carlos-alcaraz-</w:t>
      </w:r>
      <w:r>
        <w:rPr>
          <w:color w:val="0000FF"/>
          <w:u w:val="single" w:color="auto"/>
        </w:rPr>
        <w:fldChar w:fldCharType="end"/>
      </w:r>
      <w:r>
        <w:fldChar w:fldCharType="begin"/>
      </w:r>
      <w:r>
        <w:instrText xml:space="preserve"> HYPERLINK "https://www.independent.co.uk/sport/tennis/novak-djokovic-wimbledon-final-carlos-alcaraz-b2376600.html" </w:instrText>
      </w:r>
      <w:r>
        <w:fldChar w:fldCharType="separate"/>
      </w:r>
      <w:r>
        <w:rPr>
          <w:rFonts w:hint="default" w:ascii="宋体" w:hAnsi="宋体" w:eastAsia="宋体" w:cs="宋体"/>
          <w:color w:val="0000FF"/>
          <w:spacing w:val="1"/>
          <w:u w:val="single" w:color="auto"/>
        </w:rPr>
        <w:t>b2376600.</w:t>
      </w:r>
      <w:r>
        <w:rPr>
          <w:rFonts w:hint="default" w:ascii="宋体" w:hAnsi="宋体" w:eastAsia="宋体" w:cs="宋体"/>
          <w:color w:val="0000FF"/>
          <w:u w:val="single" w:color="auto"/>
        </w:rPr>
        <w:t>html.</w:t>
      </w:r>
      <w:r>
        <w:rPr>
          <w:spacing w:val="1"/>
        </w:rPr>
        <w:fldChar w:fldCharType="end"/>
      </w:r>
    </w:p>
    <w:p>
      <w:pPr>
        <w:pStyle w:val="2"/>
        <w:spacing w:before="239" w:line="190" w:lineRule="auto"/>
        <w:ind w:left="25"/>
      </w:pPr>
      <w:r>
        <w:rPr>
          <w:rFonts w:hint="default" w:ascii="宋体" w:hAnsi="宋体" w:eastAsia="宋体" w:cs="宋体"/>
          <w:b/>
          <w:bCs/>
          <w:color w:val="0000FF"/>
        </w:rPr>
        <w:t>[2]</w:t>
      </w:r>
      <w:r>
        <w:fldChar w:fldCharType="begin"/>
      </w:r>
      <w:r>
        <w:instrText xml:space="preserve"> HYPERLINK "https://www.merriam-webster.com/dictionary/momentum" </w:instrText>
      </w:r>
      <w:r>
        <w:fldChar w:fldCharType="separate"/>
      </w:r>
      <w:r>
        <w:rPr>
          <w:rFonts w:hint="default" w:ascii="宋体" w:hAnsi="宋体" w:eastAsia="宋体" w:cs="宋体"/>
          <w:color w:val="0000FF"/>
          <w:u w:val="single" w:color="auto"/>
        </w:rPr>
        <w:t>https://www.merriam-webster.com/dictionary/momentum</w:t>
      </w:r>
      <w:r>
        <w:rPr>
          <w:color w:val="0000FF"/>
          <w:u w:val="single" w:color="auto"/>
        </w:rPr>
        <w:fldChar w:fldCharType="end"/>
      </w:r>
    </w:p>
    <w:p>
      <w:pPr>
        <w:pStyle w:val="2"/>
        <w:spacing w:before="240" w:line="190" w:lineRule="auto"/>
        <w:ind w:left="25"/>
      </w:pPr>
      <w:r>
        <w:rPr>
          <w:rFonts w:hint="default" w:ascii="宋体" w:hAnsi="宋体" w:eastAsia="宋体" w:cs="宋体"/>
        </w:rPr>
        <w:t>[3]里维拉，J。（2023年），网球得分，解释：理解规则术语&amp;</w:t>
      </w:r>
    </w:p>
    <w:p>
      <w:pPr>
        <w:pStyle w:val="2"/>
        <w:spacing w:before="79" w:line="190" w:lineRule="auto"/>
      </w:pPr>
      <w:r>
        <w:rPr>
          <w:rFonts w:hint="default" w:ascii="宋体" w:hAnsi="宋体" w:eastAsia="宋体" w:cs="宋体"/>
        </w:rPr>
        <w:t>温布尔登的积分系统，体育新闻，</w:t>
      </w:r>
    </w:p>
    <w:p>
      <w:pPr>
        <w:pStyle w:val="2"/>
        <w:spacing w:before="80" w:line="224" w:lineRule="auto"/>
        <w:ind w:left="1"/>
      </w:pPr>
      <w:r>
        <w:fldChar w:fldCharType="begin"/>
      </w:r>
      <w:r>
        <w:instrText xml:space="preserve"> HYPERLINK "https://www.sportingnews.com/us/tennis/news/tennis-scoring-explained-rules-system-points-terms/7uzp2evdhbd11obdd59p3p1cx" </w:instrText>
      </w:r>
      <w:r>
        <w:fldChar w:fldCharType="separate"/>
      </w:r>
      <w:r>
        <w:rPr>
          <w:rFonts w:hint="default" w:ascii="宋体" w:hAnsi="宋体" w:eastAsia="宋体" w:cs="宋体"/>
          <w:color w:val="0000FF"/>
          <w:u w:val="single" w:color="auto"/>
        </w:rPr>
        <w:t>https://www.sportingnews.com/us/tennis/news/tennis-scoring-explained-rules-system-points-</w:t>
      </w:r>
      <w:r>
        <w:rPr>
          <w:color w:val="0000FF"/>
          <w:u w:val="single" w:color="auto"/>
        </w:rPr>
        <w:fldChar w:fldCharType="end"/>
      </w:r>
      <w:r>
        <w:fldChar w:fldCharType="begin"/>
      </w:r>
      <w:r>
        <w:instrText xml:space="preserve"> HYPERLINK "https://www.sportingnews.com/us/tennis/news/tennis-scoring-explained-rules-system-points-terms/7uzp2evdhbd11obdd59p3p1cx" </w:instrText>
      </w:r>
      <w:r>
        <w:fldChar w:fldCharType="separate"/>
      </w:r>
      <w:r>
        <w:rPr>
          <w:rFonts w:hint="default" w:ascii="宋体" w:hAnsi="宋体" w:eastAsia="宋体" w:cs="宋体"/>
          <w:color w:val="0000FF"/>
          <w:u w:val="single" w:color="auto"/>
        </w:rPr>
        <w:t>terms/7uzp2evdhbd11obdd59p3p1cx.</w:t>
      </w:r>
      <w:r>
        <w:rPr>
          <w:spacing w:val="1"/>
        </w:rPr>
        <w:fldChar w:fldCharType="end"/>
      </w:r>
    </w:p>
    <w:p>
      <w:pPr>
        <w:spacing w:line="224" w:lineRule="auto"/>
        <w:sectPr>
          <w:footerReference r:id="rId7" w:type="default"/>
          <w:pgSz w:w="12240" w:h="15840"/>
          <w:pgMar w:top="1346" w:right="1480" w:bottom="901" w:left="1799" w:header="0" w:footer="720" w:gutter="0"/>
          <w:cols w:space="720" w:num="1"/>
        </w:sectPr>
      </w:pPr>
    </w:p>
    <w:p>
      <w:pPr>
        <w:pStyle w:val="2"/>
        <w:spacing w:before="174" w:line="192" w:lineRule="auto"/>
        <w:ind w:left="119"/>
        <w:rPr>
          <w:sz w:val="31"/>
          <w:szCs w:val="31"/>
        </w:rPr>
      </w:pPr>
      <w:r>
        <w:rPr>
          <w:rFonts w:hint="default" w:ascii="宋体" w:hAnsi="宋体" w:eastAsia="宋体" w:cs="宋体"/>
          <w:b/>
          <w:bCs/>
          <w:spacing w:val="4"/>
          <w:sz w:val="31"/>
          <w:szCs w:val="31"/>
        </w:rPr>
        <w:t>帮助理解数据集的示例</w:t>
      </w: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pStyle w:val="2"/>
        <w:spacing w:before="63" w:line="187" w:lineRule="auto"/>
        <w:ind w:left="105"/>
        <w:rPr>
          <w:sz w:val="22"/>
          <w:szCs w:val="22"/>
        </w:rPr>
      </w:pPr>
      <w:r>
        <w:rPr>
          <w:rFonts w:hint="default" w:ascii="宋体" w:hAnsi="宋体" w:eastAsia="宋体" w:cs="宋体"/>
          <w:b/>
          <w:bCs/>
          <w:i/>
          <w:iCs/>
          <w:sz w:val="22"/>
          <w:szCs w:val="22"/>
        </w:rPr>
        <w:t>示例1：第5行</w:t>
      </w:r>
    </w:p>
    <w:p>
      <w:pPr>
        <w:spacing w:line="180" w:lineRule="exact"/>
      </w:pPr>
    </w:p>
    <w:tbl>
      <w:tblPr>
        <w:tblStyle w:val="6"/>
        <w:tblW w:w="10103"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991"/>
        <w:gridCol w:w="2586"/>
        <w:gridCol w:w="4526"/>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0" w:hRule="atLeast"/>
        </w:trPr>
        <w:tc>
          <w:tcPr>
            <w:tcW w:w="2991" w:type="dxa"/>
            <w:vAlign w:val="top"/>
          </w:tcPr>
          <w:p>
            <w:pPr>
              <w:pStyle w:val="7"/>
              <w:spacing w:before="57" w:line="190" w:lineRule="auto"/>
              <w:ind w:left="1051"/>
            </w:pPr>
            <w:r>
              <w:rPr>
                <w:rFonts w:hint="default" w:ascii="宋体" w:hAnsi="宋体" w:eastAsia="宋体" w:cs="宋体"/>
                <w:b/>
                <w:bCs/>
              </w:rPr>
              <w:t>列(s)</w:t>
            </w:r>
          </w:p>
        </w:tc>
        <w:tc>
          <w:tcPr>
            <w:tcW w:w="2586" w:type="dxa"/>
            <w:vAlign w:val="top"/>
          </w:tcPr>
          <w:p>
            <w:pPr>
              <w:pStyle w:val="7"/>
              <w:spacing w:before="57" w:line="190" w:lineRule="auto"/>
              <w:ind w:left="936"/>
            </w:pPr>
            <w:r>
              <w:rPr>
                <w:rFonts w:hint="default" w:ascii="宋体" w:hAnsi="宋体" w:eastAsia="宋体" w:cs="宋体"/>
                <w:b/>
                <w:bCs/>
              </w:rPr>
              <w:t>值(s)</w:t>
            </w:r>
          </w:p>
        </w:tc>
        <w:tc>
          <w:tcPr>
            <w:tcW w:w="4526" w:type="dxa"/>
            <w:vAlign w:val="top"/>
          </w:tcPr>
          <w:p>
            <w:pPr>
              <w:pStyle w:val="7"/>
              <w:spacing w:before="57" w:line="190" w:lineRule="auto"/>
              <w:ind w:left="1766"/>
            </w:pPr>
            <w:r>
              <w:rPr>
                <w:rFonts w:hint="default" w:ascii="宋体" w:hAnsi="宋体" w:eastAsia="宋体" w:cs="宋体"/>
                <w:b/>
                <w:bCs/>
                <w:spacing w:val="4"/>
              </w:rPr>
              <w:t>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3" w:hRule="atLeast"/>
        </w:trPr>
        <w:tc>
          <w:tcPr>
            <w:tcW w:w="2991" w:type="dxa"/>
            <w:vAlign w:val="top"/>
          </w:tcPr>
          <w:p>
            <w:pPr>
              <w:pStyle w:val="7"/>
              <w:spacing w:before="48" w:line="199" w:lineRule="auto"/>
              <w:ind w:left="111"/>
            </w:pPr>
            <w:r>
              <w:rPr>
                <w:rFonts w:hint="default" w:ascii="宋体" w:hAnsi="宋体" w:eastAsia="宋体" w:cs="宋体"/>
                <w:i/>
                <w:iCs/>
                <w:spacing w:val="5"/>
              </w:rPr>
              <w:t>match_id</w:t>
            </w:r>
          </w:p>
        </w:tc>
        <w:tc>
          <w:tcPr>
            <w:tcW w:w="2586" w:type="dxa"/>
            <w:vAlign w:val="top"/>
          </w:tcPr>
          <w:p>
            <w:pPr>
              <w:pStyle w:val="7"/>
              <w:spacing w:before="48" w:line="197" w:lineRule="auto"/>
              <w:ind w:left="90"/>
            </w:pPr>
            <w:bookmarkStart w:id="0" w:name="bookmark4"/>
            <w:bookmarkEnd w:id="0"/>
            <w:r>
              <w:rPr>
                <w:rFonts w:hint="default" w:ascii="宋体" w:hAnsi="宋体" w:eastAsia="宋体" w:cs="宋体"/>
                <w:i/>
                <w:iCs/>
              </w:rPr>
              <w:t>“2023-温布尔登-1301”</w:t>
            </w:r>
          </w:p>
        </w:tc>
        <w:tc>
          <w:tcPr>
            <w:tcW w:w="4526" w:type="dxa"/>
            <w:vAlign w:val="top"/>
          </w:tcPr>
          <w:p>
            <w:pPr>
              <w:pStyle w:val="7"/>
              <w:spacing w:before="48" w:line="197" w:lineRule="auto"/>
              <w:ind w:left="111"/>
            </w:pPr>
            <w:r>
              <w:rPr>
                <w:rFonts w:hint="default" w:ascii="宋体" w:hAnsi="宋体" w:eastAsia="宋体" w:cs="宋体"/>
              </w:rPr>
              <w:t>“1301”中的3表示第3轮比赛</w:t>
            </w:r>
          </w:p>
          <w:p>
            <w:pPr>
              <w:pStyle w:val="7"/>
              <w:spacing w:before="48" w:line="194" w:lineRule="auto"/>
              <w:ind w:left="70"/>
            </w:pPr>
            <w:r>
              <w:rPr>
                <w:rFonts w:hint="default" w:ascii="宋体" w:hAnsi="宋体" w:eastAsia="宋体" w:cs="宋体"/>
                <w:spacing w:val="5"/>
              </w:rPr>
              <w:t>“01”表示从该轮融资中列出的第一个匹配项。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48" w:line="199" w:lineRule="auto"/>
              <w:ind w:left="113"/>
            </w:pPr>
            <w:r>
              <w:rPr>
                <w:rFonts w:hint="default" w:ascii="宋体" w:hAnsi="宋体" w:eastAsia="宋体" w:cs="宋体"/>
                <w:i/>
                <w:iCs/>
                <w:spacing w:val="3"/>
              </w:rPr>
              <w:t>运行时间</w:t>
            </w:r>
          </w:p>
        </w:tc>
        <w:tc>
          <w:tcPr>
            <w:tcW w:w="2586" w:type="dxa"/>
            <w:vAlign w:val="top"/>
          </w:tcPr>
          <w:p>
            <w:pPr>
              <w:pStyle w:val="7"/>
              <w:spacing w:before="52" w:line="193" w:lineRule="auto"/>
              <w:ind w:left="90"/>
            </w:pPr>
            <w:r>
              <w:rPr>
                <w:rFonts w:hint="default" w:ascii="宋体" w:hAnsi="宋体" w:eastAsia="宋体" w:cs="宋体"/>
                <w:i/>
                <w:iCs/>
                <w:spacing w:val="12"/>
              </w:rPr>
              <w:t>“0:01:31”</w:t>
            </w:r>
          </w:p>
        </w:tc>
        <w:tc>
          <w:tcPr>
            <w:tcW w:w="4526" w:type="dxa"/>
            <w:vAlign w:val="top"/>
          </w:tcPr>
          <w:p>
            <w:pPr>
              <w:pStyle w:val="7"/>
              <w:spacing w:before="48" w:line="223" w:lineRule="auto"/>
              <w:ind w:left="114" w:right="119" w:hanging="3"/>
            </w:pPr>
            <w:r>
              <w:rPr>
                <w:rFonts w:hint="default" w:ascii="宋体" w:hAnsi="宋体" w:eastAsia="宋体" w:cs="宋体"/>
                <w:spacing w:val="4"/>
              </w:rPr>
              <w:t>这一分从比赛的第一分开始后1分31秒的发球局开始。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5" w:hRule="atLeast"/>
        </w:trPr>
        <w:tc>
          <w:tcPr>
            <w:tcW w:w="2991" w:type="dxa"/>
            <w:vAlign w:val="top"/>
          </w:tcPr>
          <w:p>
            <w:pPr>
              <w:pStyle w:val="7"/>
              <w:spacing w:before="60" w:line="186" w:lineRule="auto"/>
              <w:ind w:left="86"/>
            </w:pPr>
            <w:r>
              <w:rPr>
                <w:rFonts w:hint="default" w:ascii="宋体" w:hAnsi="宋体" w:eastAsia="宋体" w:cs="宋体"/>
                <w:i/>
                <w:iCs/>
              </w:rPr>
              <w:t>点号，游戏号，设置号</w:t>
            </w:r>
          </w:p>
          <w:p>
            <w:pPr>
              <w:pStyle w:val="7"/>
              <w:spacing w:before="48" w:line="223" w:lineRule="auto"/>
              <w:ind w:left="108" w:right="576" w:firstLine="107"/>
            </w:pPr>
            <w:r>
              <w:rPr>
                <w:rFonts w:hint="default" w:ascii="宋体" w:hAnsi="宋体" w:eastAsia="宋体" w:cs="宋体"/>
              </w:rPr>
              <w:t>（“否”是数字的缩写）</w:t>
            </w:r>
          </w:p>
        </w:tc>
        <w:tc>
          <w:tcPr>
            <w:tcW w:w="2586" w:type="dxa"/>
            <w:vAlign w:val="top"/>
          </w:tcPr>
          <w:p>
            <w:pPr>
              <w:pStyle w:val="7"/>
              <w:spacing w:before="52" w:line="195" w:lineRule="auto"/>
              <w:ind w:left="107"/>
            </w:pPr>
            <w:r>
              <w:rPr>
                <w:rFonts w:hint="default" w:ascii="宋体" w:hAnsi="宋体" w:eastAsia="宋体" w:cs="宋体"/>
              </w:rPr>
              <w:t>4, 1, 1</w:t>
            </w:r>
          </w:p>
        </w:tc>
        <w:tc>
          <w:tcPr>
            <w:tcW w:w="4526" w:type="dxa"/>
            <w:vAlign w:val="top"/>
          </w:tcPr>
          <w:p>
            <w:pPr>
              <w:pStyle w:val="7"/>
              <w:spacing w:before="27" w:line="237" w:lineRule="auto"/>
              <w:ind w:left="128" w:right="124" w:hanging="17"/>
            </w:pPr>
            <w:r>
              <w:rPr>
                <w:rFonts w:hint="default" w:ascii="宋体" w:hAnsi="宋体" w:eastAsia="宋体" w:cs="宋体"/>
                <w:spacing w:val="4"/>
              </w:rPr>
              <w:t>得分是4</w:t>
            </w:r>
            <w:r>
              <w:rPr>
                <w:rFonts w:hint="default" w:ascii="宋体" w:hAnsi="宋体" w:eastAsia="宋体" w:cs="宋体"/>
                <w:spacing w:val="4"/>
                <w:position w:val="6"/>
                <w:sz w:val="0"/>
                <w:szCs w:val="0"/>
              </w:rPr>
              <w:t>th</w:t>
            </w:r>
            <w:r>
              <w:rPr>
                <w:rFonts w:hint="default" w:ascii="宋体" w:hAnsi="宋体" w:eastAsia="宋体" w:cs="宋体"/>
                <w:spacing w:val="4"/>
              </w:rPr>
              <w:t>1的点</w:t>
            </w:r>
            <w:r>
              <w:rPr>
                <w:rFonts w:hint="default" w:ascii="宋体" w:hAnsi="宋体" w:eastAsia="宋体" w:cs="宋体"/>
                <w:spacing w:val="4"/>
                <w:position w:val="6"/>
                <w:sz w:val="0"/>
                <w:szCs w:val="0"/>
              </w:rPr>
              <w:t>st</w:t>
            </w:r>
            <w:r>
              <w:rPr>
                <w:rFonts w:hint="default" w:ascii="宋体" w:hAnsi="宋体" w:eastAsia="宋体" w:cs="宋体"/>
                <w:spacing w:val="4"/>
              </w:rPr>
              <w:t>1的游戏</w:t>
            </w:r>
            <w:r>
              <w:rPr>
                <w:rFonts w:hint="default" w:ascii="宋体" w:hAnsi="宋体" w:eastAsia="宋体" w:cs="宋体"/>
                <w:spacing w:val="4"/>
                <w:position w:val="6"/>
                <w:sz w:val="0"/>
                <w:szCs w:val="0"/>
              </w:rPr>
              <w:t>st</w:t>
            </w:r>
            <w:r>
              <w:rPr>
                <w:rFonts w:hint="default" w:ascii="宋体" w:hAnsi="宋体" w:eastAsia="宋体" w:cs="宋体"/>
                <w:spacing w:val="4"/>
              </w:rPr>
              <w:t>匹配的集合。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3" w:line="227" w:lineRule="exact"/>
              <w:ind w:left="86"/>
            </w:pPr>
            <w:r>
              <w:rPr>
                <w:rFonts w:hint="default" w:ascii="宋体" w:hAnsi="宋体" w:eastAsia="宋体" w:cs="宋体"/>
                <w:i/>
                <w:iCs/>
                <w:position w:val="5"/>
              </w:rPr>
              <w:t>p1_sets , p2_sets , p1_games ,</w:t>
            </w:r>
          </w:p>
          <w:p>
            <w:pPr>
              <w:pStyle w:val="7"/>
              <w:spacing w:line="191" w:lineRule="auto"/>
              <w:ind w:left="86"/>
            </w:pPr>
            <w:r>
              <w:rPr>
                <w:rFonts w:hint="default" w:ascii="宋体" w:hAnsi="宋体" w:eastAsia="宋体" w:cs="宋体"/>
                <w:i/>
                <w:iCs/>
              </w:rPr>
              <w:t>p2_games</w:t>
            </w:r>
          </w:p>
        </w:tc>
        <w:tc>
          <w:tcPr>
            <w:tcW w:w="2586" w:type="dxa"/>
            <w:vAlign w:val="top"/>
          </w:tcPr>
          <w:p>
            <w:pPr>
              <w:pStyle w:val="7"/>
              <w:spacing w:before="53" w:line="195" w:lineRule="auto"/>
              <w:ind w:left="111"/>
            </w:pPr>
            <w:r>
              <w:rPr>
                <w:rFonts w:hint="default" w:ascii="宋体" w:hAnsi="宋体" w:eastAsia="宋体" w:cs="宋体"/>
              </w:rPr>
              <w:t>0, 0, 0, 0</w:t>
            </w:r>
          </w:p>
        </w:tc>
        <w:tc>
          <w:tcPr>
            <w:tcW w:w="4526" w:type="dxa"/>
            <w:vAlign w:val="top"/>
          </w:tcPr>
          <w:p>
            <w:pPr>
              <w:pStyle w:val="7"/>
              <w:spacing w:before="48" w:line="223" w:lineRule="auto"/>
              <w:ind w:left="105" w:right="642" w:firstLine="12"/>
            </w:pPr>
            <w:r>
              <w:rPr>
                <w:rFonts w:hint="default" w:ascii="宋体" w:hAnsi="宋体" w:eastAsia="宋体" w:cs="宋体"/>
                <w:spacing w:val="4"/>
              </w:rPr>
              <w:t>因为这是比赛的第一场比赛，双方都没有赢过比赛或比赛。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3" w:hRule="atLeast"/>
        </w:trPr>
        <w:tc>
          <w:tcPr>
            <w:tcW w:w="2991" w:type="dxa"/>
            <w:vAlign w:val="top"/>
          </w:tcPr>
          <w:p>
            <w:pPr>
              <w:pStyle w:val="7"/>
              <w:spacing w:before="53" w:line="195" w:lineRule="auto"/>
              <w:ind w:left="86"/>
            </w:pPr>
            <w:r>
              <w:rPr>
                <w:rFonts w:hint="default" w:ascii="宋体" w:hAnsi="宋体" w:eastAsia="宋体" w:cs="宋体"/>
                <w:i/>
                <w:iCs/>
              </w:rPr>
              <w:t>p1_score , p2_score</w:t>
            </w:r>
          </w:p>
        </w:tc>
        <w:tc>
          <w:tcPr>
            <w:tcW w:w="2586" w:type="dxa"/>
            <w:vAlign w:val="top"/>
          </w:tcPr>
          <w:p>
            <w:pPr>
              <w:pStyle w:val="7"/>
              <w:spacing w:before="53" w:line="195" w:lineRule="auto"/>
              <w:ind w:left="128"/>
            </w:pPr>
            <w:r>
              <w:rPr>
                <w:rFonts w:hint="default" w:ascii="宋体" w:hAnsi="宋体" w:eastAsia="宋体" w:cs="宋体"/>
              </w:rPr>
              <w:t>15, 30</w:t>
            </w:r>
          </w:p>
        </w:tc>
        <w:tc>
          <w:tcPr>
            <w:tcW w:w="4526" w:type="dxa"/>
            <w:vAlign w:val="top"/>
          </w:tcPr>
          <w:p>
            <w:pPr>
              <w:pStyle w:val="7"/>
              <w:spacing w:before="47" w:line="227" w:lineRule="auto"/>
              <w:ind w:left="107" w:right="285" w:firstLine="3"/>
            </w:pPr>
            <w:r>
              <w:rPr>
                <w:rFonts w:hint="default" w:ascii="宋体" w:hAnsi="宋体" w:eastAsia="宋体" w:cs="宋体"/>
              </w:rPr>
              <w:t>得分从15（选手1）到30（玩家2）。因此，玩家1赢得了其中的一个</w:t>
            </w:r>
          </w:p>
          <w:p>
            <w:pPr>
              <w:pStyle w:val="7"/>
              <w:spacing w:before="48" w:line="199" w:lineRule="auto"/>
              <w:ind w:left="105"/>
            </w:pPr>
            <w:r>
              <w:rPr>
                <w:rFonts w:hint="default" w:ascii="宋体" w:hAnsi="宋体" w:eastAsia="宋体" w:cs="宋体"/>
                <w:spacing w:val="4"/>
              </w:rPr>
              <w:t>之前的积分和选手2分都赢得了两分。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2991" w:type="dxa"/>
            <w:vAlign w:val="top"/>
          </w:tcPr>
          <w:p>
            <w:pPr>
              <w:pStyle w:val="7"/>
              <w:spacing w:before="101" w:line="123" w:lineRule="exact"/>
              <w:ind w:left="106"/>
            </w:pPr>
            <w:r>
              <w:rPr>
                <w:rFonts w:hint="default" w:ascii="宋体" w:hAnsi="宋体" w:eastAsia="宋体" w:cs="宋体"/>
                <w:i/>
                <w:iCs/>
                <w:spacing w:val="4"/>
              </w:rPr>
              <w:t>服务器</w:t>
            </w:r>
          </w:p>
        </w:tc>
        <w:tc>
          <w:tcPr>
            <w:tcW w:w="2586" w:type="dxa"/>
            <w:vAlign w:val="top"/>
          </w:tcPr>
          <w:p>
            <w:pPr>
              <w:pStyle w:val="7"/>
              <w:spacing w:before="54" w:line="187" w:lineRule="auto"/>
              <w:ind w:left="128"/>
            </w:pPr>
            <w:r>
              <w:rPr>
                <w:rFonts w:hint="default" w:ascii="宋体" w:hAnsi="宋体" w:eastAsia="宋体" w:cs="宋体"/>
              </w:rPr>
              <w:t>1</w:t>
            </w:r>
          </w:p>
        </w:tc>
        <w:tc>
          <w:tcPr>
            <w:tcW w:w="4526" w:type="dxa"/>
            <w:vAlign w:val="top"/>
          </w:tcPr>
          <w:p>
            <w:pPr>
              <w:pStyle w:val="7"/>
              <w:spacing w:before="51" w:line="191" w:lineRule="auto"/>
              <w:ind w:left="109"/>
            </w:pPr>
            <w:r>
              <w:rPr>
                <w:rFonts w:hint="default" w:ascii="宋体" w:hAnsi="宋体" w:eastAsia="宋体" w:cs="宋体"/>
              </w:rPr>
              <w:t>球员1（阿尔卡拉兹）就是在这一点上服务的。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101" w:line="131" w:lineRule="exact"/>
              <w:ind w:left="106"/>
            </w:pPr>
            <w:r>
              <w:rPr>
                <w:rFonts w:hint="default" w:ascii="宋体" w:hAnsi="宋体" w:eastAsia="宋体" w:cs="宋体"/>
                <w:i/>
                <w:iCs/>
                <w:spacing w:val="4"/>
                <w:position w:val="2"/>
              </w:rPr>
              <w:t>没有服务</w:t>
            </w:r>
          </w:p>
        </w:tc>
        <w:tc>
          <w:tcPr>
            <w:tcW w:w="2586" w:type="dxa"/>
            <w:vAlign w:val="top"/>
          </w:tcPr>
          <w:p>
            <w:pPr>
              <w:pStyle w:val="7"/>
              <w:spacing w:before="54" w:line="193" w:lineRule="auto"/>
              <w:ind w:left="128"/>
            </w:pPr>
            <w:r>
              <w:rPr>
                <w:rFonts w:hint="default" w:ascii="宋体" w:hAnsi="宋体" w:eastAsia="宋体" w:cs="宋体"/>
              </w:rPr>
              <w:t>1</w:t>
            </w:r>
          </w:p>
        </w:tc>
        <w:tc>
          <w:tcPr>
            <w:tcW w:w="4526" w:type="dxa"/>
            <w:vAlign w:val="top"/>
          </w:tcPr>
          <w:p>
            <w:pPr>
              <w:pStyle w:val="7"/>
              <w:spacing w:before="50" w:line="222" w:lineRule="auto"/>
              <w:ind w:left="107" w:right="569" w:firstLine="4"/>
            </w:pPr>
            <w:r>
              <w:rPr>
                <w:rFonts w:hint="default" w:ascii="宋体" w:hAnsi="宋体" w:eastAsia="宋体" w:cs="宋体"/>
                <w:spacing w:val="4"/>
              </w:rPr>
              <w:t>这一分是在第一次发球时得到的，这意味着阿尔卡拉兹击出了他的第一次发球。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2991" w:type="dxa"/>
            <w:vAlign w:val="top"/>
          </w:tcPr>
          <w:p>
            <w:pPr>
              <w:pStyle w:val="7"/>
              <w:spacing w:before="62" w:line="178" w:lineRule="auto"/>
              <w:ind w:left="86"/>
            </w:pPr>
            <w:r>
              <w:rPr>
                <w:rFonts w:hint="default" w:ascii="宋体" w:hAnsi="宋体" w:eastAsia="宋体" w:cs="宋体"/>
                <w:i/>
                <w:iCs/>
                <w:spacing w:val="6"/>
              </w:rPr>
              <w:t>点维克托</w:t>
            </w:r>
          </w:p>
        </w:tc>
        <w:tc>
          <w:tcPr>
            <w:tcW w:w="2586" w:type="dxa"/>
            <w:vAlign w:val="top"/>
          </w:tcPr>
          <w:p>
            <w:pPr>
              <w:pStyle w:val="7"/>
              <w:spacing w:before="54" w:line="187" w:lineRule="auto"/>
              <w:ind w:left="128"/>
            </w:pPr>
            <w:r>
              <w:rPr>
                <w:rFonts w:hint="default" w:ascii="宋体" w:hAnsi="宋体" w:eastAsia="宋体" w:cs="宋体"/>
              </w:rPr>
              <w:t>1</w:t>
            </w:r>
          </w:p>
        </w:tc>
        <w:tc>
          <w:tcPr>
            <w:tcW w:w="4526" w:type="dxa"/>
            <w:vAlign w:val="top"/>
          </w:tcPr>
          <w:p>
            <w:pPr>
              <w:pStyle w:val="7"/>
              <w:spacing w:before="51" w:line="191" w:lineRule="auto"/>
              <w:ind w:left="107"/>
            </w:pPr>
            <w:r>
              <w:rPr>
                <w:rFonts w:hint="default" w:ascii="宋体" w:hAnsi="宋体" w:eastAsia="宋体" w:cs="宋体"/>
              </w:rPr>
              <w:t>阿尔卡拉兹赢得了这一点（球员1名）。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23" w:hRule="atLeast"/>
        </w:trPr>
        <w:tc>
          <w:tcPr>
            <w:tcW w:w="2991" w:type="dxa"/>
            <w:vAlign w:val="top"/>
          </w:tcPr>
          <w:p>
            <w:pPr>
              <w:pStyle w:val="7"/>
              <w:spacing w:before="55" w:line="195" w:lineRule="auto"/>
              <w:ind w:left="86"/>
            </w:pPr>
            <w:r>
              <w:rPr>
                <w:rFonts w:hint="default" w:ascii="宋体" w:hAnsi="宋体" w:eastAsia="宋体" w:cs="宋体"/>
                <w:i/>
                <w:iCs/>
              </w:rPr>
              <w:t>p1_points_won , p2_points_won</w:t>
            </w:r>
          </w:p>
        </w:tc>
        <w:tc>
          <w:tcPr>
            <w:tcW w:w="2586" w:type="dxa"/>
            <w:vAlign w:val="top"/>
          </w:tcPr>
          <w:p>
            <w:pPr>
              <w:pStyle w:val="7"/>
              <w:spacing w:before="54" w:line="195" w:lineRule="auto"/>
              <w:ind w:left="108"/>
            </w:pPr>
            <w:r>
              <w:rPr>
                <w:rFonts w:hint="default" w:ascii="宋体" w:hAnsi="宋体" w:eastAsia="宋体" w:cs="宋体"/>
                <w:spacing w:val="1"/>
              </w:rPr>
              <w:t>2, 2</w:t>
            </w:r>
          </w:p>
        </w:tc>
        <w:tc>
          <w:tcPr>
            <w:tcW w:w="4526" w:type="dxa"/>
            <w:vAlign w:val="top"/>
          </w:tcPr>
          <w:p>
            <w:pPr>
              <w:pStyle w:val="7"/>
              <w:spacing w:before="51" w:line="226" w:lineRule="auto"/>
              <w:ind w:left="107" w:right="392" w:firstLine="2"/>
            </w:pPr>
            <w:r>
              <w:rPr>
                <w:rFonts w:hint="default" w:ascii="宋体" w:hAnsi="宋体" w:eastAsia="宋体" w:cs="宋体"/>
                <w:spacing w:val="3"/>
              </w:rPr>
              <w:t>球员1（阿尔卡拉兹）是积分的胜利者，所以他现在的总得分是2分（之前是1分）。</w:t>
            </w:r>
            <w:r>
              <w:rPr>
                <w:rFonts w:hint="default" w:ascii="宋体" w:hAnsi="宋体" w:eastAsia="宋体" w:cs="宋体"/>
              </w:rPr>
              <w:t>为了</w:t>
            </w:r>
          </w:p>
          <w:p>
            <w:pPr>
              <w:pStyle w:val="7"/>
              <w:spacing w:before="49" w:line="220" w:lineRule="auto"/>
              <w:ind w:left="105" w:right="359"/>
            </w:pPr>
            <w:r>
              <w:rPr>
                <w:rFonts w:hint="default" w:ascii="宋体" w:hAnsi="宋体" w:eastAsia="宋体" w:cs="宋体"/>
              </w:rPr>
              <w:t>玩家2的值仍然是2，因为玩家2失去了分数。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6" w:hRule="atLeast"/>
        </w:trPr>
        <w:tc>
          <w:tcPr>
            <w:tcW w:w="2991" w:type="dxa"/>
            <w:vAlign w:val="top"/>
          </w:tcPr>
          <w:p>
            <w:pPr>
              <w:pStyle w:val="7"/>
              <w:spacing w:before="63" w:line="186" w:lineRule="auto"/>
              <w:ind w:left="102"/>
            </w:pPr>
            <w:r>
              <w:rPr>
                <w:rFonts w:hint="default" w:ascii="宋体" w:hAnsi="宋体" w:eastAsia="宋体" w:cs="宋体"/>
                <w:i/>
                <w:iCs/>
                <w:spacing w:val="4"/>
              </w:rPr>
              <w:t>游戏胜利者，集合胜利者</w:t>
            </w:r>
          </w:p>
        </w:tc>
        <w:tc>
          <w:tcPr>
            <w:tcW w:w="2586" w:type="dxa"/>
            <w:vAlign w:val="top"/>
          </w:tcPr>
          <w:p>
            <w:pPr>
              <w:pStyle w:val="7"/>
              <w:spacing w:before="55" w:line="195" w:lineRule="auto"/>
              <w:ind w:left="111"/>
            </w:pPr>
            <w:r>
              <w:rPr>
                <w:rFonts w:hint="default" w:ascii="宋体" w:hAnsi="宋体" w:eastAsia="宋体" w:cs="宋体"/>
              </w:rPr>
              <w:t>0, 0</w:t>
            </w:r>
          </w:p>
        </w:tc>
        <w:tc>
          <w:tcPr>
            <w:tcW w:w="4526" w:type="dxa"/>
            <w:vAlign w:val="top"/>
          </w:tcPr>
          <w:p>
            <w:pPr>
              <w:pStyle w:val="7"/>
              <w:spacing w:before="52" w:line="199" w:lineRule="auto"/>
              <w:ind w:left="107"/>
            </w:pPr>
            <w:r>
              <w:rPr>
                <w:rFonts w:hint="default" w:ascii="宋体" w:hAnsi="宋体" w:eastAsia="宋体" w:cs="宋体"/>
                <w:spacing w:val="4"/>
              </w:rPr>
              <w:t>阿尔卡拉兹赢得了这一分，使比分在比赛</w:t>
            </w:r>
          </w:p>
          <w:p>
            <w:pPr>
              <w:pStyle w:val="7"/>
              <w:spacing w:before="48" w:line="222" w:lineRule="auto"/>
              <w:ind w:left="107" w:right="147" w:firstLine="4"/>
            </w:pPr>
            <w:r>
              <w:rPr>
                <w:rFonts w:hint="default" w:ascii="宋体" w:hAnsi="宋体" w:eastAsia="宋体" w:cs="宋体"/>
                <w:spacing w:val="10"/>
              </w:rPr>
              <w:t>第30-30场比赛（每场2分），所以在这一点上，任何一个玩家都没有赢过一场比赛或一场比赛（都是= 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2991" w:type="dxa"/>
            <w:vAlign w:val="top"/>
          </w:tcPr>
          <w:p>
            <w:pPr>
              <w:pStyle w:val="7"/>
              <w:spacing w:before="55" w:line="186" w:lineRule="auto"/>
              <w:ind w:left="115"/>
            </w:pPr>
            <w:r>
              <w:rPr>
                <w:rFonts w:hint="default" w:ascii="宋体" w:hAnsi="宋体" w:eastAsia="宋体" w:cs="宋体"/>
                <w:b/>
                <w:bCs/>
              </w:rPr>
              <w:t>U-AC列</w:t>
            </w:r>
          </w:p>
        </w:tc>
        <w:tc>
          <w:tcPr>
            <w:tcW w:w="2586" w:type="dxa"/>
            <w:vAlign w:val="top"/>
          </w:tcPr>
          <w:p>
            <w:pPr>
              <w:spacing w:line="225" w:lineRule="exact"/>
              <w:rPr>
                <w:rFonts w:ascii="Arial"/>
                <w:sz w:val="19"/>
              </w:rPr>
            </w:pPr>
          </w:p>
        </w:tc>
        <w:tc>
          <w:tcPr>
            <w:tcW w:w="4526" w:type="dxa"/>
            <w:vAlign w:val="top"/>
          </w:tcPr>
          <w:p>
            <w:pPr>
              <w:pStyle w:val="7"/>
              <w:spacing w:before="52" w:line="190" w:lineRule="auto"/>
              <w:ind w:left="107"/>
            </w:pPr>
            <w:r>
              <w:rPr>
                <w:rFonts w:hint="default" w:ascii="宋体" w:hAnsi="宋体" w:eastAsia="宋体" w:cs="宋体"/>
                <w:spacing w:val="4"/>
              </w:rPr>
              <w:t>让我们来确定这个分数是如何赢得的：</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5" w:line="195" w:lineRule="auto"/>
              <w:ind w:left="287"/>
            </w:pPr>
            <w:r>
              <w:rPr>
                <w:rFonts w:hint="default" w:ascii="宋体" w:hAnsi="宋体" w:eastAsia="宋体" w:cs="宋体"/>
                <w:i/>
                <w:iCs/>
              </w:rPr>
              <w:t>p1_winner</w:t>
            </w:r>
          </w:p>
        </w:tc>
        <w:tc>
          <w:tcPr>
            <w:tcW w:w="2586" w:type="dxa"/>
            <w:vAlign w:val="top"/>
          </w:tcPr>
          <w:p>
            <w:pPr>
              <w:pStyle w:val="7"/>
              <w:spacing w:before="55" w:line="193" w:lineRule="auto"/>
              <w:ind w:left="128"/>
            </w:pPr>
            <w:r>
              <w:rPr>
                <w:rFonts w:hint="default" w:ascii="宋体" w:hAnsi="宋体" w:eastAsia="宋体" w:cs="宋体"/>
              </w:rPr>
              <w:t>1</w:t>
            </w:r>
          </w:p>
        </w:tc>
        <w:tc>
          <w:tcPr>
            <w:tcW w:w="4526" w:type="dxa"/>
            <w:vAlign w:val="top"/>
          </w:tcPr>
          <w:p>
            <w:pPr>
              <w:pStyle w:val="7"/>
              <w:spacing w:before="52" w:line="221" w:lineRule="auto"/>
              <w:ind w:left="115" w:right="182" w:firstLine="143"/>
            </w:pPr>
            <w:r>
              <w:rPr>
                <w:rFonts w:hint="default" w:ascii="宋体" w:hAnsi="宋体" w:eastAsia="宋体" w:cs="宋体"/>
                <w:spacing w:val="5"/>
              </w:rPr>
              <w:t>阿尔卡拉兹以一记“不可触摸”的射门赢得了这一分。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2991" w:type="dxa"/>
            <w:vAlign w:val="top"/>
          </w:tcPr>
          <w:p>
            <w:pPr>
              <w:pStyle w:val="7"/>
              <w:spacing w:before="55" w:line="186" w:lineRule="auto"/>
              <w:ind w:left="287"/>
            </w:pPr>
            <w:r>
              <w:rPr>
                <w:rFonts w:hint="default" w:ascii="宋体" w:hAnsi="宋体" w:eastAsia="宋体" w:cs="宋体"/>
                <w:i/>
                <w:iCs/>
                <w:spacing w:val="17"/>
              </w:rPr>
              <w:t>p1_ace</w:t>
            </w:r>
          </w:p>
        </w:tc>
        <w:tc>
          <w:tcPr>
            <w:tcW w:w="2586" w:type="dxa"/>
            <w:vAlign w:val="top"/>
          </w:tcPr>
          <w:p>
            <w:pPr>
              <w:pStyle w:val="7"/>
              <w:spacing w:before="55" w:line="186" w:lineRule="auto"/>
              <w:ind w:left="111"/>
            </w:pPr>
            <w:r>
              <w:rPr>
                <w:rFonts w:hint="default" w:ascii="宋体" w:hAnsi="宋体" w:eastAsia="宋体" w:cs="宋体"/>
              </w:rPr>
              <w:t>0</w:t>
            </w:r>
          </w:p>
        </w:tc>
        <w:tc>
          <w:tcPr>
            <w:tcW w:w="4526" w:type="dxa"/>
            <w:vAlign w:val="top"/>
          </w:tcPr>
          <w:p>
            <w:pPr>
              <w:pStyle w:val="7"/>
              <w:spacing w:line="225" w:lineRule="exact"/>
              <w:ind w:left="263"/>
            </w:pPr>
            <w:r>
              <w:rPr>
                <w:rFonts w:hint="default" w:ascii="宋体" w:hAnsi="宋体" w:eastAsia="宋体" w:cs="宋体"/>
                <w:position w:val="2"/>
              </w:rPr>
              <w:t>这一枪不是一次发球（因为=是0）。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2" w:line="199" w:lineRule="auto"/>
              <w:ind w:left="312"/>
            </w:pPr>
            <w:r>
              <w:rPr>
                <w:rFonts w:hint="default" w:ascii="宋体" w:hAnsi="宋体" w:eastAsia="宋体" w:cs="宋体"/>
                <w:i/>
                <w:iCs/>
                <w:spacing w:val="4"/>
              </w:rPr>
              <w:t>赢家shot_type</w:t>
            </w:r>
          </w:p>
        </w:tc>
        <w:tc>
          <w:tcPr>
            <w:tcW w:w="2586" w:type="dxa"/>
            <w:vAlign w:val="top"/>
          </w:tcPr>
          <w:p>
            <w:pPr>
              <w:pStyle w:val="7"/>
              <w:spacing w:before="58" w:line="190" w:lineRule="auto"/>
              <w:ind w:left="107"/>
            </w:pPr>
            <w:r>
              <w:rPr>
                <w:rFonts w:hint="default" w:ascii="宋体" w:hAnsi="宋体" w:eastAsia="宋体" w:cs="宋体"/>
                <w:spacing w:val="1"/>
              </w:rPr>
              <w:t>F</w:t>
            </w:r>
          </w:p>
        </w:tc>
        <w:tc>
          <w:tcPr>
            <w:tcW w:w="4526" w:type="dxa"/>
            <w:vAlign w:val="top"/>
          </w:tcPr>
          <w:p>
            <w:pPr>
              <w:pStyle w:val="7"/>
              <w:spacing w:before="52" w:line="226" w:lineRule="exact"/>
              <w:ind w:left="263"/>
            </w:pPr>
            <w:r>
              <w:rPr>
                <w:rFonts w:hint="default" w:ascii="宋体" w:hAnsi="宋体" w:eastAsia="宋体" w:cs="宋体"/>
                <w:spacing w:val="3"/>
                <w:position w:val="5"/>
              </w:rPr>
              <w:t>投篮是正手</w:t>
            </w:r>
          </w:p>
          <w:p>
            <w:pPr>
              <w:pStyle w:val="7"/>
              <w:spacing w:line="194" w:lineRule="auto"/>
              <w:ind w:left="105"/>
            </w:pPr>
            <w:r>
              <w:rPr>
                <w:rFonts w:hint="default" w:ascii="宋体" w:hAnsi="宋体" w:eastAsia="宋体" w:cs="宋体"/>
                <w:spacing w:val="5"/>
              </w:rPr>
              <w:t>反手</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6" w:line="195" w:lineRule="auto"/>
              <w:ind w:left="86"/>
            </w:pPr>
            <w:r>
              <w:rPr>
                <w:rFonts w:hint="default" w:ascii="宋体" w:hAnsi="宋体" w:eastAsia="宋体" w:cs="宋体"/>
                <w:i/>
                <w:iCs/>
                <w:spacing w:val="16"/>
              </w:rPr>
              <w:t>p2_net_pt</w:t>
            </w:r>
          </w:p>
        </w:tc>
        <w:tc>
          <w:tcPr>
            <w:tcW w:w="2586" w:type="dxa"/>
            <w:vAlign w:val="top"/>
          </w:tcPr>
          <w:p>
            <w:pPr>
              <w:pStyle w:val="7"/>
              <w:spacing w:before="56" w:line="193" w:lineRule="auto"/>
              <w:ind w:left="128"/>
            </w:pPr>
            <w:r>
              <w:rPr>
                <w:rFonts w:hint="default" w:ascii="宋体" w:hAnsi="宋体" w:eastAsia="宋体" w:cs="宋体"/>
              </w:rPr>
              <w:t>1</w:t>
            </w:r>
          </w:p>
        </w:tc>
        <w:tc>
          <w:tcPr>
            <w:tcW w:w="4526" w:type="dxa"/>
            <w:vAlign w:val="top"/>
          </w:tcPr>
          <w:p>
            <w:pPr>
              <w:pStyle w:val="7"/>
              <w:spacing w:before="52" w:line="221" w:lineRule="auto"/>
              <w:ind w:left="115" w:right="651" w:hanging="6"/>
            </w:pPr>
            <w:r>
              <w:rPr>
                <w:rFonts w:hint="default" w:ascii="宋体" w:hAnsi="宋体" w:eastAsia="宋体" w:cs="宋体"/>
                <w:spacing w:val="4"/>
              </w:rPr>
              <w:t>球员2（Jarry）将自己定位在网附近。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3" w:hRule="atLeast"/>
        </w:trPr>
        <w:tc>
          <w:tcPr>
            <w:tcW w:w="2991" w:type="dxa"/>
            <w:vAlign w:val="top"/>
          </w:tcPr>
          <w:p>
            <w:pPr>
              <w:pStyle w:val="7"/>
              <w:spacing w:before="56" w:line="195" w:lineRule="auto"/>
              <w:ind w:left="86"/>
            </w:pPr>
            <w:r>
              <w:rPr>
                <w:rFonts w:hint="default" w:ascii="宋体" w:hAnsi="宋体" w:eastAsia="宋体" w:cs="宋体"/>
                <w:i/>
                <w:iCs/>
                <w:spacing w:val="16"/>
              </w:rPr>
              <w:t>p2_net_pt_won</w:t>
            </w:r>
          </w:p>
        </w:tc>
        <w:tc>
          <w:tcPr>
            <w:tcW w:w="2586" w:type="dxa"/>
            <w:vAlign w:val="top"/>
          </w:tcPr>
          <w:p>
            <w:pPr>
              <w:pStyle w:val="7"/>
              <w:spacing w:before="56" w:line="193" w:lineRule="auto"/>
              <w:ind w:left="111"/>
            </w:pPr>
            <w:r>
              <w:rPr>
                <w:rFonts w:hint="default" w:ascii="宋体" w:hAnsi="宋体" w:eastAsia="宋体" w:cs="宋体"/>
              </w:rPr>
              <w:t>0</w:t>
            </w:r>
          </w:p>
        </w:tc>
        <w:tc>
          <w:tcPr>
            <w:tcW w:w="4526" w:type="dxa"/>
            <w:vAlign w:val="top"/>
          </w:tcPr>
          <w:p>
            <w:pPr>
              <w:pStyle w:val="7"/>
              <w:spacing w:before="52" w:line="220" w:lineRule="auto"/>
              <w:ind w:left="107" w:right="341" w:firstLine="10"/>
            </w:pPr>
            <w:r>
              <w:rPr>
                <w:rFonts w:hint="default" w:ascii="宋体" w:hAnsi="宋体" w:eastAsia="宋体" w:cs="宋体"/>
                <w:spacing w:val="4"/>
              </w:rPr>
              <w:t>因为阿尔卡拉兹赢得了积分，尽管贾里在网上，这个值是0。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6" w:hRule="atLeast"/>
        </w:trPr>
        <w:tc>
          <w:tcPr>
            <w:tcW w:w="2991" w:type="dxa"/>
            <w:vAlign w:val="top"/>
          </w:tcPr>
          <w:p>
            <w:pPr>
              <w:pStyle w:val="7"/>
              <w:spacing w:before="56" w:line="193" w:lineRule="auto"/>
              <w:ind w:left="115"/>
            </w:pPr>
            <w:r>
              <w:rPr>
                <w:rFonts w:hint="default" w:ascii="宋体" w:hAnsi="宋体" w:eastAsia="宋体" w:cs="宋体"/>
                <w:b/>
                <w:bCs/>
                <w:spacing w:val="4"/>
              </w:rPr>
              <w:t>AH-AM列</w:t>
            </w:r>
          </w:p>
        </w:tc>
        <w:tc>
          <w:tcPr>
            <w:tcW w:w="2586" w:type="dxa"/>
            <w:vAlign w:val="top"/>
          </w:tcPr>
          <w:p>
            <w:pPr>
              <w:pStyle w:val="7"/>
              <w:spacing w:line="252" w:lineRule="exact"/>
              <w:ind w:left="106"/>
            </w:pPr>
            <w:r>
              <w:rPr>
                <w:rFonts w:hint="default" w:ascii="宋体" w:hAnsi="宋体" w:eastAsia="宋体" w:cs="宋体"/>
                <w:position w:val="1"/>
              </w:rPr>
              <w:t>所有=0</w:t>
            </w:r>
          </w:p>
        </w:tc>
        <w:tc>
          <w:tcPr>
            <w:tcW w:w="4526" w:type="dxa"/>
            <w:vAlign w:val="top"/>
          </w:tcPr>
          <w:p>
            <w:pPr>
              <w:pStyle w:val="7"/>
              <w:spacing w:before="52" w:line="232" w:lineRule="auto"/>
              <w:ind w:left="107" w:right="130" w:firstLine="2"/>
            </w:pPr>
            <w:r>
              <w:rPr>
                <w:rFonts w:hint="default" w:ascii="宋体" w:hAnsi="宋体" w:eastAsia="宋体" w:cs="宋体"/>
                <w:spacing w:val="4"/>
              </w:rPr>
              <w:t>即使玩家2赢得了分数，游戏也不会结束，所以分数不是一个“破发点”，这些都是0。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2" w:line="226" w:lineRule="exact"/>
              <w:ind w:left="86"/>
            </w:pPr>
            <w:r>
              <w:rPr>
                <w:rFonts w:hint="default" w:ascii="宋体" w:hAnsi="宋体" w:eastAsia="宋体" w:cs="宋体"/>
                <w:i/>
                <w:iCs/>
                <w:position w:val="5"/>
              </w:rPr>
              <w:t>p1_distance_run ,</w:t>
            </w:r>
          </w:p>
          <w:p>
            <w:pPr>
              <w:pStyle w:val="7"/>
              <w:spacing w:line="194" w:lineRule="auto"/>
              <w:ind w:left="86"/>
            </w:pPr>
            <w:r>
              <w:rPr>
                <w:rFonts w:hint="default" w:ascii="宋体" w:hAnsi="宋体" w:eastAsia="宋体" w:cs="宋体"/>
                <w:i/>
                <w:iCs/>
              </w:rPr>
              <w:t>p2_distance_run</w:t>
            </w:r>
          </w:p>
        </w:tc>
        <w:tc>
          <w:tcPr>
            <w:tcW w:w="2586" w:type="dxa"/>
            <w:vAlign w:val="top"/>
          </w:tcPr>
          <w:p>
            <w:pPr>
              <w:pStyle w:val="7"/>
              <w:spacing w:before="56" w:line="195" w:lineRule="auto"/>
              <w:ind w:left="114"/>
            </w:pPr>
            <w:r>
              <w:rPr>
                <w:rFonts w:hint="default" w:ascii="宋体" w:hAnsi="宋体" w:eastAsia="宋体" w:cs="宋体"/>
                <w:spacing w:val="3"/>
              </w:rPr>
              <w:t>51.108, 75.631</w:t>
            </w:r>
          </w:p>
        </w:tc>
        <w:tc>
          <w:tcPr>
            <w:tcW w:w="4526" w:type="dxa"/>
            <w:vAlign w:val="top"/>
          </w:tcPr>
          <w:p>
            <w:pPr>
              <w:pStyle w:val="7"/>
              <w:spacing w:before="52" w:line="221" w:lineRule="auto"/>
              <w:ind w:left="105" w:right="615" w:firstLine="6"/>
            </w:pPr>
            <w:r>
              <w:rPr>
                <w:rFonts w:hint="default" w:ascii="宋体" w:hAnsi="宋体" w:eastAsia="宋体" w:cs="宋体"/>
                <w:spacing w:val="4"/>
              </w:rPr>
              <w:t>每个选手在这一点上跑的距离（以米为单位）。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2991" w:type="dxa"/>
            <w:vAlign w:val="top"/>
          </w:tcPr>
          <w:p>
            <w:pPr>
              <w:pStyle w:val="7"/>
              <w:spacing w:before="53" w:line="199" w:lineRule="auto"/>
              <w:ind w:left="111"/>
            </w:pPr>
            <w:r>
              <w:rPr>
                <w:rFonts w:hint="default" w:ascii="宋体" w:hAnsi="宋体" w:eastAsia="宋体" w:cs="宋体"/>
                <w:i/>
                <w:iCs/>
                <w:spacing w:val="4"/>
              </w:rPr>
              <w:t>拉力赛</w:t>
            </w:r>
          </w:p>
        </w:tc>
        <w:tc>
          <w:tcPr>
            <w:tcW w:w="2586" w:type="dxa"/>
            <w:vAlign w:val="top"/>
          </w:tcPr>
          <w:p>
            <w:pPr>
              <w:pStyle w:val="7"/>
              <w:spacing w:before="56" w:line="193" w:lineRule="auto"/>
              <w:ind w:left="128"/>
            </w:pPr>
            <w:r>
              <w:rPr>
                <w:rFonts w:hint="default" w:ascii="宋体" w:hAnsi="宋体" w:eastAsia="宋体" w:cs="宋体"/>
              </w:rPr>
              <w:t>13</w:t>
            </w:r>
          </w:p>
        </w:tc>
        <w:tc>
          <w:tcPr>
            <w:tcW w:w="4526" w:type="dxa"/>
            <w:vAlign w:val="top"/>
          </w:tcPr>
          <w:p>
            <w:pPr>
              <w:pStyle w:val="7"/>
              <w:spacing w:before="52" w:line="221" w:lineRule="auto"/>
              <w:ind w:left="112" w:right="209" w:hanging="9"/>
            </w:pPr>
            <w:r>
              <w:rPr>
                <w:rFonts w:hint="default" w:ascii="宋体" w:hAnsi="宋体" w:eastAsia="宋体" w:cs="宋体"/>
                <w:spacing w:val="4"/>
              </w:rPr>
              <w:t>两名球员在得分时的投篮次数合计。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58" w:hRule="atLeast"/>
        </w:trPr>
        <w:tc>
          <w:tcPr>
            <w:tcW w:w="2991" w:type="dxa"/>
            <w:vAlign w:val="top"/>
          </w:tcPr>
          <w:p>
            <w:pPr>
              <w:pStyle w:val="7"/>
              <w:spacing w:before="53" w:line="228" w:lineRule="exact"/>
              <w:ind w:left="106"/>
            </w:pPr>
            <w:r>
              <w:rPr>
                <w:rFonts w:hint="default" w:ascii="宋体" w:hAnsi="宋体" w:eastAsia="宋体" w:cs="宋体"/>
                <w:i/>
                <w:iCs/>
                <w:spacing w:val="4"/>
                <w:position w:val="5"/>
              </w:rPr>
              <w:t>speed_mph，服务宽度，</w:t>
            </w:r>
          </w:p>
          <w:p>
            <w:pPr>
              <w:pStyle w:val="7"/>
              <w:spacing w:line="199" w:lineRule="auto"/>
              <w:ind w:left="106"/>
            </w:pPr>
            <w:r>
              <w:rPr>
                <w:rFonts w:hint="default" w:ascii="宋体" w:hAnsi="宋体" w:eastAsia="宋体" w:cs="宋体"/>
                <w:i/>
                <w:iCs/>
                <w:spacing w:val="4"/>
              </w:rPr>
              <w:t>服务深度，返回深度</w:t>
            </w:r>
          </w:p>
        </w:tc>
        <w:tc>
          <w:tcPr>
            <w:tcW w:w="2586" w:type="dxa"/>
            <w:vAlign w:val="top"/>
          </w:tcPr>
          <w:p>
            <w:pPr>
              <w:pStyle w:val="7"/>
              <w:spacing w:before="57" w:line="195" w:lineRule="auto"/>
              <w:ind w:left="128"/>
            </w:pPr>
            <w:r>
              <w:rPr>
                <w:rFonts w:hint="default" w:ascii="宋体" w:hAnsi="宋体" w:eastAsia="宋体" w:cs="宋体"/>
                <w:spacing w:val="4"/>
              </w:rPr>
              <w:t>130, BW, CTL, D</w:t>
            </w:r>
          </w:p>
        </w:tc>
        <w:tc>
          <w:tcPr>
            <w:tcW w:w="4526" w:type="dxa"/>
            <w:vAlign w:val="top"/>
          </w:tcPr>
          <w:p>
            <w:pPr>
              <w:pStyle w:val="7"/>
              <w:spacing w:before="53" w:line="239" w:lineRule="auto"/>
              <w:ind w:left="107" w:right="175"/>
            </w:pPr>
            <w:r>
              <w:rPr>
                <w:rFonts w:hint="default" w:ascii="宋体" w:hAnsi="宋体" w:eastAsia="宋体" w:cs="宋体"/>
                <w:spacing w:val="4"/>
              </w:rPr>
              <w:t>阿尔卡拉兹（服务员）击中了130次发球的“身体/宽”（我们之前看到这是第一次发球），并且接近表示进入或出局的线。Jarry（后卫）回球“深”在球场上</w:t>
            </w:r>
          </w:p>
          <w:p>
            <w:pPr>
              <w:pStyle w:val="7"/>
              <w:spacing w:before="49" w:line="192" w:lineRule="auto"/>
              <w:ind w:left="114"/>
            </w:pPr>
            <w:r>
              <w:rPr>
                <w:rFonts w:hint="default" w:ascii="宋体" w:hAnsi="宋体" w:eastAsia="宋体" w:cs="宋体"/>
                <w:spacing w:val="4"/>
              </w:rPr>
              <w:t>（所以很靠近法院的另一端）。</w:t>
            </w:r>
          </w:p>
        </w:tc>
      </w:tr>
    </w:tbl>
    <w:p>
      <w:pPr>
        <w:rPr>
          <w:rFonts w:ascii="Arial"/>
          <w:sz w:val="21"/>
        </w:rPr>
      </w:pPr>
    </w:p>
    <w:p>
      <w:pPr>
        <w:rPr>
          <w:rFonts w:ascii="Arial" w:hAnsi="Arial" w:eastAsia="Arial" w:cs="Arial"/>
          <w:sz w:val="21"/>
          <w:szCs w:val="21"/>
        </w:rPr>
        <w:sectPr>
          <w:footerReference r:id="rId8" w:type="default"/>
          <w:pgSz w:w="12240" w:h="15840"/>
          <w:pgMar w:top="1346" w:right="804" w:bottom="901" w:left="1327" w:header="0" w:footer="720" w:gutter="0"/>
          <w:cols w:space="720" w:num="1"/>
        </w:sectPr>
      </w:pPr>
    </w:p>
    <w:p>
      <w:pPr>
        <w:spacing w:line="403" w:lineRule="auto"/>
        <w:rPr>
          <w:rFonts w:ascii="Arial"/>
          <w:sz w:val="21"/>
        </w:rPr>
      </w:pPr>
    </w:p>
    <w:p>
      <w:pPr>
        <w:pStyle w:val="2"/>
        <w:spacing w:before="64" w:line="187" w:lineRule="auto"/>
        <w:ind w:left="105"/>
        <w:rPr>
          <w:sz w:val="22"/>
          <w:szCs w:val="22"/>
        </w:rPr>
      </w:pPr>
      <w:r>
        <w:rPr>
          <w:rFonts w:hint="default" w:ascii="宋体" w:hAnsi="宋体" w:eastAsia="宋体" w:cs="宋体"/>
          <w:b/>
          <w:bCs/>
          <w:i/>
          <w:iCs/>
          <w:sz w:val="22"/>
          <w:szCs w:val="22"/>
        </w:rPr>
        <w:t>示例2：第8-12行</w:t>
      </w:r>
    </w:p>
    <w:p>
      <w:pPr>
        <w:pStyle w:val="2"/>
        <w:spacing w:before="233" w:line="225" w:lineRule="auto"/>
        <w:ind w:left="117" w:right="231" w:firstLine="1"/>
        <w:rPr>
          <w:sz w:val="22"/>
          <w:szCs w:val="22"/>
        </w:rPr>
      </w:pPr>
      <w:r>
        <w:rPr>
          <w:rFonts w:hint="default" w:ascii="宋体" w:hAnsi="宋体" w:eastAsia="宋体" w:cs="宋体"/>
          <w:sz w:val="22"/>
          <w:szCs w:val="22"/>
        </w:rPr>
        <w:t>第一场比赛的最后四分说明了平局得分（“deuce”）和优势（“ad”）的概念。每一行都是比赛中的一个后续时间点。</w:t>
      </w:r>
    </w:p>
    <w:p>
      <w:pPr>
        <w:spacing w:line="178" w:lineRule="exact"/>
      </w:pPr>
    </w:p>
    <w:tbl>
      <w:tblPr>
        <w:tblStyle w:val="6"/>
        <w:tblW w:w="958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55"/>
        <w:gridCol w:w="1727"/>
        <w:gridCol w:w="995"/>
        <w:gridCol w:w="59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955" w:type="dxa"/>
            <w:vAlign w:val="top"/>
          </w:tcPr>
          <w:p>
            <w:pPr>
              <w:pStyle w:val="7"/>
              <w:spacing w:before="59" w:line="186" w:lineRule="auto"/>
              <w:ind w:left="284"/>
            </w:pPr>
            <w:r>
              <w:rPr>
                <w:rFonts w:hint="default" w:ascii="宋体" w:hAnsi="宋体" w:eastAsia="宋体" w:cs="宋体"/>
                <w:b/>
                <w:bCs/>
                <w:spacing w:val="5"/>
              </w:rPr>
              <w:t>行</w:t>
            </w:r>
          </w:p>
        </w:tc>
        <w:tc>
          <w:tcPr>
            <w:tcW w:w="1727" w:type="dxa"/>
            <w:vAlign w:val="top"/>
          </w:tcPr>
          <w:p>
            <w:pPr>
              <w:pStyle w:val="7"/>
              <w:spacing w:before="56" w:line="189" w:lineRule="auto"/>
              <w:ind w:left="415"/>
            </w:pPr>
            <w:r>
              <w:rPr>
                <w:rFonts w:hint="default" w:ascii="宋体" w:hAnsi="宋体" w:eastAsia="宋体" w:cs="宋体"/>
                <w:b/>
                <w:bCs/>
              </w:rPr>
              <w:t>列(s)</w:t>
            </w:r>
          </w:p>
        </w:tc>
        <w:tc>
          <w:tcPr>
            <w:tcW w:w="995" w:type="dxa"/>
            <w:vAlign w:val="top"/>
          </w:tcPr>
          <w:p>
            <w:pPr>
              <w:pStyle w:val="7"/>
              <w:spacing w:before="56" w:line="189" w:lineRule="auto"/>
              <w:ind w:left="139"/>
            </w:pPr>
            <w:r>
              <w:rPr>
                <w:rFonts w:hint="default" w:ascii="宋体" w:hAnsi="宋体" w:eastAsia="宋体" w:cs="宋体"/>
                <w:b/>
                <w:bCs/>
              </w:rPr>
              <w:t>值(s)</w:t>
            </w:r>
          </w:p>
        </w:tc>
        <w:tc>
          <w:tcPr>
            <w:tcW w:w="5903" w:type="dxa"/>
            <w:vAlign w:val="top"/>
          </w:tcPr>
          <w:p>
            <w:pPr>
              <w:pStyle w:val="7"/>
              <w:spacing w:before="56" w:line="189" w:lineRule="auto"/>
              <w:ind w:left="2454"/>
            </w:pPr>
            <w:r>
              <w:rPr>
                <w:rFonts w:hint="default" w:ascii="宋体" w:hAnsi="宋体" w:eastAsia="宋体" w:cs="宋体"/>
                <w:b/>
                <w:bCs/>
                <w:spacing w:val="4"/>
              </w:rPr>
              <w:t>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955" w:type="dxa"/>
            <w:vAlign w:val="top"/>
          </w:tcPr>
          <w:p>
            <w:pPr>
              <w:pStyle w:val="7"/>
              <w:spacing w:before="53" w:line="193" w:lineRule="auto"/>
              <w:ind w:left="161"/>
            </w:pPr>
            <w:r>
              <w:rPr>
                <w:rFonts w:hint="default" w:ascii="宋体" w:hAnsi="宋体" w:eastAsia="宋体" w:cs="宋体"/>
              </w:rPr>
              <w:t>第8行</w:t>
            </w:r>
          </w:p>
        </w:tc>
        <w:tc>
          <w:tcPr>
            <w:tcW w:w="1727" w:type="dxa"/>
            <w:vAlign w:val="top"/>
          </w:tcPr>
          <w:p>
            <w:pPr>
              <w:pStyle w:val="7"/>
              <w:spacing w:before="53" w:line="227" w:lineRule="exact"/>
              <w:ind w:left="81"/>
            </w:pPr>
            <w:r>
              <w:rPr>
                <w:rFonts w:hint="default" w:ascii="宋体" w:hAnsi="宋体" w:eastAsia="宋体" w:cs="宋体"/>
                <w:i/>
                <w:iCs/>
                <w:position w:val="5"/>
              </w:rPr>
              <w:t>p1_score ,</w:t>
            </w:r>
          </w:p>
          <w:p>
            <w:pPr>
              <w:pStyle w:val="7"/>
              <w:spacing w:line="192" w:lineRule="auto"/>
              <w:ind w:left="81"/>
            </w:pPr>
            <w:r>
              <w:rPr>
                <w:rFonts w:hint="default" w:ascii="宋体" w:hAnsi="宋体" w:eastAsia="宋体" w:cs="宋体"/>
                <w:i/>
                <w:iCs/>
              </w:rPr>
              <w:t>p2_score</w:t>
            </w:r>
          </w:p>
        </w:tc>
        <w:tc>
          <w:tcPr>
            <w:tcW w:w="995" w:type="dxa"/>
            <w:vAlign w:val="top"/>
          </w:tcPr>
          <w:p>
            <w:pPr>
              <w:pStyle w:val="7"/>
              <w:spacing w:before="52" w:line="195" w:lineRule="auto"/>
              <w:ind w:left="107"/>
            </w:pPr>
            <w:r>
              <w:rPr>
                <w:rFonts w:hint="default" w:ascii="宋体" w:hAnsi="宋体" w:eastAsia="宋体" w:cs="宋体"/>
                <w:spacing w:val="3"/>
              </w:rPr>
              <w:t>40, 40</w:t>
            </w:r>
          </w:p>
        </w:tc>
        <w:tc>
          <w:tcPr>
            <w:tcW w:w="5903" w:type="dxa"/>
            <w:vAlign w:val="top"/>
          </w:tcPr>
          <w:p>
            <w:pPr>
              <w:pStyle w:val="7"/>
              <w:spacing w:before="48" w:line="223" w:lineRule="auto"/>
              <w:ind w:left="113" w:right="332" w:hanging="2"/>
            </w:pPr>
            <w:r>
              <w:rPr>
                <w:rFonts w:hint="default" w:ascii="宋体" w:hAnsi="宋体" w:eastAsia="宋体" w:cs="宋体"/>
              </w:rPr>
              <w:t>比分是40-40，这意味着每个球员之前都赢得了3分（这也被称为“deuce”）。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955" w:type="dxa"/>
            <w:vAlign w:val="top"/>
          </w:tcPr>
          <w:p>
            <w:pPr>
              <w:spacing w:line="225" w:lineRule="exact"/>
              <w:rPr>
                <w:rFonts w:ascii="Arial"/>
                <w:sz w:val="19"/>
              </w:rPr>
            </w:pPr>
          </w:p>
        </w:tc>
        <w:tc>
          <w:tcPr>
            <w:tcW w:w="1727" w:type="dxa"/>
            <w:vAlign w:val="top"/>
          </w:tcPr>
          <w:p>
            <w:pPr>
              <w:pStyle w:val="7"/>
              <w:spacing w:before="61" w:line="180" w:lineRule="auto"/>
              <w:ind w:left="81"/>
            </w:pPr>
            <w:r>
              <w:rPr>
                <w:rFonts w:hint="default" w:ascii="宋体" w:hAnsi="宋体" w:eastAsia="宋体" w:cs="宋体"/>
                <w:i/>
                <w:iCs/>
                <w:spacing w:val="6"/>
              </w:rPr>
              <w:t>点维克托</w:t>
            </w:r>
          </w:p>
        </w:tc>
        <w:tc>
          <w:tcPr>
            <w:tcW w:w="995" w:type="dxa"/>
            <w:vAlign w:val="top"/>
          </w:tcPr>
          <w:p>
            <w:pPr>
              <w:pStyle w:val="7"/>
              <w:spacing w:before="53" w:line="188" w:lineRule="auto"/>
              <w:ind w:left="127"/>
            </w:pPr>
            <w:r>
              <w:rPr>
                <w:rFonts w:hint="default" w:ascii="宋体" w:hAnsi="宋体" w:eastAsia="宋体" w:cs="宋体"/>
              </w:rPr>
              <w:t>1</w:t>
            </w:r>
          </w:p>
        </w:tc>
        <w:tc>
          <w:tcPr>
            <w:tcW w:w="5903" w:type="dxa"/>
            <w:vAlign w:val="top"/>
          </w:tcPr>
          <w:p>
            <w:pPr>
              <w:pStyle w:val="7"/>
              <w:spacing w:before="50" w:line="192" w:lineRule="auto"/>
              <w:ind w:left="106"/>
            </w:pPr>
            <w:r>
              <w:rPr>
                <w:rFonts w:hint="default" w:ascii="宋体" w:hAnsi="宋体" w:eastAsia="宋体" w:cs="宋体"/>
              </w:rPr>
              <w:t>阿尔卡拉兹赢得了第7分（在第8排）。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2" w:hRule="atLeast"/>
        </w:trPr>
        <w:tc>
          <w:tcPr>
            <w:tcW w:w="955" w:type="dxa"/>
            <w:vAlign w:val="top"/>
          </w:tcPr>
          <w:p>
            <w:pPr>
              <w:pStyle w:val="7"/>
              <w:spacing w:before="53" w:line="193" w:lineRule="auto"/>
              <w:ind w:left="111"/>
            </w:pPr>
            <w:r>
              <w:rPr>
                <w:rFonts w:hint="default" w:ascii="宋体" w:hAnsi="宋体" w:eastAsia="宋体" w:cs="宋体"/>
              </w:rPr>
              <w:t>第9行</w:t>
            </w:r>
          </w:p>
        </w:tc>
        <w:tc>
          <w:tcPr>
            <w:tcW w:w="1727" w:type="dxa"/>
            <w:vAlign w:val="top"/>
          </w:tcPr>
          <w:p>
            <w:pPr>
              <w:pStyle w:val="7"/>
              <w:spacing w:before="53" w:line="230" w:lineRule="exact"/>
              <w:ind w:left="81"/>
            </w:pPr>
            <w:r>
              <w:rPr>
                <w:rFonts w:hint="default" w:ascii="宋体" w:hAnsi="宋体" w:eastAsia="宋体" w:cs="宋体"/>
                <w:i/>
                <w:iCs/>
                <w:position w:val="5"/>
              </w:rPr>
              <w:t>p1_score ,</w:t>
            </w:r>
          </w:p>
          <w:p>
            <w:pPr>
              <w:pStyle w:val="7"/>
              <w:spacing w:line="195" w:lineRule="auto"/>
              <w:ind w:left="81"/>
            </w:pPr>
            <w:r>
              <w:rPr>
                <w:rFonts w:hint="default" w:ascii="宋体" w:hAnsi="宋体" w:eastAsia="宋体" w:cs="宋体"/>
                <w:i/>
                <w:iCs/>
              </w:rPr>
              <w:t>p2_score</w:t>
            </w:r>
          </w:p>
        </w:tc>
        <w:tc>
          <w:tcPr>
            <w:tcW w:w="995" w:type="dxa"/>
            <w:vAlign w:val="top"/>
          </w:tcPr>
          <w:p>
            <w:pPr>
              <w:pStyle w:val="7"/>
              <w:spacing w:before="53" w:line="195" w:lineRule="auto"/>
              <w:ind w:left="105"/>
            </w:pPr>
            <w:r>
              <w:rPr>
                <w:rFonts w:hint="default" w:ascii="宋体" w:hAnsi="宋体" w:eastAsia="宋体" w:cs="宋体"/>
                <w:spacing w:val="7"/>
              </w:rPr>
              <w:t>AD, 40</w:t>
            </w:r>
          </w:p>
        </w:tc>
        <w:tc>
          <w:tcPr>
            <w:tcW w:w="5903" w:type="dxa"/>
            <w:vAlign w:val="top"/>
          </w:tcPr>
          <w:p>
            <w:pPr>
              <w:pStyle w:val="7"/>
              <w:spacing w:before="51" w:line="231" w:lineRule="auto"/>
              <w:ind w:left="106" w:right="229" w:firstLine="11"/>
            </w:pPr>
            <w:r>
              <w:rPr>
                <w:rFonts w:hint="default" w:ascii="宋体" w:hAnsi="宋体" w:eastAsia="宋体" w:cs="宋体"/>
                <w:spacing w:val="4"/>
              </w:rPr>
              <w:t>由于阿尔卡拉兹赢得了之前的一分（7分），第8分的分数现在是阿尔卡拉兹的“AD”，贾里的“40”，这意味着阿尔卡拉兹又赢得了一分，并可能在下一分赢得比赛。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4" w:hRule="atLeast"/>
        </w:trPr>
        <w:tc>
          <w:tcPr>
            <w:tcW w:w="955" w:type="dxa"/>
            <w:vAlign w:val="top"/>
          </w:tcPr>
          <w:p>
            <w:pPr>
              <w:spacing w:line="224" w:lineRule="exact"/>
              <w:rPr>
                <w:rFonts w:ascii="Arial"/>
                <w:sz w:val="19"/>
              </w:rPr>
            </w:pPr>
          </w:p>
        </w:tc>
        <w:tc>
          <w:tcPr>
            <w:tcW w:w="1727" w:type="dxa"/>
            <w:vAlign w:val="top"/>
          </w:tcPr>
          <w:p>
            <w:pPr>
              <w:pStyle w:val="7"/>
              <w:spacing w:before="62" w:line="177" w:lineRule="auto"/>
              <w:ind w:left="81"/>
            </w:pPr>
            <w:r>
              <w:rPr>
                <w:rFonts w:hint="default" w:ascii="宋体" w:hAnsi="宋体" w:eastAsia="宋体" w:cs="宋体"/>
                <w:i/>
                <w:iCs/>
                <w:spacing w:val="6"/>
              </w:rPr>
              <w:t>点维克托</w:t>
            </w:r>
          </w:p>
        </w:tc>
        <w:tc>
          <w:tcPr>
            <w:tcW w:w="995" w:type="dxa"/>
            <w:vAlign w:val="top"/>
          </w:tcPr>
          <w:p>
            <w:pPr>
              <w:pStyle w:val="7"/>
              <w:spacing w:before="54" w:line="186" w:lineRule="auto"/>
              <w:ind w:left="108"/>
            </w:pPr>
            <w:r>
              <w:rPr>
                <w:rFonts w:hint="default" w:ascii="宋体" w:hAnsi="宋体" w:eastAsia="宋体" w:cs="宋体"/>
              </w:rPr>
              <w:t>2</w:t>
            </w:r>
          </w:p>
        </w:tc>
        <w:tc>
          <w:tcPr>
            <w:tcW w:w="5903" w:type="dxa"/>
            <w:vAlign w:val="top"/>
          </w:tcPr>
          <w:p>
            <w:pPr>
              <w:pStyle w:val="7"/>
              <w:spacing w:before="51" w:line="190" w:lineRule="auto"/>
              <w:ind w:left="109"/>
            </w:pPr>
            <w:r>
              <w:rPr>
                <w:rFonts w:hint="default" w:ascii="宋体" w:hAnsi="宋体" w:eastAsia="宋体" w:cs="宋体"/>
              </w:rPr>
              <w:t>Jarry（球员2）赢得第8分（第9排）。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955" w:type="dxa"/>
            <w:vAlign w:val="top"/>
          </w:tcPr>
          <w:p>
            <w:pPr>
              <w:pStyle w:val="7"/>
              <w:spacing w:before="55" w:line="193" w:lineRule="auto"/>
              <w:ind w:left="111"/>
            </w:pPr>
            <w:r>
              <w:rPr>
                <w:rFonts w:hint="default" w:ascii="宋体" w:hAnsi="宋体" w:eastAsia="宋体" w:cs="宋体"/>
              </w:rPr>
              <w:t>第10行</w:t>
            </w:r>
          </w:p>
        </w:tc>
        <w:tc>
          <w:tcPr>
            <w:tcW w:w="1727" w:type="dxa"/>
            <w:vAlign w:val="top"/>
          </w:tcPr>
          <w:p>
            <w:pPr>
              <w:pStyle w:val="7"/>
              <w:spacing w:before="55" w:line="226" w:lineRule="exact"/>
              <w:ind w:left="81"/>
            </w:pPr>
            <w:r>
              <w:rPr>
                <w:rFonts w:hint="default" w:ascii="宋体" w:hAnsi="宋体" w:eastAsia="宋体" w:cs="宋体"/>
                <w:i/>
                <w:iCs/>
                <w:position w:val="5"/>
              </w:rPr>
              <w:t>p1_score ,</w:t>
            </w:r>
          </w:p>
          <w:p>
            <w:pPr>
              <w:pStyle w:val="7"/>
              <w:spacing w:line="190" w:lineRule="auto"/>
              <w:ind w:left="81"/>
            </w:pPr>
            <w:r>
              <w:rPr>
                <w:rFonts w:hint="default" w:ascii="宋体" w:hAnsi="宋体" w:eastAsia="宋体" w:cs="宋体"/>
                <w:i/>
                <w:iCs/>
              </w:rPr>
              <w:t>p2_score</w:t>
            </w:r>
          </w:p>
        </w:tc>
        <w:tc>
          <w:tcPr>
            <w:tcW w:w="995" w:type="dxa"/>
            <w:vAlign w:val="top"/>
          </w:tcPr>
          <w:p>
            <w:pPr>
              <w:pStyle w:val="7"/>
              <w:spacing w:before="55" w:line="195" w:lineRule="auto"/>
              <w:ind w:left="107"/>
            </w:pPr>
            <w:r>
              <w:rPr>
                <w:rFonts w:hint="default" w:ascii="宋体" w:hAnsi="宋体" w:eastAsia="宋体" w:cs="宋体"/>
                <w:spacing w:val="3"/>
              </w:rPr>
              <w:t>40, 40</w:t>
            </w:r>
          </w:p>
        </w:tc>
        <w:tc>
          <w:tcPr>
            <w:tcW w:w="5903" w:type="dxa"/>
            <w:vAlign w:val="top"/>
          </w:tcPr>
          <w:p>
            <w:pPr>
              <w:pStyle w:val="7"/>
              <w:spacing w:before="52" w:line="221" w:lineRule="auto"/>
              <w:ind w:left="107" w:right="287" w:firstLine="3"/>
            </w:pPr>
            <w:r>
              <w:rPr>
                <w:rFonts w:hint="default" w:ascii="宋体" w:hAnsi="宋体" w:eastAsia="宋体" w:cs="宋体"/>
                <w:spacing w:val="4"/>
              </w:rPr>
              <w:t>分数恢复到40-40（“deuce”），这意味着每个玩家都赢得了相同数量的前一个分数，尽管现在每个分数都是4分。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955" w:type="dxa"/>
            <w:vAlign w:val="top"/>
          </w:tcPr>
          <w:p>
            <w:pPr>
              <w:spacing w:line="225" w:lineRule="exact"/>
              <w:rPr>
                <w:rFonts w:ascii="Arial"/>
                <w:sz w:val="19"/>
              </w:rPr>
            </w:pPr>
          </w:p>
        </w:tc>
        <w:tc>
          <w:tcPr>
            <w:tcW w:w="1727" w:type="dxa"/>
            <w:vAlign w:val="top"/>
          </w:tcPr>
          <w:p>
            <w:pPr>
              <w:pStyle w:val="7"/>
              <w:spacing w:before="63" w:line="177" w:lineRule="auto"/>
              <w:ind w:left="81"/>
            </w:pPr>
            <w:r>
              <w:rPr>
                <w:rFonts w:hint="default" w:ascii="宋体" w:hAnsi="宋体" w:eastAsia="宋体" w:cs="宋体"/>
                <w:i/>
                <w:iCs/>
                <w:spacing w:val="6"/>
              </w:rPr>
              <w:t>点维克托</w:t>
            </w:r>
          </w:p>
        </w:tc>
        <w:tc>
          <w:tcPr>
            <w:tcW w:w="995" w:type="dxa"/>
            <w:vAlign w:val="top"/>
          </w:tcPr>
          <w:p>
            <w:pPr>
              <w:pStyle w:val="7"/>
              <w:spacing w:before="56" w:line="185" w:lineRule="auto"/>
              <w:ind w:left="127"/>
            </w:pPr>
            <w:r>
              <w:rPr>
                <w:rFonts w:hint="default" w:ascii="宋体" w:hAnsi="宋体" w:eastAsia="宋体" w:cs="宋体"/>
              </w:rPr>
              <w:t>1</w:t>
            </w:r>
          </w:p>
        </w:tc>
        <w:tc>
          <w:tcPr>
            <w:tcW w:w="5903" w:type="dxa"/>
            <w:vAlign w:val="top"/>
          </w:tcPr>
          <w:p>
            <w:pPr>
              <w:pStyle w:val="7"/>
              <w:spacing w:before="52" w:line="189" w:lineRule="auto"/>
              <w:ind w:left="106"/>
            </w:pPr>
            <w:r>
              <w:rPr>
                <w:rFonts w:hint="default" w:ascii="宋体" w:hAnsi="宋体" w:eastAsia="宋体" w:cs="宋体"/>
              </w:rPr>
              <w:t>阿尔卡拉兹赢得了第9分（在第10排）。</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955" w:type="dxa"/>
            <w:vAlign w:val="top"/>
          </w:tcPr>
          <w:p>
            <w:pPr>
              <w:pStyle w:val="7"/>
              <w:spacing w:before="56" w:line="193" w:lineRule="auto"/>
              <w:ind w:left="111"/>
            </w:pPr>
            <w:r>
              <w:rPr>
                <w:rFonts w:hint="default" w:ascii="宋体" w:hAnsi="宋体" w:eastAsia="宋体" w:cs="宋体"/>
              </w:rPr>
              <w:t>第11行</w:t>
            </w:r>
          </w:p>
        </w:tc>
        <w:tc>
          <w:tcPr>
            <w:tcW w:w="1727" w:type="dxa"/>
            <w:vAlign w:val="top"/>
          </w:tcPr>
          <w:p>
            <w:pPr>
              <w:pStyle w:val="7"/>
              <w:spacing w:before="56" w:line="225" w:lineRule="exact"/>
              <w:ind w:left="81"/>
            </w:pPr>
            <w:r>
              <w:rPr>
                <w:rFonts w:hint="default" w:ascii="宋体" w:hAnsi="宋体" w:eastAsia="宋体" w:cs="宋体"/>
                <w:i/>
                <w:iCs/>
                <w:position w:val="5"/>
              </w:rPr>
              <w:t>p1_score ,</w:t>
            </w:r>
          </w:p>
          <w:p>
            <w:pPr>
              <w:pStyle w:val="7"/>
              <w:spacing w:line="190" w:lineRule="auto"/>
              <w:ind w:left="81"/>
            </w:pPr>
            <w:r>
              <w:rPr>
                <w:rFonts w:hint="default" w:ascii="宋体" w:hAnsi="宋体" w:eastAsia="宋体" w:cs="宋体"/>
                <w:i/>
                <w:iCs/>
              </w:rPr>
              <w:t>p2_score</w:t>
            </w:r>
          </w:p>
        </w:tc>
        <w:tc>
          <w:tcPr>
            <w:tcW w:w="995" w:type="dxa"/>
            <w:vAlign w:val="top"/>
          </w:tcPr>
          <w:p>
            <w:pPr>
              <w:pStyle w:val="7"/>
              <w:spacing w:before="56" w:line="195" w:lineRule="auto"/>
              <w:ind w:left="105"/>
            </w:pPr>
            <w:r>
              <w:rPr>
                <w:rFonts w:hint="default" w:ascii="宋体" w:hAnsi="宋体" w:eastAsia="宋体" w:cs="宋体"/>
                <w:spacing w:val="7"/>
              </w:rPr>
              <w:t>AD, 40</w:t>
            </w:r>
          </w:p>
        </w:tc>
        <w:tc>
          <w:tcPr>
            <w:tcW w:w="5903" w:type="dxa"/>
            <w:vAlign w:val="top"/>
          </w:tcPr>
          <w:p>
            <w:pPr>
              <w:pStyle w:val="7"/>
              <w:spacing w:before="52" w:line="199" w:lineRule="auto"/>
              <w:ind w:left="106"/>
            </w:pPr>
            <w:r>
              <w:rPr>
                <w:rFonts w:hint="default" w:ascii="宋体" w:hAnsi="宋体" w:eastAsia="宋体" w:cs="宋体"/>
                <w:spacing w:val="4"/>
              </w:rPr>
              <w:t>阿尔卡拉兹再次拥有赢得了第9分的优势。</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5" w:hRule="atLeast"/>
        </w:trPr>
        <w:tc>
          <w:tcPr>
            <w:tcW w:w="955" w:type="dxa"/>
            <w:vAlign w:val="top"/>
          </w:tcPr>
          <w:p>
            <w:pPr>
              <w:rPr>
                <w:rFonts w:ascii="Arial"/>
                <w:sz w:val="21"/>
              </w:rPr>
            </w:pPr>
          </w:p>
        </w:tc>
        <w:tc>
          <w:tcPr>
            <w:tcW w:w="1727" w:type="dxa"/>
            <w:vAlign w:val="top"/>
          </w:tcPr>
          <w:p>
            <w:pPr>
              <w:pStyle w:val="7"/>
              <w:spacing w:before="64" w:line="186" w:lineRule="auto"/>
              <w:ind w:left="81"/>
            </w:pPr>
            <w:r>
              <w:rPr>
                <w:rFonts w:hint="default" w:ascii="宋体" w:hAnsi="宋体" w:eastAsia="宋体" w:cs="宋体"/>
                <w:i/>
                <w:iCs/>
                <w:spacing w:val="6"/>
              </w:rPr>
              <w:t>点维克托</w:t>
            </w:r>
          </w:p>
        </w:tc>
        <w:tc>
          <w:tcPr>
            <w:tcW w:w="995" w:type="dxa"/>
            <w:vAlign w:val="top"/>
          </w:tcPr>
          <w:p>
            <w:pPr>
              <w:pStyle w:val="7"/>
              <w:spacing w:before="56" w:line="193" w:lineRule="auto"/>
              <w:ind w:left="127"/>
            </w:pPr>
            <w:r>
              <w:rPr>
                <w:rFonts w:hint="default" w:ascii="宋体" w:hAnsi="宋体" w:eastAsia="宋体" w:cs="宋体"/>
              </w:rPr>
              <w:t>1</w:t>
            </w:r>
          </w:p>
        </w:tc>
        <w:tc>
          <w:tcPr>
            <w:tcW w:w="5903" w:type="dxa"/>
            <w:vAlign w:val="top"/>
          </w:tcPr>
          <w:p>
            <w:pPr>
              <w:pStyle w:val="7"/>
              <w:spacing w:before="52" w:line="221" w:lineRule="auto"/>
              <w:ind w:left="112" w:right="254" w:hanging="6"/>
            </w:pPr>
            <w:r>
              <w:rPr>
                <w:rFonts w:hint="default" w:ascii="宋体" w:hAnsi="宋体" w:eastAsia="宋体" w:cs="宋体"/>
              </w:rPr>
              <w:t>阿尔卡拉兹赢得了第10分（在第11排），这意味着他已经赢得了比赛（现在又得了2分）。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955" w:type="dxa"/>
            <w:vAlign w:val="top"/>
          </w:tcPr>
          <w:p>
            <w:pPr>
              <w:pStyle w:val="7"/>
              <w:spacing w:before="57" w:line="184" w:lineRule="auto"/>
              <w:ind w:left="111"/>
            </w:pPr>
            <w:r>
              <w:rPr>
                <w:rFonts w:hint="default" w:ascii="宋体" w:hAnsi="宋体" w:eastAsia="宋体" w:cs="宋体"/>
              </w:rPr>
              <w:t>第12行</w:t>
            </w:r>
          </w:p>
        </w:tc>
        <w:tc>
          <w:tcPr>
            <w:tcW w:w="1727" w:type="dxa"/>
            <w:vAlign w:val="top"/>
          </w:tcPr>
          <w:p>
            <w:pPr>
              <w:pStyle w:val="7"/>
              <w:spacing w:before="103" w:line="121" w:lineRule="exact"/>
              <w:ind w:left="98"/>
            </w:pPr>
            <w:r>
              <w:rPr>
                <w:rFonts w:hint="default" w:ascii="宋体" w:hAnsi="宋体" w:eastAsia="宋体" w:cs="宋体"/>
                <w:i/>
                <w:iCs/>
                <w:spacing w:val="6"/>
                <w:position w:val="1"/>
              </w:rPr>
              <w:t>游戏no</w:t>
            </w:r>
          </w:p>
        </w:tc>
        <w:tc>
          <w:tcPr>
            <w:tcW w:w="995" w:type="dxa"/>
            <w:vAlign w:val="top"/>
          </w:tcPr>
          <w:p>
            <w:pPr>
              <w:pStyle w:val="7"/>
              <w:spacing w:before="57" w:line="184" w:lineRule="auto"/>
              <w:ind w:left="108"/>
            </w:pPr>
            <w:r>
              <w:rPr>
                <w:rFonts w:hint="default" w:ascii="宋体" w:hAnsi="宋体" w:eastAsia="宋体" w:cs="宋体"/>
              </w:rPr>
              <w:t>2</w:t>
            </w:r>
          </w:p>
        </w:tc>
        <w:tc>
          <w:tcPr>
            <w:tcW w:w="5903" w:type="dxa"/>
            <w:vAlign w:val="top"/>
          </w:tcPr>
          <w:p>
            <w:pPr>
              <w:pStyle w:val="7"/>
              <w:spacing w:before="53" w:line="188" w:lineRule="auto"/>
              <w:ind w:left="111"/>
            </w:pPr>
            <w:r>
              <w:rPr>
                <w:rFonts w:hint="default" w:ascii="宋体" w:hAnsi="宋体" w:eastAsia="宋体" w:cs="宋体"/>
                <w:spacing w:val="4"/>
              </w:rPr>
              <w:t>这已经是第二场比赛的第一点了。</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955" w:type="dxa"/>
            <w:vAlign w:val="top"/>
          </w:tcPr>
          <w:p>
            <w:pPr>
              <w:spacing w:line="229" w:lineRule="exact"/>
              <w:rPr>
                <w:rFonts w:ascii="Arial"/>
                <w:sz w:val="19"/>
              </w:rPr>
            </w:pPr>
          </w:p>
        </w:tc>
        <w:tc>
          <w:tcPr>
            <w:tcW w:w="1727" w:type="dxa"/>
            <w:vAlign w:val="top"/>
          </w:tcPr>
          <w:p>
            <w:pPr>
              <w:pStyle w:val="7"/>
              <w:spacing w:before="56" w:line="189" w:lineRule="auto"/>
              <w:ind w:left="81"/>
            </w:pPr>
            <w:r>
              <w:rPr>
                <w:rFonts w:hint="default" w:ascii="宋体" w:hAnsi="宋体" w:eastAsia="宋体" w:cs="宋体"/>
                <w:i/>
                <w:iCs/>
              </w:rPr>
              <w:t>p1_games</w:t>
            </w:r>
          </w:p>
        </w:tc>
        <w:tc>
          <w:tcPr>
            <w:tcW w:w="995" w:type="dxa"/>
            <w:vAlign w:val="top"/>
          </w:tcPr>
          <w:p>
            <w:pPr>
              <w:pStyle w:val="7"/>
              <w:spacing w:before="56" w:line="189" w:lineRule="auto"/>
              <w:ind w:left="127"/>
            </w:pPr>
            <w:r>
              <w:rPr>
                <w:rFonts w:hint="default" w:ascii="宋体" w:hAnsi="宋体" w:eastAsia="宋体" w:cs="宋体"/>
              </w:rPr>
              <w:t>1</w:t>
            </w:r>
          </w:p>
        </w:tc>
        <w:tc>
          <w:tcPr>
            <w:tcW w:w="5903" w:type="dxa"/>
            <w:vAlign w:val="top"/>
          </w:tcPr>
          <w:p>
            <w:pPr>
              <w:pStyle w:val="7"/>
              <w:spacing w:before="53" w:line="193" w:lineRule="auto"/>
              <w:ind w:left="106"/>
            </w:pPr>
            <w:r>
              <w:rPr>
                <w:rFonts w:hint="default" w:ascii="宋体" w:hAnsi="宋体" w:eastAsia="宋体" w:cs="宋体"/>
                <w:spacing w:val="4"/>
              </w:rPr>
              <w:t>阿尔卡拉兹赢得了第一场比赛。</w:t>
            </w:r>
          </w:p>
        </w:tc>
      </w:tr>
    </w:tbl>
    <w:p>
      <w:pPr>
        <w:spacing w:line="421" w:lineRule="auto"/>
        <w:rPr>
          <w:rFonts w:ascii="Arial"/>
          <w:sz w:val="21"/>
        </w:rPr>
      </w:pPr>
    </w:p>
    <w:p>
      <w:pPr>
        <w:pStyle w:val="2"/>
        <w:spacing w:before="63" w:line="189" w:lineRule="auto"/>
        <w:ind w:left="105"/>
        <w:rPr>
          <w:sz w:val="22"/>
          <w:szCs w:val="22"/>
        </w:rPr>
      </w:pPr>
      <w:r>
        <w:rPr>
          <w:rFonts w:hint="default" w:ascii="宋体" w:hAnsi="宋体" w:eastAsia="宋体" w:cs="宋体"/>
          <w:b/>
          <w:bCs/>
          <w:i/>
          <w:iCs/>
          <w:sz w:val="22"/>
          <w:szCs w:val="22"/>
        </w:rPr>
        <w:t>示例3：第51行</w:t>
      </w:r>
    </w:p>
    <w:p>
      <w:pPr>
        <w:pStyle w:val="2"/>
        <w:spacing w:before="225" w:line="229" w:lineRule="auto"/>
        <w:ind w:left="114" w:right="538" w:firstLine="5"/>
        <w:rPr>
          <w:sz w:val="22"/>
          <w:szCs w:val="22"/>
        </w:rPr>
      </w:pPr>
      <w:r>
        <w:rPr>
          <w:rFonts w:hint="default" w:ascii="宋体" w:hAnsi="宋体" w:eastAsia="宋体" w:cs="宋体"/>
          <w:sz w:val="22"/>
          <w:szCs w:val="22"/>
        </w:rPr>
        <w:t>51</w:t>
      </w:r>
      <w:r>
        <w:rPr>
          <w:rFonts w:hint="default" w:ascii="宋体" w:hAnsi="宋体" w:eastAsia="宋体" w:cs="宋体"/>
          <w:position w:val="7"/>
          <w:sz w:val="22"/>
          <w:szCs w:val="22"/>
        </w:rPr>
        <w:t>st</w:t>
      </w:r>
      <w:r>
        <w:rPr>
          <w:rFonts w:hint="default" w:ascii="宋体" w:hAnsi="宋体" w:eastAsia="宋体" w:cs="宋体"/>
          <w:sz w:val="22"/>
          <w:szCs w:val="22"/>
        </w:rPr>
        <w:t>比赛的点说明了“断点”——不发球的球员（回发球的球员）有机会赢得比赛的点。</w:t>
      </w:r>
    </w:p>
    <w:p>
      <w:pPr>
        <w:spacing w:line="178" w:lineRule="exact"/>
      </w:pPr>
    </w:p>
    <w:tbl>
      <w:tblPr>
        <w:tblStyle w:val="6"/>
        <w:tblW w:w="9580"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955"/>
        <w:gridCol w:w="1727"/>
        <w:gridCol w:w="995"/>
        <w:gridCol w:w="5903"/>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955" w:type="dxa"/>
            <w:vAlign w:val="top"/>
          </w:tcPr>
          <w:p>
            <w:pPr>
              <w:pStyle w:val="7"/>
              <w:spacing w:before="59" w:line="186" w:lineRule="auto"/>
              <w:ind w:left="284"/>
            </w:pPr>
            <w:r>
              <w:rPr>
                <w:rFonts w:hint="default" w:ascii="宋体" w:hAnsi="宋体" w:eastAsia="宋体" w:cs="宋体"/>
                <w:b/>
                <w:bCs/>
                <w:spacing w:val="5"/>
              </w:rPr>
              <w:t>行</w:t>
            </w:r>
          </w:p>
        </w:tc>
        <w:tc>
          <w:tcPr>
            <w:tcW w:w="1727" w:type="dxa"/>
            <w:vAlign w:val="top"/>
          </w:tcPr>
          <w:p>
            <w:pPr>
              <w:pStyle w:val="7"/>
              <w:spacing w:before="56" w:line="189" w:lineRule="auto"/>
              <w:ind w:left="415"/>
            </w:pPr>
            <w:r>
              <w:rPr>
                <w:rFonts w:hint="default" w:ascii="宋体" w:hAnsi="宋体" w:eastAsia="宋体" w:cs="宋体"/>
                <w:b/>
                <w:bCs/>
              </w:rPr>
              <w:t>列(s)</w:t>
            </w:r>
          </w:p>
        </w:tc>
        <w:tc>
          <w:tcPr>
            <w:tcW w:w="995" w:type="dxa"/>
            <w:vAlign w:val="top"/>
          </w:tcPr>
          <w:p>
            <w:pPr>
              <w:pStyle w:val="7"/>
              <w:spacing w:before="56" w:line="189" w:lineRule="auto"/>
              <w:ind w:left="139"/>
            </w:pPr>
            <w:r>
              <w:rPr>
                <w:rFonts w:hint="default" w:ascii="宋体" w:hAnsi="宋体" w:eastAsia="宋体" w:cs="宋体"/>
                <w:b/>
                <w:bCs/>
              </w:rPr>
              <w:t>值(s)</w:t>
            </w:r>
          </w:p>
        </w:tc>
        <w:tc>
          <w:tcPr>
            <w:tcW w:w="5903" w:type="dxa"/>
            <w:vAlign w:val="top"/>
          </w:tcPr>
          <w:p>
            <w:pPr>
              <w:pStyle w:val="7"/>
              <w:spacing w:before="56" w:line="189" w:lineRule="auto"/>
              <w:ind w:left="2454"/>
            </w:pPr>
            <w:r>
              <w:rPr>
                <w:rFonts w:hint="default" w:ascii="宋体" w:hAnsi="宋体" w:eastAsia="宋体" w:cs="宋体"/>
                <w:b/>
                <w:bCs/>
                <w:spacing w:val="4"/>
              </w:rPr>
              <w:t>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955" w:type="dxa"/>
            <w:vAlign w:val="top"/>
          </w:tcPr>
          <w:p>
            <w:pPr>
              <w:pStyle w:val="7"/>
              <w:spacing w:before="53" w:line="193" w:lineRule="auto"/>
              <w:ind w:left="161"/>
            </w:pPr>
            <w:r>
              <w:rPr>
                <w:rFonts w:hint="default" w:ascii="宋体" w:hAnsi="宋体" w:eastAsia="宋体" w:cs="宋体"/>
              </w:rPr>
              <w:t>第51行</w:t>
            </w:r>
          </w:p>
        </w:tc>
        <w:tc>
          <w:tcPr>
            <w:tcW w:w="1727" w:type="dxa"/>
            <w:vAlign w:val="top"/>
          </w:tcPr>
          <w:p>
            <w:pPr>
              <w:pStyle w:val="7"/>
              <w:spacing w:before="53" w:line="226" w:lineRule="exact"/>
              <w:ind w:left="81"/>
            </w:pPr>
            <w:r>
              <w:rPr>
                <w:rFonts w:hint="default" w:ascii="宋体" w:hAnsi="宋体" w:eastAsia="宋体" w:cs="宋体"/>
                <w:i/>
                <w:iCs/>
                <w:position w:val="5"/>
              </w:rPr>
              <w:t>p1_score ,</w:t>
            </w:r>
          </w:p>
          <w:p>
            <w:pPr>
              <w:pStyle w:val="7"/>
              <w:spacing w:line="191" w:lineRule="auto"/>
              <w:ind w:left="81"/>
            </w:pPr>
            <w:r>
              <w:rPr>
                <w:rFonts w:hint="default" w:ascii="宋体" w:hAnsi="宋体" w:eastAsia="宋体" w:cs="宋体"/>
                <w:i/>
                <w:iCs/>
              </w:rPr>
              <w:t>p2_score</w:t>
            </w:r>
          </w:p>
        </w:tc>
        <w:tc>
          <w:tcPr>
            <w:tcW w:w="995" w:type="dxa"/>
            <w:vAlign w:val="top"/>
          </w:tcPr>
          <w:p>
            <w:pPr>
              <w:pStyle w:val="7"/>
              <w:spacing w:before="52" w:line="195" w:lineRule="auto"/>
              <w:ind w:left="107"/>
            </w:pPr>
            <w:r>
              <w:rPr>
                <w:rFonts w:hint="default" w:ascii="宋体" w:hAnsi="宋体" w:eastAsia="宋体" w:cs="宋体"/>
                <w:spacing w:val="2"/>
              </w:rPr>
              <w:t>40, 30</w:t>
            </w:r>
          </w:p>
        </w:tc>
        <w:tc>
          <w:tcPr>
            <w:tcW w:w="5903" w:type="dxa"/>
            <w:vAlign w:val="top"/>
          </w:tcPr>
          <w:p>
            <w:pPr>
              <w:pStyle w:val="7"/>
              <w:spacing w:before="49" w:line="199" w:lineRule="auto"/>
              <w:ind w:left="111"/>
            </w:pPr>
            <w:r>
              <w:rPr>
                <w:rFonts w:hint="default" w:ascii="宋体" w:hAnsi="宋体" w:eastAsia="宋体" w:cs="宋体"/>
                <w:spacing w:val="10"/>
              </w:rPr>
              <w:t>比分是40-30，这意味着球员1（阿尔卡拉兹）领先。</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5" w:hRule="atLeast"/>
        </w:trPr>
        <w:tc>
          <w:tcPr>
            <w:tcW w:w="955" w:type="dxa"/>
            <w:vAlign w:val="top"/>
          </w:tcPr>
          <w:p>
            <w:pPr>
              <w:spacing w:line="225" w:lineRule="exact"/>
              <w:rPr>
                <w:rFonts w:ascii="Arial"/>
                <w:sz w:val="19"/>
              </w:rPr>
            </w:pPr>
          </w:p>
        </w:tc>
        <w:tc>
          <w:tcPr>
            <w:tcW w:w="1727" w:type="dxa"/>
            <w:vAlign w:val="top"/>
          </w:tcPr>
          <w:p>
            <w:pPr>
              <w:pStyle w:val="7"/>
              <w:spacing w:before="101" w:line="123" w:lineRule="exact"/>
              <w:ind w:left="101"/>
            </w:pPr>
            <w:r>
              <w:rPr>
                <w:rFonts w:hint="default" w:ascii="宋体" w:hAnsi="宋体" w:eastAsia="宋体" w:cs="宋体"/>
                <w:i/>
                <w:iCs/>
                <w:spacing w:val="4"/>
              </w:rPr>
              <w:t>服务器</w:t>
            </w:r>
          </w:p>
        </w:tc>
        <w:tc>
          <w:tcPr>
            <w:tcW w:w="995" w:type="dxa"/>
            <w:vAlign w:val="top"/>
          </w:tcPr>
          <w:p>
            <w:pPr>
              <w:pStyle w:val="7"/>
              <w:spacing w:before="54" w:line="187" w:lineRule="auto"/>
              <w:ind w:left="108"/>
            </w:pPr>
            <w:r>
              <w:rPr>
                <w:rFonts w:hint="default" w:ascii="宋体" w:hAnsi="宋体" w:eastAsia="宋体" w:cs="宋体"/>
              </w:rPr>
              <w:t>2</w:t>
            </w:r>
          </w:p>
        </w:tc>
        <w:tc>
          <w:tcPr>
            <w:tcW w:w="5903" w:type="dxa"/>
            <w:vAlign w:val="top"/>
          </w:tcPr>
          <w:p>
            <w:pPr>
              <w:pStyle w:val="7"/>
              <w:spacing w:before="51" w:line="191" w:lineRule="auto"/>
              <w:ind w:left="109"/>
            </w:pPr>
            <w:r>
              <w:rPr>
                <w:rFonts w:hint="default" w:ascii="宋体" w:hAnsi="宋体" w:eastAsia="宋体" w:cs="宋体"/>
              </w:rPr>
              <w:t>Jarry（球员2）正在发球。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955" w:type="dxa"/>
            <w:vAlign w:val="top"/>
          </w:tcPr>
          <w:p>
            <w:pPr>
              <w:rPr>
                <w:rFonts w:ascii="Arial"/>
                <w:sz w:val="21"/>
              </w:rPr>
            </w:pPr>
          </w:p>
        </w:tc>
        <w:tc>
          <w:tcPr>
            <w:tcW w:w="1727" w:type="dxa"/>
            <w:vAlign w:val="top"/>
          </w:tcPr>
          <w:p>
            <w:pPr>
              <w:pStyle w:val="7"/>
              <w:spacing w:before="50" w:line="199" w:lineRule="auto"/>
              <w:ind w:left="81"/>
            </w:pPr>
            <w:r>
              <w:rPr>
                <w:rFonts w:hint="default" w:ascii="宋体" w:hAnsi="宋体" w:eastAsia="宋体" w:cs="宋体"/>
                <w:i/>
                <w:iCs/>
              </w:rPr>
              <w:t>p1_break_pt</w:t>
            </w:r>
          </w:p>
        </w:tc>
        <w:tc>
          <w:tcPr>
            <w:tcW w:w="995" w:type="dxa"/>
            <w:vAlign w:val="top"/>
          </w:tcPr>
          <w:p>
            <w:pPr>
              <w:pStyle w:val="7"/>
              <w:spacing w:before="54" w:line="193" w:lineRule="auto"/>
              <w:ind w:left="127"/>
            </w:pPr>
            <w:r>
              <w:rPr>
                <w:rFonts w:hint="default" w:ascii="宋体" w:hAnsi="宋体" w:eastAsia="宋体" w:cs="宋体"/>
              </w:rPr>
              <w:t>1</w:t>
            </w:r>
          </w:p>
        </w:tc>
        <w:tc>
          <w:tcPr>
            <w:tcW w:w="5903" w:type="dxa"/>
            <w:vAlign w:val="top"/>
          </w:tcPr>
          <w:p>
            <w:pPr>
              <w:pStyle w:val="7"/>
              <w:spacing w:before="51" w:line="221" w:lineRule="auto"/>
              <w:ind w:left="107" w:right="192" w:firstLine="2"/>
            </w:pPr>
            <w:r>
              <w:rPr>
                <w:rFonts w:hint="default" w:ascii="宋体" w:hAnsi="宋体" w:eastAsia="宋体" w:cs="宋体"/>
                <w:spacing w:val="4"/>
              </w:rPr>
              <w:t>如果阿尔卡拉兹赢得了积分，他将赢得比赛；因为他没有发球，所以这是一个“破发点”。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4" w:hRule="atLeast"/>
        </w:trPr>
        <w:tc>
          <w:tcPr>
            <w:tcW w:w="955" w:type="dxa"/>
            <w:vAlign w:val="top"/>
          </w:tcPr>
          <w:p>
            <w:pPr>
              <w:spacing w:line="224" w:lineRule="exact"/>
              <w:rPr>
                <w:rFonts w:ascii="Arial"/>
                <w:sz w:val="19"/>
              </w:rPr>
            </w:pPr>
          </w:p>
        </w:tc>
        <w:tc>
          <w:tcPr>
            <w:tcW w:w="1727" w:type="dxa"/>
            <w:vAlign w:val="top"/>
          </w:tcPr>
          <w:p>
            <w:pPr>
              <w:pStyle w:val="7"/>
              <w:spacing w:before="63" w:line="176" w:lineRule="auto"/>
              <w:ind w:left="81"/>
            </w:pPr>
            <w:r>
              <w:rPr>
                <w:rFonts w:hint="default" w:ascii="宋体" w:hAnsi="宋体" w:eastAsia="宋体" w:cs="宋体"/>
                <w:i/>
                <w:iCs/>
                <w:spacing w:val="6"/>
              </w:rPr>
              <w:t>点维克托</w:t>
            </w:r>
          </w:p>
        </w:tc>
        <w:tc>
          <w:tcPr>
            <w:tcW w:w="995" w:type="dxa"/>
            <w:vAlign w:val="top"/>
          </w:tcPr>
          <w:p>
            <w:pPr>
              <w:pStyle w:val="7"/>
              <w:spacing w:before="55" w:line="185" w:lineRule="auto"/>
              <w:ind w:left="127"/>
            </w:pPr>
            <w:r>
              <w:rPr>
                <w:rFonts w:hint="default" w:ascii="宋体" w:hAnsi="宋体" w:eastAsia="宋体" w:cs="宋体"/>
              </w:rPr>
              <w:t>1</w:t>
            </w:r>
          </w:p>
        </w:tc>
        <w:tc>
          <w:tcPr>
            <w:tcW w:w="5903" w:type="dxa"/>
            <w:vAlign w:val="top"/>
          </w:tcPr>
          <w:p>
            <w:pPr>
              <w:pStyle w:val="7"/>
              <w:spacing w:before="51" w:line="189" w:lineRule="auto"/>
              <w:ind w:left="106"/>
            </w:pPr>
            <w:r>
              <w:rPr>
                <w:rFonts w:hint="default" w:ascii="宋体" w:hAnsi="宋体" w:eastAsia="宋体" w:cs="宋体"/>
                <w:spacing w:val="4"/>
              </w:rPr>
              <w:t>阿尔卡拉兹赢得了积分（因此也赢得了比赛）。</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39" w:hRule="atLeast"/>
        </w:trPr>
        <w:tc>
          <w:tcPr>
            <w:tcW w:w="955" w:type="dxa"/>
            <w:vAlign w:val="top"/>
          </w:tcPr>
          <w:p>
            <w:pPr>
              <w:spacing w:line="229" w:lineRule="exact"/>
              <w:rPr>
                <w:rFonts w:ascii="Arial"/>
                <w:sz w:val="19"/>
              </w:rPr>
            </w:pPr>
          </w:p>
        </w:tc>
        <w:tc>
          <w:tcPr>
            <w:tcW w:w="1727" w:type="dxa"/>
            <w:vAlign w:val="top"/>
          </w:tcPr>
          <w:p>
            <w:pPr>
              <w:pStyle w:val="7"/>
              <w:spacing w:before="53" w:line="193" w:lineRule="auto"/>
              <w:ind w:left="81"/>
            </w:pPr>
            <w:r>
              <w:rPr>
                <w:rFonts w:hint="default" w:ascii="宋体" w:hAnsi="宋体" w:eastAsia="宋体" w:cs="宋体"/>
                <w:i/>
                <w:iCs/>
              </w:rPr>
              <w:t>p1_break_pt_won</w:t>
            </w:r>
          </w:p>
        </w:tc>
        <w:tc>
          <w:tcPr>
            <w:tcW w:w="995" w:type="dxa"/>
            <w:vAlign w:val="top"/>
          </w:tcPr>
          <w:p>
            <w:pPr>
              <w:pStyle w:val="7"/>
              <w:spacing w:before="56" w:line="189" w:lineRule="auto"/>
              <w:ind w:left="127"/>
            </w:pPr>
            <w:r>
              <w:rPr>
                <w:rFonts w:hint="default" w:ascii="宋体" w:hAnsi="宋体" w:eastAsia="宋体" w:cs="宋体"/>
              </w:rPr>
              <w:t>1</w:t>
            </w:r>
          </w:p>
        </w:tc>
        <w:tc>
          <w:tcPr>
            <w:tcW w:w="5903" w:type="dxa"/>
            <w:vAlign w:val="top"/>
          </w:tcPr>
          <w:p>
            <w:pPr>
              <w:pStyle w:val="7"/>
              <w:spacing w:before="53" w:line="193" w:lineRule="auto"/>
              <w:ind w:left="106"/>
            </w:pPr>
            <w:r>
              <w:rPr>
                <w:rFonts w:hint="default" w:ascii="宋体" w:hAnsi="宋体" w:eastAsia="宋体" w:cs="宋体"/>
                <w:spacing w:val="4"/>
              </w:rPr>
              <w:t>阿尔卡拉兹赢得了比赛，并没有发球。</w:t>
            </w:r>
          </w:p>
        </w:tc>
      </w:tr>
    </w:tbl>
    <w:p>
      <w:pPr>
        <w:rPr>
          <w:rFonts w:ascii="Arial"/>
          <w:sz w:val="21"/>
        </w:rPr>
      </w:pPr>
    </w:p>
    <w:p>
      <w:pPr>
        <w:rPr>
          <w:rFonts w:ascii="Arial" w:hAnsi="Arial" w:eastAsia="Arial" w:cs="Arial"/>
          <w:sz w:val="21"/>
          <w:szCs w:val="21"/>
        </w:rPr>
        <w:sectPr>
          <w:footerReference r:id="rId9" w:type="default"/>
          <w:pgSz w:w="12240" w:h="15840"/>
          <w:pgMar w:top="1346" w:right="1327" w:bottom="901" w:left="1327" w:header="0" w:footer="720" w:gutter="0"/>
          <w:cols w:space="720" w:num="1"/>
        </w:sectPr>
      </w:pPr>
    </w:p>
    <w:p>
      <w:pPr>
        <w:spacing w:line="292" w:lineRule="auto"/>
        <w:rPr>
          <w:rFonts w:ascii="Arial"/>
          <w:sz w:val="21"/>
        </w:rPr>
      </w:pPr>
    </w:p>
    <w:p>
      <w:pPr>
        <w:spacing w:line="292" w:lineRule="auto"/>
        <w:rPr>
          <w:rFonts w:ascii="Arial"/>
          <w:sz w:val="21"/>
        </w:rPr>
      </w:pPr>
    </w:p>
    <w:p>
      <w:pPr>
        <w:pStyle w:val="2"/>
        <w:spacing w:before="69" w:line="186" w:lineRule="auto"/>
        <w:ind w:left="716"/>
      </w:pPr>
      <w:bookmarkStart w:id="1" w:name="bookmark1"/>
      <w:bookmarkEnd w:id="1"/>
      <w:r>
        <w:rPr>
          <w:rFonts w:hint="default" w:ascii="宋体" w:hAnsi="宋体" w:eastAsia="宋体" w:cs="宋体"/>
          <w:b/>
          <w:bCs/>
        </w:rPr>
        <w:t>在COMAP竞赛中使用大型语言模型和生成的AI工具</w:t>
      </w:r>
    </w:p>
    <w:p>
      <w:pPr>
        <w:spacing w:line="265" w:lineRule="auto"/>
        <w:rPr>
          <w:rFonts w:ascii="Arial"/>
          <w:sz w:val="21"/>
        </w:rPr>
      </w:pPr>
    </w:p>
    <w:p>
      <w:pPr>
        <w:pStyle w:val="2"/>
        <w:spacing w:before="69" w:line="242" w:lineRule="auto"/>
        <w:ind w:left="2" w:right="78" w:firstLine="5"/>
      </w:pPr>
      <w:r>
        <w:rPr>
          <w:rFonts w:hint="default" w:ascii="宋体" w:hAnsi="宋体" w:eastAsia="宋体" w:cs="宋体"/>
          <w:color w:val="1D1D1D"/>
        </w:rPr>
        <w:t>这一政策的动机是大型语言模型（llm）和生成式人工智能辅助技术的兴起。该政策旨在为团队、顾问和判断提供更大的透明度和指导。该政策适用于学生工作的所有方面，从模型的研究和开发（包括代码创建）到书面报告。</w:t>
      </w:r>
      <w:r>
        <w:rPr>
          <w:rFonts w:hint="default" w:ascii="宋体" w:hAnsi="宋体" w:eastAsia="宋体" w:cs="宋体"/>
          <w:color w:val="1D1D1D"/>
          <w:spacing w:val="2"/>
        </w:rPr>
        <w:t xml:space="preserve">. </w:t>
      </w:r>
      <w:r>
        <w:rPr>
          <w:rFonts w:hint="default" w:ascii="宋体" w:hAnsi="宋体" w:eastAsia="宋体" w:cs="宋体"/>
          <w:color w:val="1D1D1D"/>
        </w:rPr>
        <w:t>因为这些新兴的技术是</w:t>
      </w:r>
    </w:p>
    <w:p>
      <w:pPr>
        <w:pStyle w:val="2"/>
        <w:spacing w:before="79" w:line="190" w:lineRule="auto"/>
        <w:ind w:left="8"/>
      </w:pPr>
      <w:bookmarkStart w:id="2" w:name="bookmark2"/>
      <w:bookmarkEnd w:id="2"/>
      <w:bookmarkStart w:id="3" w:name="bookmark3"/>
      <w:bookmarkEnd w:id="3"/>
      <w:r>
        <w:rPr>
          <w:rFonts w:hint="default" w:ascii="宋体" w:hAnsi="宋体" w:eastAsia="宋体" w:cs="宋体"/>
          <w:color w:val="1D1D1D"/>
        </w:rPr>
        <w:t>通过快速发展，COMAP将适当地完善这一政策。</w:t>
      </w:r>
    </w:p>
    <w:p>
      <w:pPr>
        <w:spacing w:line="287" w:lineRule="auto"/>
        <w:rPr>
          <w:rFonts w:ascii="Arial"/>
          <w:sz w:val="21"/>
        </w:rPr>
      </w:pPr>
    </w:p>
    <w:p>
      <w:pPr>
        <w:pStyle w:val="2"/>
        <w:spacing w:before="69" w:line="215" w:lineRule="auto"/>
        <w:ind w:left="7" w:right="50"/>
      </w:pPr>
      <w:r>
        <w:rPr>
          <w:rFonts w:hint="default" w:ascii="宋体" w:hAnsi="宋体" w:eastAsia="宋体" w:cs="宋体"/>
        </w:rPr>
        <w:t>团队必须对人工智能工具的所有使用情况保持开放和诚实。一个团队及其提交越透明，他们的工作就越有可能得到充分信任和赞赏</w:t>
      </w:r>
    </w:p>
    <w:p>
      <w:pPr>
        <w:pStyle w:val="2"/>
        <w:spacing w:before="59" w:line="227" w:lineRule="auto"/>
        <w:ind w:left="1" w:right="136" w:firstLine="6"/>
      </w:pPr>
      <w:r>
        <w:rPr>
          <w:rFonts w:hint="default" w:ascii="宋体" w:hAnsi="宋体" w:eastAsia="宋体" w:cs="宋体"/>
        </w:rPr>
        <w:t>被他人正确使用。这些披露有助于理解智力工作的发展和对贡献的适当承认。如果没有对人工智能工具的作用的公开和明确的引用和参考文献，有问题的段落和作品更有可能被认定为剽窃并被取消资格。</w:t>
      </w:r>
    </w:p>
    <w:p>
      <w:pPr>
        <w:spacing w:line="266" w:lineRule="auto"/>
        <w:rPr>
          <w:rFonts w:ascii="Arial"/>
          <w:sz w:val="21"/>
        </w:rPr>
      </w:pPr>
    </w:p>
    <w:p>
      <w:pPr>
        <w:pStyle w:val="2"/>
        <w:spacing w:before="70" w:line="190" w:lineRule="auto"/>
        <w:ind w:left="15"/>
      </w:pPr>
      <w:r>
        <w:rPr>
          <w:rFonts w:hint="default" w:ascii="宋体" w:hAnsi="宋体" w:eastAsia="宋体" w:cs="宋体"/>
          <w:color w:val="1D1D1D"/>
        </w:rPr>
        <w:t>解决这些问题并不需要使用人工智能工具，尽管它们负责任地使用是</w:t>
      </w:r>
    </w:p>
    <w:p>
      <w:pPr>
        <w:pStyle w:val="2"/>
        <w:spacing w:before="57" w:line="215" w:lineRule="auto"/>
        <w:ind w:left="8" w:right="309" w:hanging="8"/>
      </w:pPr>
      <w:r>
        <w:rPr>
          <w:rFonts w:hint="default" w:ascii="宋体" w:hAnsi="宋体" w:eastAsia="宋体" w:cs="宋体"/>
          <w:spacing w:val="1"/>
        </w:rPr>
        <w:t xml:space="preserve">. </w:t>
      </w:r>
      <w:r>
        <w:rPr>
          <w:rFonts w:hint="default" w:ascii="宋体" w:hAnsi="宋体" w:eastAsia="宋体" w:cs="宋体"/>
        </w:rPr>
        <w:t>comap认识到llm和生成式人工智能作为生产力工具的价值，可以帮助团队准备提交；生成结构的初步想法</w:t>
      </w:r>
    </w:p>
    <w:p>
      <w:pPr>
        <w:pStyle w:val="2"/>
        <w:spacing w:before="58" w:line="190" w:lineRule="auto"/>
        <w:ind w:left="9"/>
      </w:pPr>
      <w:r>
        <w:rPr>
          <w:rFonts w:hint="default" w:ascii="宋体" w:hAnsi="宋体" w:eastAsia="宋体" w:cs="宋体"/>
        </w:rPr>
        <w:t>例如，或在总结、转述、语言抛光等时。在里面有很多任务</w:t>
      </w:r>
    </w:p>
    <w:p>
      <w:pPr>
        <w:pStyle w:val="2"/>
        <w:spacing w:before="59" w:line="223" w:lineRule="auto"/>
        <w:ind w:left="2" w:right="203"/>
      </w:pPr>
      <w:r>
        <w:rPr>
          <w:rFonts w:hint="default" w:ascii="宋体" w:hAnsi="宋体" w:eastAsia="宋体" w:cs="宋体"/>
        </w:rPr>
        <w:t>模型开发使人类的创造力和团队合作至关重要，而依赖人工智能工具会带来风险。因此，我们建议在使用这些技术进行任务时要谨慎，如模型选择和构建，协助创建代码，解释数据和</w:t>
      </w:r>
    </w:p>
    <w:p>
      <w:pPr>
        <w:pStyle w:val="2"/>
        <w:spacing w:before="57" w:line="190" w:lineRule="auto"/>
        <w:ind w:left="1"/>
      </w:pPr>
      <w:r>
        <w:rPr>
          <w:rFonts w:hint="default" w:ascii="宋体" w:hAnsi="宋体" w:eastAsia="宋体" w:cs="宋体"/>
        </w:rPr>
        <w:t>模型的结果，并得出科学的结论。</w:t>
      </w:r>
    </w:p>
    <w:p>
      <w:pPr>
        <w:spacing w:line="268" w:lineRule="auto"/>
        <w:rPr>
          <w:rFonts w:ascii="Arial"/>
          <w:sz w:val="21"/>
        </w:rPr>
      </w:pPr>
    </w:p>
    <w:p>
      <w:pPr>
        <w:pStyle w:val="2"/>
        <w:spacing w:before="70" w:line="223" w:lineRule="auto"/>
        <w:ind w:left="1" w:right="215" w:firstLine="4"/>
      </w:pPr>
      <w:r>
        <w:rPr>
          <w:rFonts w:hint="default" w:ascii="宋体" w:hAnsi="宋体" w:eastAsia="宋体" w:cs="宋体"/>
        </w:rPr>
        <w:t>值得注意的是，llm和生成式人工智能有局限性，无法取代人类的创造力，COMAP建议团队如果选择使用llm，要意识到这些风险：</w:t>
      </w:r>
      <w:r>
        <w:rPr>
          <w:rFonts w:hint="default" w:ascii="宋体" w:hAnsi="宋体" w:eastAsia="宋体" w:cs="宋体"/>
          <w:spacing w:val="2"/>
        </w:rPr>
        <w:t xml:space="preserve">. </w:t>
      </w:r>
    </w:p>
    <w:p>
      <w:pPr>
        <w:spacing w:line="266" w:lineRule="auto"/>
        <w:rPr>
          <w:rFonts w:ascii="Arial"/>
          <w:sz w:val="21"/>
        </w:rPr>
      </w:pPr>
    </w:p>
    <w:p>
      <w:pPr>
        <w:pStyle w:val="2"/>
        <w:spacing w:before="70" w:line="215" w:lineRule="auto"/>
        <w:ind w:left="848" w:right="329" w:hanging="358"/>
      </w:pPr>
      <w:r>
        <w:rPr>
          <w:rFonts w:hint="default" w:ascii="宋体" w:hAnsi="宋体" w:eastAsia="宋体" w:cs="宋体"/>
          <w:sz w:val="20"/>
          <w:szCs w:val="20"/>
        </w:rPr>
        <w:t xml:space="preserve">.   </w:t>
      </w:r>
      <w:r>
        <w:rPr>
          <w:rFonts w:hint="default" w:ascii="宋体" w:hAnsi="宋体" w:eastAsia="宋体" w:cs="宋体"/>
        </w:rPr>
        <w:t>客观性：以前发表的包含种族主义、性别歧视或其他偏见的内容可能会出现在llm生成的文本中，而一些重要的观点可能不会被代表出来。</w:t>
      </w:r>
    </w:p>
    <w:p>
      <w:pPr>
        <w:pStyle w:val="2"/>
        <w:spacing w:before="57" w:line="190" w:lineRule="auto"/>
        <w:ind w:left="490"/>
      </w:pPr>
      <w:r>
        <w:rPr>
          <w:rFonts w:hint="default" w:ascii="宋体" w:hAnsi="宋体" w:eastAsia="宋体" w:cs="宋体"/>
          <w:spacing w:val="1"/>
          <w:sz w:val="20"/>
          <w:szCs w:val="20"/>
        </w:rPr>
        <w:t xml:space="preserve">.   </w:t>
      </w:r>
      <w:r>
        <w:rPr>
          <w:rFonts w:hint="default" w:ascii="宋体" w:hAnsi="宋体" w:eastAsia="宋体" w:cs="宋体"/>
        </w:rPr>
        <w:t>准确性：llm可以“产生幻觉”。生成虚假的内容，特别是在使用时</w:t>
      </w:r>
    </w:p>
    <w:p>
      <w:pPr>
        <w:pStyle w:val="2"/>
        <w:spacing w:before="58" w:line="190" w:lineRule="auto"/>
        <w:ind w:left="848"/>
      </w:pPr>
      <w:r>
        <w:rPr>
          <w:rFonts w:hint="default" w:ascii="宋体" w:hAnsi="宋体" w:eastAsia="宋体" w:cs="宋体"/>
        </w:rPr>
        <w:t>在他们的领域之外，或在处理复杂或不明确的主题时。他们可以</w:t>
      </w:r>
    </w:p>
    <w:p>
      <w:pPr>
        <w:pStyle w:val="2"/>
        <w:spacing w:before="58" w:line="223" w:lineRule="auto"/>
        <w:ind w:left="841" w:right="82" w:firstLine="5"/>
      </w:pPr>
      <w:r>
        <w:rPr>
          <w:rFonts w:hint="default" w:ascii="宋体" w:hAnsi="宋体" w:eastAsia="宋体" w:cs="宋体"/>
        </w:rPr>
        <w:t>生成语言上但科学上不可信的内容，它们可能会误解事实，而且它们已经被证明会产生不存在的引用。一些llm只接受了在特定日期之前发布的内容的培训，因此呈现了一个</w:t>
      </w:r>
    </w:p>
    <w:p>
      <w:pPr>
        <w:pStyle w:val="2"/>
        <w:spacing w:before="58" w:line="190" w:lineRule="auto"/>
        <w:ind w:left="847"/>
      </w:pPr>
      <w:r>
        <w:rPr>
          <w:rFonts w:hint="default" w:ascii="宋体" w:hAnsi="宋体" w:eastAsia="宋体" w:cs="宋体"/>
        </w:rPr>
        <w:t>不完整的图片。</w:t>
      </w:r>
    </w:p>
    <w:p>
      <w:pPr>
        <w:pStyle w:val="2"/>
        <w:spacing w:before="59" w:line="223" w:lineRule="auto"/>
        <w:ind w:left="839" w:right="221" w:hanging="349"/>
      </w:pPr>
      <w:r>
        <w:rPr>
          <w:rFonts w:hint="default" w:ascii="宋体" w:hAnsi="宋体" w:eastAsia="宋体" w:cs="宋体"/>
          <w:spacing w:val="3"/>
          <w:sz w:val="20"/>
          <w:szCs w:val="20"/>
        </w:rPr>
        <w:t xml:space="preserve">.   </w:t>
      </w:r>
      <w:r>
        <w:rPr>
          <w:rFonts w:hint="default" w:ascii="宋体" w:hAnsi="宋体" w:eastAsia="宋体" w:cs="宋体"/>
        </w:rPr>
        <w:t>上下文理解：llm不能将人类的理解应用到一篇文本的上下文中，特别是在处理习惯性表达、讽刺、幽默或隐喻性语言时。这可能会导致生成过程中的错误或误解</w:t>
      </w:r>
    </w:p>
    <w:p>
      <w:pPr>
        <w:pStyle w:val="2"/>
        <w:spacing w:before="81" w:line="169" w:lineRule="auto"/>
        <w:ind w:left="848"/>
      </w:pPr>
      <w:r>
        <w:rPr>
          <w:rFonts w:hint="default" w:ascii="宋体" w:hAnsi="宋体" w:eastAsia="宋体" w:cs="宋体"/>
        </w:rPr>
        <w:t>内容</w:t>
      </w:r>
    </w:p>
    <w:p>
      <w:pPr>
        <w:pStyle w:val="2"/>
        <w:spacing w:before="58" w:line="190" w:lineRule="auto"/>
        <w:ind w:left="490"/>
      </w:pPr>
      <w:r>
        <w:rPr>
          <w:rFonts w:hint="default" w:ascii="宋体" w:hAnsi="宋体" w:eastAsia="宋体" w:cs="宋体"/>
          <w:spacing w:val="2"/>
          <w:sz w:val="20"/>
          <w:szCs w:val="20"/>
        </w:rPr>
        <w:t xml:space="preserve">.   </w:t>
      </w:r>
      <w:r>
        <w:rPr>
          <w:rFonts w:hint="default" w:ascii="宋体" w:hAnsi="宋体" w:eastAsia="宋体" w:cs="宋体"/>
        </w:rPr>
        <w:t>培训数据：llm需要大量高质量的培训数据才能实现</w:t>
      </w:r>
    </w:p>
    <w:p>
      <w:pPr>
        <w:pStyle w:val="2"/>
        <w:spacing w:before="57" w:line="215" w:lineRule="auto"/>
        <w:ind w:left="841" w:right="381" w:firstLine="6"/>
      </w:pPr>
      <w:r>
        <w:rPr>
          <w:rFonts w:hint="default" w:ascii="宋体" w:hAnsi="宋体" w:eastAsia="宋体" w:cs="宋体"/>
        </w:rPr>
        <w:t>最佳操作然而，在某些领域或语言中，这类数据可能并不容易获得，因此限制了任何输出的有用性。</w:t>
      </w:r>
    </w:p>
    <w:p>
      <w:pPr>
        <w:spacing w:line="215" w:lineRule="auto"/>
        <w:sectPr>
          <w:headerReference r:id="rId10" w:type="default"/>
          <w:footerReference r:id="rId11" w:type="default"/>
          <w:pgSz w:w="12240" w:h="15840"/>
          <w:pgMar w:top="894" w:right="1439" w:bottom="400" w:left="1439" w:header="778" w:footer="0" w:gutter="0"/>
          <w:cols w:space="720" w:num="1"/>
        </w:sectPr>
      </w:pPr>
    </w:p>
    <w:p>
      <w:pPr>
        <w:spacing w:line="281" w:lineRule="auto"/>
        <w:rPr>
          <w:rFonts w:ascii="Arial"/>
          <w:sz w:val="21"/>
        </w:rPr>
      </w:pPr>
    </w:p>
    <w:p>
      <w:pPr>
        <w:spacing w:line="281" w:lineRule="auto"/>
        <w:rPr>
          <w:rFonts w:ascii="Arial"/>
          <w:sz w:val="21"/>
        </w:rPr>
      </w:pPr>
    </w:p>
    <w:p>
      <w:pPr>
        <w:spacing w:line="282" w:lineRule="auto"/>
        <w:rPr>
          <w:rFonts w:ascii="Arial"/>
          <w:sz w:val="21"/>
        </w:rPr>
      </w:pPr>
    </w:p>
    <w:p>
      <w:pPr>
        <w:pStyle w:val="2"/>
        <w:spacing w:before="69" w:line="187" w:lineRule="auto"/>
        <w:ind w:left="128"/>
      </w:pPr>
      <w:r>
        <w:rPr>
          <w:rFonts w:hint="default" w:ascii="宋体" w:hAnsi="宋体" w:eastAsia="宋体" w:cs="宋体"/>
          <w:b/>
          <w:bCs/>
        </w:rPr>
        <w:t>团队指导</w:t>
      </w:r>
    </w:p>
    <w:p>
      <w:pPr>
        <w:spacing w:line="266" w:lineRule="auto"/>
        <w:rPr>
          <w:rFonts w:ascii="Arial"/>
          <w:sz w:val="21"/>
        </w:rPr>
      </w:pPr>
    </w:p>
    <w:p>
      <w:pPr>
        <w:pStyle w:val="2"/>
        <w:spacing w:before="69" w:line="190" w:lineRule="auto"/>
        <w:ind w:left="126"/>
      </w:pPr>
      <w:r>
        <w:rPr>
          <w:rFonts w:hint="default" w:ascii="宋体" w:hAnsi="宋体" w:eastAsia="宋体" w:cs="宋体"/>
        </w:rPr>
        <w:t>团队需要：</w:t>
      </w:r>
    </w:p>
    <w:p>
      <w:pPr>
        <w:spacing w:line="266" w:lineRule="auto"/>
        <w:rPr>
          <w:rFonts w:ascii="Arial"/>
          <w:sz w:val="21"/>
        </w:rPr>
      </w:pPr>
    </w:p>
    <w:p>
      <w:pPr>
        <w:pStyle w:val="2"/>
        <w:spacing w:before="69" w:line="215" w:lineRule="auto"/>
        <w:ind w:left="959" w:right="431" w:hanging="333"/>
      </w:pPr>
      <w:r>
        <w:rPr>
          <w:rFonts w:hint="default" w:ascii="宋体" w:hAnsi="宋体" w:eastAsia="宋体" w:cs="宋体"/>
        </w:rPr>
        <w:t>1.在其报告中明确指出llm或其他人工智能工具的使用情况，包括使用了哪个模型以及用于什么目的。请使用内联引用和参考资料</w:t>
      </w:r>
    </w:p>
    <w:p>
      <w:pPr>
        <w:pStyle w:val="2"/>
        <w:spacing w:before="57" w:line="215" w:lineRule="auto"/>
        <w:ind w:left="970" w:right="641"/>
      </w:pPr>
      <w:r>
        <w:rPr>
          <w:rFonts w:hint="default" w:ascii="宋体" w:hAnsi="宋体" w:eastAsia="宋体" w:cs="宋体"/>
        </w:rPr>
        <w:t>部分还附加了关于的使用的报告</w:t>
      </w:r>
      <w:r>
        <w:rPr>
          <w:u w:val="single" w:color="auto"/>
        </w:rPr>
        <w:t xml:space="preserve"> </w:t>
      </w:r>
      <w:r>
        <w:rPr>
          <w:rFonts w:hint="default" w:ascii="宋体" w:hAnsi="宋体" w:eastAsia="宋体" w:cs="宋体"/>
        </w:rPr>
        <w:t>AI（下面的描述）在你的25页的解决方案之后。</w:t>
      </w:r>
    </w:p>
    <w:p>
      <w:pPr>
        <w:pStyle w:val="2"/>
        <w:spacing w:before="57" w:line="215" w:lineRule="auto"/>
        <w:ind w:left="965" w:right="566" w:hanging="362"/>
      </w:pPr>
      <w:r>
        <w:rPr>
          <w:rFonts w:hint="default" w:ascii="宋体" w:hAnsi="宋体" w:eastAsia="宋体" w:cs="宋体"/>
        </w:rPr>
        <w:t>2.验证内容和由语言模型产生的任何引用的准确性、有效性和适当性，并纠正任何错误或不一致。</w:t>
      </w:r>
    </w:p>
    <w:p>
      <w:pPr>
        <w:pStyle w:val="2"/>
        <w:spacing w:before="58" w:line="215" w:lineRule="auto"/>
        <w:ind w:left="966" w:right="557" w:hanging="358"/>
      </w:pPr>
      <w:r>
        <w:rPr>
          <w:rFonts w:hint="default" w:ascii="宋体" w:hAnsi="宋体" w:eastAsia="宋体" w:cs="宋体"/>
        </w:rPr>
        <w:t>3.</w:t>
      </w:r>
      <w:r>
        <w:rPr>
          <w:rFonts w:hint="default" w:ascii="宋体" w:hAnsi="宋体" w:eastAsia="宋体" w:cs="宋体"/>
          <w:b/>
          <w:bCs/>
        </w:rPr>
        <w:t>按照这里提供的指导方针，提供引用和参考文献。</w:t>
      </w:r>
      <w:r>
        <w:rPr>
          <w:rFonts w:hint="default" w:ascii="宋体" w:hAnsi="宋体" w:eastAsia="宋体" w:cs="宋体"/>
        </w:rPr>
        <w:t>反复检查引用，以确保其准确并被正确引用。</w:t>
      </w:r>
    </w:p>
    <w:p>
      <w:pPr>
        <w:pStyle w:val="2"/>
        <w:spacing w:before="57" w:line="215" w:lineRule="auto"/>
        <w:ind w:left="967" w:right="117" w:hanging="365"/>
      </w:pPr>
      <w:r>
        <w:rPr>
          <w:rFonts w:hint="default" w:ascii="宋体" w:hAnsi="宋体" w:eastAsia="宋体" w:cs="宋体"/>
        </w:rPr>
        <w:t>4.要意识到抄袭的可能性，因为llm可能会从其他来源复制大量的文本。检查原始资料来源，以确保你没有抄袭</w:t>
      </w:r>
    </w:p>
    <w:p>
      <w:pPr>
        <w:pStyle w:val="2"/>
        <w:spacing w:before="58" w:line="190" w:lineRule="auto"/>
        <w:ind w:left="970"/>
      </w:pPr>
      <w:r>
        <w:rPr>
          <w:rFonts w:hint="default" w:ascii="宋体" w:hAnsi="宋体" w:eastAsia="宋体" w:cs="宋体"/>
        </w:rPr>
        <w:t>别人的工作。</w:t>
      </w:r>
    </w:p>
    <w:p>
      <w:pPr>
        <w:spacing w:before="39"/>
      </w:pPr>
    </w:p>
    <w:tbl>
      <w:tblPr>
        <w:tblStyle w:val="6"/>
        <w:tblW w:w="9592" w:type="dxa"/>
        <w:tblInd w:w="2"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0" w:type="dxa"/>
          <w:bottom w:w="0" w:type="dxa"/>
          <w:right w:w="0" w:type="dxa"/>
        </w:tblCellMar>
      </w:tblPr>
      <w:tblGrid>
        <w:gridCol w:w="9592"/>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CellMar>
            <w:top w:w="0" w:type="dxa"/>
            <w:left w:w="0" w:type="dxa"/>
            <w:bottom w:w="0" w:type="dxa"/>
            <w:right w:w="0" w:type="dxa"/>
          </w:tblCellMar>
        </w:tblPrEx>
        <w:trPr>
          <w:trHeight w:val="896" w:hRule="atLeast"/>
        </w:trPr>
        <w:tc>
          <w:tcPr>
            <w:tcW w:w="9592" w:type="dxa"/>
            <w:vAlign w:val="top"/>
          </w:tcPr>
          <w:p>
            <w:pPr>
              <w:pStyle w:val="7"/>
              <w:spacing w:before="106" w:line="186" w:lineRule="auto"/>
              <w:ind w:left="2896"/>
              <w:rPr>
                <w:sz w:val="24"/>
                <w:szCs w:val="24"/>
              </w:rPr>
            </w:pPr>
            <w:r>
              <w:rPr>
                <w:rFonts w:hint="default" w:ascii="宋体" w:hAnsi="宋体" w:eastAsia="宋体" w:cs="宋体"/>
                <w:b/>
                <w:bCs/>
                <w:sz w:val="24"/>
                <w:szCs w:val="24"/>
              </w:rPr>
              <w:t>COMAP将采取适当的行动</w:t>
            </w:r>
          </w:p>
          <w:p>
            <w:pPr>
              <w:pStyle w:val="7"/>
              <w:spacing w:before="62" w:line="186" w:lineRule="auto"/>
              <w:ind w:left="2214"/>
              <w:rPr>
                <w:sz w:val="24"/>
                <w:szCs w:val="24"/>
              </w:rPr>
            </w:pPr>
            <w:r>
              <w:rPr>
                <w:rFonts w:hint="default" w:ascii="宋体" w:hAnsi="宋体" w:eastAsia="宋体" w:cs="宋体"/>
                <w:b/>
                <w:bCs/>
                <w:sz w:val="24"/>
                <w:szCs w:val="24"/>
              </w:rPr>
              <w:t>当我们确定提交可能准备与</w:t>
            </w:r>
          </w:p>
          <w:p>
            <w:pPr>
              <w:pStyle w:val="7"/>
              <w:spacing w:before="61" w:line="187" w:lineRule="auto"/>
              <w:ind w:left="3318"/>
              <w:rPr>
                <w:sz w:val="24"/>
                <w:szCs w:val="24"/>
              </w:rPr>
            </w:pPr>
            <w:r>
              <w:rPr>
                <w:rFonts w:hint="default" w:ascii="宋体" w:hAnsi="宋体" w:eastAsia="宋体" w:cs="宋体"/>
                <w:b/>
                <w:bCs/>
                <w:sz w:val="24"/>
                <w:szCs w:val="24"/>
              </w:rPr>
              <w:t>未公开使用此类工具。</w:t>
            </w:r>
          </w:p>
        </w:tc>
      </w:tr>
    </w:tbl>
    <w:p>
      <w:pPr>
        <w:spacing w:line="272" w:lineRule="auto"/>
        <w:rPr>
          <w:rFonts w:ascii="Arial"/>
          <w:sz w:val="21"/>
        </w:rPr>
      </w:pPr>
    </w:p>
    <w:p>
      <w:pPr>
        <w:pStyle w:val="2"/>
        <w:spacing w:before="69" w:line="186" w:lineRule="auto"/>
        <w:ind w:left="128"/>
      </w:pPr>
      <w:r>
        <w:rPr>
          <w:rFonts w:hint="default" w:ascii="宋体" w:hAnsi="宋体" w:eastAsia="宋体" w:cs="宋体"/>
          <w:b/>
          <w:bCs/>
        </w:rPr>
        <w:t>引用和引用的方向</w:t>
      </w:r>
    </w:p>
    <w:p>
      <w:pPr>
        <w:spacing w:line="267" w:lineRule="auto"/>
        <w:rPr>
          <w:rFonts w:ascii="Arial"/>
          <w:sz w:val="21"/>
        </w:rPr>
      </w:pPr>
    </w:p>
    <w:p>
      <w:pPr>
        <w:pStyle w:val="2"/>
        <w:spacing w:before="70" w:line="215" w:lineRule="auto"/>
        <w:ind w:left="119" w:right="520" w:firstLine="6"/>
      </w:pPr>
      <w:r>
        <w:rPr>
          <w:rFonts w:hint="default" w:ascii="宋体" w:hAnsi="宋体" w:eastAsia="宋体" w:cs="宋体"/>
        </w:rPr>
        <w:t>仔细考虑如何记录和引用团队可能选择使用的任何工具。各种风格指南开始纳入引用和政策</w:t>
      </w:r>
    </w:p>
    <w:p>
      <w:pPr>
        <w:pStyle w:val="2"/>
        <w:spacing w:before="57" w:line="215" w:lineRule="auto"/>
        <w:ind w:left="120" w:right="337"/>
      </w:pPr>
      <w:r>
        <w:rPr>
          <w:rFonts w:hint="default" w:ascii="宋体" w:hAnsi="宋体" w:eastAsia="宋体" w:cs="宋体"/>
          <w:spacing w:val="1"/>
        </w:rPr>
        <w:t xml:space="preserve">. </w:t>
      </w:r>
      <w:r>
        <w:rPr>
          <w:rFonts w:hint="default" w:ascii="宋体" w:hAnsi="宋体" w:eastAsia="宋体" w:cs="宋体"/>
        </w:rPr>
        <w:t>参考AI工具使用内联引用，并列出在您的25页解决方案的参考部分中使用的所有AI工具。</w:t>
      </w:r>
    </w:p>
    <w:p>
      <w:pPr>
        <w:spacing w:line="266" w:lineRule="auto"/>
        <w:rPr>
          <w:rFonts w:ascii="Arial"/>
          <w:sz w:val="21"/>
        </w:rPr>
      </w:pPr>
    </w:p>
    <w:p>
      <w:pPr>
        <w:pStyle w:val="2"/>
        <w:spacing w:before="70" w:line="190" w:lineRule="auto"/>
        <w:ind w:left="121"/>
      </w:pPr>
      <w:r>
        <w:rPr>
          <w:rFonts w:hint="default" w:ascii="宋体" w:hAnsi="宋体" w:eastAsia="宋体" w:cs="宋体"/>
        </w:rPr>
        <w:t>无论一个团队是否选择使用人工智能工具，主要解决方案报告仍然仅限于25个</w:t>
      </w:r>
    </w:p>
    <w:p>
      <w:pPr>
        <w:pStyle w:val="2"/>
        <w:spacing w:before="59" w:line="223" w:lineRule="auto"/>
        <w:ind w:left="122" w:right="325" w:hanging="4"/>
      </w:pPr>
      <w:r>
        <w:rPr>
          <w:rFonts w:hint="default" w:ascii="宋体" w:hAnsi="宋体" w:eastAsia="宋体" w:cs="宋体"/>
          <w:spacing w:val="1"/>
        </w:rPr>
        <w:t xml:space="preserve">. </w:t>
      </w:r>
      <w:r>
        <w:rPr>
          <w:rFonts w:hint="default" w:ascii="宋体" w:hAnsi="宋体" w:eastAsia="宋体" w:cs="宋体"/>
        </w:rPr>
        <w:t>页面如果团队选择使用人工智能，在报告结束后，添加一个名为“报告”的新部分</w:t>
      </w:r>
      <w:r>
        <w:rPr>
          <w:spacing w:val="1"/>
          <w:u w:val="single" w:color="auto"/>
        </w:rPr>
        <w:t xml:space="preserve"> </w:t>
      </w:r>
      <w:r>
        <w:rPr>
          <w:rFonts w:hint="default" w:ascii="宋体" w:hAnsi="宋体" w:eastAsia="宋体" w:cs="宋体"/>
          <w:u w:val="single" w:color="auto"/>
        </w:rPr>
        <w:t>在…上</w:t>
      </w:r>
      <w:r>
        <w:rPr>
          <w:spacing w:val="1"/>
          <w:u w:val="single" w:color="auto"/>
        </w:rPr>
        <w:t xml:space="preserve"> </w:t>
      </w:r>
      <w:r>
        <w:rPr>
          <w:rFonts w:hint="default" w:ascii="宋体" w:hAnsi="宋体" w:eastAsia="宋体" w:cs="宋体"/>
          <w:u w:val="single" w:color="auto"/>
        </w:rPr>
        <w:t>使用</w:t>
      </w:r>
      <w:r>
        <w:rPr>
          <w:spacing w:val="1"/>
          <w:u w:val="single" w:color="auto"/>
        </w:rPr>
        <w:t xml:space="preserve"> </w:t>
      </w:r>
      <w:r>
        <w:rPr>
          <w:rFonts w:hint="default" w:ascii="宋体" w:hAnsi="宋体" w:eastAsia="宋体" w:cs="宋体"/>
          <w:u w:val="single" w:color="auto"/>
        </w:rPr>
        <w:t>的</w:t>
      </w:r>
      <w:r>
        <w:rPr>
          <w:u w:val="single" w:color="auto"/>
        </w:rPr>
        <w:t xml:space="preserve"> </w:t>
      </w:r>
      <w:r>
        <w:rPr>
          <w:rFonts w:hint="default" w:ascii="宋体" w:hAnsi="宋体" w:eastAsia="宋体" w:cs="宋体"/>
          <w:spacing w:val="1"/>
        </w:rPr>
        <w:t xml:space="preserve">. </w:t>
      </w:r>
      <w:r>
        <w:rPr>
          <w:rFonts w:hint="default" w:ascii="宋体" w:hAnsi="宋体" w:eastAsia="宋体" w:cs="宋体"/>
        </w:rPr>
        <w:t>这个新的部分没有页面限制，也不会被计算为25页的解决方案的一部分。</w:t>
      </w:r>
    </w:p>
    <w:p>
      <w:pPr>
        <w:spacing w:line="266" w:lineRule="auto"/>
        <w:rPr>
          <w:rFonts w:ascii="Arial"/>
          <w:sz w:val="21"/>
        </w:rPr>
      </w:pPr>
    </w:p>
    <w:p>
      <w:pPr>
        <w:pStyle w:val="2"/>
        <w:spacing w:before="69" w:line="190" w:lineRule="auto"/>
        <w:ind w:left="123"/>
      </w:pPr>
      <w:r>
        <w:rPr>
          <w:rFonts w:hint="default" w:ascii="宋体" w:hAnsi="宋体" w:eastAsia="宋体" w:cs="宋体"/>
        </w:rPr>
        <w:t>例子（这并非详尽-适应您的情况）：</w:t>
      </w:r>
    </w:p>
    <w:p>
      <w:pPr>
        <w:spacing w:line="271" w:lineRule="auto"/>
        <w:rPr>
          <w:rFonts w:ascii="Arial"/>
          <w:sz w:val="21"/>
        </w:rPr>
      </w:pPr>
    </w:p>
    <w:p>
      <w:pPr>
        <w:pStyle w:val="2"/>
        <w:spacing w:before="69" w:line="186" w:lineRule="auto"/>
        <w:ind w:left="3776"/>
      </w:pPr>
      <w:r>
        <w:rPr>
          <w:rFonts w:hint="default" w:ascii="宋体" w:hAnsi="宋体" w:eastAsia="宋体" w:cs="宋体"/>
          <w:b/>
          <w:bCs/>
          <w:u w:val="single" w:color="auto"/>
        </w:rPr>
        <w:t>报告</w:t>
      </w:r>
      <w:r>
        <w:rPr>
          <w:b/>
          <w:bCs/>
          <w:spacing w:val="1"/>
          <w:u w:val="single" w:color="auto"/>
        </w:rPr>
        <w:t xml:space="preserve"> </w:t>
      </w:r>
      <w:r>
        <w:rPr>
          <w:rFonts w:hint="default" w:ascii="宋体" w:hAnsi="宋体" w:eastAsia="宋体" w:cs="宋体"/>
          <w:b/>
          <w:bCs/>
          <w:u w:val="single" w:color="auto"/>
        </w:rPr>
        <w:t>在…上</w:t>
      </w:r>
      <w:r>
        <w:rPr>
          <w:b/>
          <w:bCs/>
          <w:spacing w:val="1"/>
          <w:u w:val="single" w:color="auto"/>
        </w:rPr>
        <w:t xml:space="preserve"> </w:t>
      </w:r>
      <w:r>
        <w:rPr>
          <w:rFonts w:hint="default" w:ascii="宋体" w:hAnsi="宋体" w:eastAsia="宋体" w:cs="宋体"/>
          <w:b/>
          <w:bCs/>
          <w:u w:val="single" w:color="auto"/>
        </w:rPr>
        <w:t>使用</w:t>
      </w:r>
      <w:r>
        <w:rPr>
          <w:b/>
          <w:bCs/>
          <w:spacing w:val="8"/>
          <w:u w:val="single" w:color="auto"/>
        </w:rPr>
        <w:t xml:space="preserve"> </w:t>
      </w:r>
      <w:r>
        <w:rPr>
          <w:rFonts w:hint="default" w:ascii="宋体" w:hAnsi="宋体" w:eastAsia="宋体" w:cs="宋体"/>
          <w:b/>
          <w:bCs/>
          <w:u w:val="single" w:color="auto"/>
        </w:rPr>
        <w:t>的</w:t>
      </w:r>
      <w:r>
        <w:rPr>
          <w:b/>
          <w:bCs/>
          <w:u w:val="single" w:color="auto"/>
        </w:rPr>
        <w:t xml:space="preserve"> </w:t>
      </w:r>
      <w:r>
        <w:rPr>
          <w:rFonts w:hint="default" w:ascii="宋体" w:hAnsi="宋体" w:eastAsia="宋体" w:cs="宋体"/>
          <w:b/>
          <w:bCs/>
          <w:u w:val="single" w:color="auto"/>
        </w:rPr>
        <w:t>人工智能</w:t>
      </w:r>
    </w:p>
    <w:p>
      <w:pPr>
        <w:spacing w:line="271" w:lineRule="auto"/>
        <w:rPr>
          <w:rFonts w:ascii="Arial"/>
          <w:sz w:val="21"/>
        </w:rPr>
      </w:pPr>
    </w:p>
    <w:p>
      <w:pPr>
        <w:pStyle w:val="2"/>
        <w:spacing w:before="61" w:line="198" w:lineRule="auto"/>
        <w:ind w:left="503"/>
        <w:rPr>
          <w:sz w:val="21"/>
          <w:szCs w:val="21"/>
        </w:rPr>
      </w:pPr>
      <w:r>
        <w:rPr>
          <w:rFonts w:hint="default" w:ascii="宋体" w:hAnsi="宋体" w:eastAsia="宋体" w:cs="宋体"/>
          <w:spacing w:val="11"/>
          <w:sz w:val="21"/>
          <w:szCs w:val="21"/>
        </w:rPr>
        <w:t>1.</w:t>
      </w:r>
      <w:r>
        <w:rPr>
          <w:rFonts w:hint="default" w:ascii="宋体" w:hAnsi="宋体" w:eastAsia="宋体" w:cs="宋体"/>
          <w:i/>
          <w:iCs/>
          <w:sz w:val="21"/>
          <w:szCs w:val="21"/>
        </w:rPr>
        <w:t>OpenAIChatGPT（2023年11月5日版本，ChatGPT-4）</w:t>
      </w:r>
    </w:p>
    <w:p>
      <w:pPr>
        <w:pStyle w:val="2"/>
        <w:spacing w:before="53" w:line="253" w:lineRule="exact"/>
        <w:ind w:left="845"/>
        <w:rPr>
          <w:sz w:val="21"/>
          <w:szCs w:val="21"/>
        </w:rPr>
      </w:pPr>
      <w:r>
        <w:rPr>
          <w:rFonts w:hint="default" w:ascii="宋体" w:hAnsi="宋体" w:eastAsia="宋体" w:cs="宋体"/>
          <w:i/>
          <w:iCs/>
          <w:spacing w:val="5"/>
          <w:position w:val="5"/>
          <w:sz w:val="21"/>
          <w:szCs w:val="21"/>
        </w:rPr>
        <w:t>查询1：&lt;将您输入的确切措辞插入到AI工具&gt;中</w:t>
      </w:r>
    </w:p>
    <w:p>
      <w:pPr>
        <w:pStyle w:val="2"/>
        <w:spacing w:before="1" w:line="198" w:lineRule="auto"/>
        <w:ind w:left="845"/>
        <w:rPr>
          <w:sz w:val="21"/>
          <w:szCs w:val="21"/>
        </w:rPr>
      </w:pPr>
      <w:r>
        <w:rPr>
          <w:rFonts w:hint="default" w:ascii="宋体" w:hAnsi="宋体" w:eastAsia="宋体" w:cs="宋体"/>
          <w:i/>
          <w:iCs/>
          <w:spacing w:val="5"/>
          <w:sz w:val="21"/>
          <w:szCs w:val="21"/>
        </w:rPr>
        <w:t>输出：&lt;插入来自AI工具&gt;的完整输出</w:t>
      </w:r>
    </w:p>
    <w:p>
      <w:pPr>
        <w:spacing w:line="245" w:lineRule="auto"/>
        <w:rPr>
          <w:rFonts w:ascii="Arial"/>
          <w:sz w:val="21"/>
        </w:rPr>
      </w:pPr>
    </w:p>
    <w:p>
      <w:pPr>
        <w:pStyle w:val="2"/>
        <w:spacing w:before="60" w:line="198" w:lineRule="auto"/>
        <w:ind w:left="482"/>
        <w:rPr>
          <w:sz w:val="21"/>
          <w:szCs w:val="21"/>
        </w:rPr>
      </w:pPr>
      <w:r>
        <w:rPr>
          <w:rFonts w:hint="default" w:ascii="宋体" w:hAnsi="宋体" w:eastAsia="宋体" w:cs="宋体"/>
          <w:spacing w:val="9"/>
          <w:sz w:val="21"/>
          <w:szCs w:val="21"/>
        </w:rPr>
        <w:t>2.OpenAIErnie（2023年11月5日版本，Ernie 4.0）</w:t>
      </w:r>
    </w:p>
    <w:p>
      <w:pPr>
        <w:pStyle w:val="2"/>
        <w:spacing w:before="53" w:line="253" w:lineRule="exact"/>
        <w:ind w:left="845"/>
        <w:rPr>
          <w:sz w:val="21"/>
          <w:szCs w:val="21"/>
        </w:rPr>
      </w:pPr>
      <w:r>
        <w:rPr>
          <w:rFonts w:hint="default" w:ascii="宋体" w:hAnsi="宋体" w:eastAsia="宋体" w:cs="宋体"/>
          <w:i/>
          <w:iCs/>
          <w:spacing w:val="4"/>
          <w:position w:val="5"/>
          <w:sz w:val="21"/>
          <w:szCs w:val="21"/>
        </w:rPr>
        <w:t>查询1：&lt;将任何后续输入的准确措辞插入到AI工具&gt;中</w:t>
      </w:r>
    </w:p>
    <w:p>
      <w:pPr>
        <w:pStyle w:val="2"/>
        <w:spacing w:line="198" w:lineRule="auto"/>
        <w:ind w:left="845"/>
        <w:rPr>
          <w:sz w:val="21"/>
          <w:szCs w:val="21"/>
        </w:rPr>
      </w:pPr>
      <w:r>
        <w:rPr>
          <w:rFonts w:hint="default" w:ascii="宋体" w:hAnsi="宋体" w:eastAsia="宋体" w:cs="宋体"/>
          <w:i/>
          <w:iCs/>
          <w:spacing w:val="4"/>
          <w:sz w:val="21"/>
          <w:szCs w:val="21"/>
        </w:rPr>
        <w:t>输出：&lt;插入来自第二个查询&gt;的完整输出</w:t>
      </w:r>
    </w:p>
    <w:p>
      <w:pPr>
        <w:spacing w:line="245" w:lineRule="auto"/>
        <w:rPr>
          <w:rFonts w:ascii="Arial"/>
          <w:sz w:val="21"/>
        </w:rPr>
      </w:pPr>
    </w:p>
    <w:p>
      <w:pPr>
        <w:pStyle w:val="2"/>
        <w:spacing w:before="61" w:line="198" w:lineRule="auto"/>
        <w:ind w:left="487"/>
        <w:rPr>
          <w:sz w:val="21"/>
          <w:szCs w:val="21"/>
        </w:rPr>
      </w:pPr>
      <w:r>
        <w:rPr>
          <w:rFonts w:hint="default" w:ascii="宋体" w:hAnsi="宋体" w:eastAsia="宋体" w:cs="宋体"/>
          <w:spacing w:val="9"/>
          <w:sz w:val="21"/>
          <w:szCs w:val="21"/>
        </w:rPr>
        <w:t>3.</w:t>
      </w:r>
      <w:r>
        <w:rPr>
          <w:rFonts w:hint="default" w:ascii="宋体" w:hAnsi="宋体" w:eastAsia="宋体" w:cs="宋体"/>
          <w:i/>
          <w:iCs/>
          <w:sz w:val="21"/>
          <w:szCs w:val="21"/>
        </w:rPr>
        <w:t>Github副驾驶（2024年2月3日版）</w:t>
      </w:r>
    </w:p>
    <w:p>
      <w:pPr>
        <w:pStyle w:val="2"/>
        <w:spacing w:before="53" w:line="254" w:lineRule="exact"/>
        <w:ind w:left="845"/>
        <w:rPr>
          <w:sz w:val="21"/>
          <w:szCs w:val="21"/>
        </w:rPr>
      </w:pPr>
      <w:r>
        <w:rPr>
          <w:rFonts w:hint="default" w:ascii="宋体" w:hAnsi="宋体" w:eastAsia="宋体" w:cs="宋体"/>
          <w:i/>
          <w:iCs/>
          <w:spacing w:val="5"/>
          <w:position w:val="5"/>
          <w:sz w:val="21"/>
          <w:szCs w:val="21"/>
        </w:rPr>
        <w:t>查询1：&lt;将您输入的确切措辞插入到AI工具&gt;中</w:t>
      </w:r>
    </w:p>
    <w:p>
      <w:pPr>
        <w:pStyle w:val="2"/>
        <w:spacing w:line="198" w:lineRule="auto"/>
        <w:ind w:left="845"/>
        <w:rPr>
          <w:sz w:val="21"/>
          <w:szCs w:val="21"/>
        </w:rPr>
      </w:pPr>
      <w:r>
        <w:rPr>
          <w:rFonts w:hint="default" w:ascii="宋体" w:hAnsi="宋体" w:eastAsia="宋体" w:cs="宋体"/>
          <w:i/>
          <w:iCs/>
          <w:spacing w:val="5"/>
          <w:sz w:val="21"/>
          <w:szCs w:val="21"/>
        </w:rPr>
        <w:t>输出：&lt;插入来自AI工具&gt;的完整输出</w:t>
      </w:r>
    </w:p>
    <w:p>
      <w:pPr>
        <w:spacing w:line="244" w:lineRule="auto"/>
        <w:rPr>
          <w:rFonts w:ascii="Arial"/>
          <w:sz w:val="21"/>
        </w:rPr>
      </w:pPr>
    </w:p>
    <w:p>
      <w:pPr>
        <w:pStyle w:val="2"/>
        <w:spacing w:before="61" w:line="198" w:lineRule="auto"/>
        <w:ind w:left="481"/>
        <w:rPr>
          <w:sz w:val="21"/>
          <w:szCs w:val="21"/>
        </w:rPr>
      </w:pPr>
      <w:r>
        <w:rPr>
          <w:rFonts w:hint="default" w:ascii="宋体" w:hAnsi="宋体" w:eastAsia="宋体" w:cs="宋体"/>
          <w:spacing w:val="9"/>
          <w:sz w:val="21"/>
          <w:szCs w:val="21"/>
        </w:rPr>
        <w:t>4.谷歌Bard（2024年2月2日版）</w:t>
      </w:r>
    </w:p>
    <w:p>
      <w:pPr>
        <w:pStyle w:val="2"/>
        <w:spacing w:before="54" w:line="198" w:lineRule="auto"/>
        <w:ind w:left="845"/>
        <w:rPr>
          <w:sz w:val="21"/>
          <w:szCs w:val="21"/>
        </w:rPr>
      </w:pPr>
      <w:r>
        <w:rPr>
          <w:rFonts w:hint="default" w:ascii="宋体" w:hAnsi="宋体" w:eastAsia="宋体" w:cs="宋体"/>
          <w:i/>
          <w:iCs/>
          <w:spacing w:val="4"/>
          <w:sz w:val="21"/>
          <w:szCs w:val="21"/>
        </w:rPr>
        <w:t>查询：&lt;插入查询&gt;的确切措辞</w:t>
      </w:r>
    </w:p>
    <w:p>
      <w:pPr>
        <w:pStyle w:val="2"/>
        <w:spacing w:before="54" w:line="198" w:lineRule="auto"/>
        <w:ind w:left="845"/>
        <w:rPr>
          <w:sz w:val="21"/>
          <w:szCs w:val="21"/>
        </w:rPr>
      </w:pPr>
      <w:r>
        <w:rPr>
          <w:rFonts w:hint="default" w:ascii="宋体" w:hAnsi="宋体" w:eastAsia="宋体" w:cs="宋体"/>
          <w:i/>
          <w:iCs/>
          <w:spacing w:val="5"/>
          <w:sz w:val="21"/>
          <w:szCs w:val="21"/>
        </w:rPr>
        <w:t>输出：&lt;插入来自AI工具&gt;的完整输出</w:t>
      </w:r>
    </w:p>
    <w:sectPr>
      <w:headerReference r:id="rId12" w:type="default"/>
      <w:pgSz w:w="12240" w:h="15840"/>
      <w:pgMar w:top="400" w:right="1321" w:bottom="400" w:left="1321"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8" w:lineRule="auto"/>
      <w:ind w:left="1175"/>
      <w:rPr>
        <w:sz w:val="19"/>
        <w:szCs w:val="19"/>
      </w:rPr>
    </w:pPr>
    <w:r>
      <w:rPr>
        <w:rFonts w:hint="default" w:ascii="宋体" w:hAnsi="宋体" w:eastAsia="宋体" w:cs="宋体"/>
        <w:spacing w:val="11"/>
        <w:sz w:val="19"/>
        <w:szCs w:val="19"/>
      </w:rPr>
      <w:t>|©，2024年，由COMAP，Inc.设计。</w:t>
    </w:r>
    <w:r>
      <w:rPr>
        <w:rFonts w:hint="default" w:ascii="宋体" w:hAnsi="宋体" w:eastAsia="宋体" w:cs="宋体"/>
        <w:sz w:val="19"/>
        <w:szCs w:val="19"/>
      </w:rPr>
      <w:t>| www.comap.org | www.mathmodels.org | info@comap.org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8" w:lineRule="auto"/>
      <w:ind w:left="1167"/>
      <w:rPr>
        <w:sz w:val="19"/>
        <w:szCs w:val="19"/>
      </w:rPr>
    </w:pPr>
    <w:r>
      <w:rPr>
        <w:rFonts w:hint="default" w:ascii="宋体" w:hAnsi="宋体" w:eastAsia="宋体" w:cs="宋体"/>
        <w:spacing w:val="11"/>
        <w:sz w:val="19"/>
        <w:szCs w:val="19"/>
      </w:rPr>
      <w:t>|©，2024年，由COMAP，Inc.设计。</w:t>
    </w:r>
    <w:r>
      <w:rPr>
        <w:rFonts w:hint="default" w:ascii="宋体" w:hAnsi="宋体" w:eastAsia="宋体" w:cs="宋体"/>
        <w:sz w:val="19"/>
        <w:szCs w:val="19"/>
      </w:rPr>
      <w:t>| www.comap.org | www.mathmodels.org | info@comap.org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8" w:lineRule="auto"/>
      <w:ind w:left="817"/>
      <w:rPr>
        <w:sz w:val="19"/>
        <w:szCs w:val="19"/>
      </w:rPr>
    </w:pPr>
    <w:r>
      <w:rPr>
        <w:rFonts w:hint="default" w:ascii="宋体" w:hAnsi="宋体" w:eastAsia="宋体" w:cs="宋体"/>
        <w:spacing w:val="11"/>
        <w:sz w:val="19"/>
        <w:szCs w:val="19"/>
      </w:rPr>
      <w:t>|©，2024年，由COMAP，Inc.设计。</w:t>
    </w:r>
    <w:r>
      <w:rPr>
        <w:rFonts w:hint="default" w:ascii="宋体" w:hAnsi="宋体" w:eastAsia="宋体" w:cs="宋体"/>
        <w:sz w:val="19"/>
        <w:szCs w:val="19"/>
      </w:rPr>
      <w:t>| www.comap.org | www.mathmodels.org | info@comap.org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8" w:lineRule="auto"/>
      <w:ind w:left="1290"/>
      <w:rPr>
        <w:sz w:val="19"/>
        <w:szCs w:val="19"/>
      </w:rPr>
    </w:pPr>
    <w:r>
      <w:rPr>
        <w:rFonts w:hint="default" w:ascii="宋体" w:hAnsi="宋体" w:eastAsia="宋体" w:cs="宋体"/>
        <w:spacing w:val="11"/>
        <w:sz w:val="19"/>
        <w:szCs w:val="19"/>
      </w:rPr>
      <w:t>|©，2024年，由COMAP，Inc.设计。</w:t>
    </w:r>
    <w:r>
      <w:rPr>
        <w:rFonts w:hint="default" w:ascii="宋体" w:hAnsi="宋体" w:eastAsia="宋体" w:cs="宋体"/>
        <w:sz w:val="19"/>
        <w:szCs w:val="19"/>
      </w:rPr>
      <w:t>| www.comap.org | www.mathmodels.org | info@comap.org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88" w:lineRule="auto"/>
      <w:ind w:left="1290"/>
      <w:rPr>
        <w:sz w:val="19"/>
        <w:szCs w:val="19"/>
      </w:rPr>
    </w:pPr>
    <w:r>
      <w:rPr>
        <w:rFonts w:hint="default" w:ascii="宋体" w:hAnsi="宋体" w:eastAsia="宋体" w:cs="宋体"/>
        <w:spacing w:val="11"/>
        <w:sz w:val="19"/>
        <w:szCs w:val="19"/>
      </w:rPr>
      <w:t>|©，2024年，由COMAP，Inc.设计。</w:t>
    </w:r>
    <w:r>
      <w:rPr>
        <w:rFonts w:hint="default" w:ascii="宋体" w:hAnsi="宋体" w:eastAsia="宋体" w:cs="宋体"/>
        <w:sz w:val="19"/>
        <w:szCs w:val="19"/>
      </w:rPr>
      <w:t>| www.comap.org | www.mathmodels.org | info@comap.org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06" w:lineRule="exact"/>
      <w:jc w:val="right"/>
      <w:rPr>
        <w:rFonts w:ascii="Segoe UI Historic" w:hAnsi="Segoe UI Historic" w:eastAsia="Segoe UI Historic" w:cs="Segoe UI Historic"/>
        <w:sz w:val="15"/>
        <w:szCs w:val="15"/>
      </w:rPr>
    </w:pPr>
    <w:r>
      <w:rPr>
        <w:rFonts w:hint="default" w:ascii="宋体" w:hAnsi="宋体" w:eastAsia="宋体" w:cs="宋体"/>
        <w:color w:val="1D1D1D"/>
        <w:spacing w:val="5"/>
        <w:position w:val="-2"/>
        <w:sz w:val="15"/>
        <w:szCs w:val="15"/>
      </w:rPr>
      <w:t>v102023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C062A3"/>
    <w:multiLevelType w:val="singleLevel"/>
    <w:tmpl w:val="C7C062A3"/>
    <w:lvl w:ilvl="0" w:tentative="0">
      <w:start w:val="1"/>
      <w:numFmt w:val="bullet"/>
      <w:lvlText w:val=""/>
      <w:lvlJc w:val="left"/>
      <w:pPr>
        <w:ind w:left="420" w:hanging="420"/>
      </w:pPr>
      <w:rPr>
        <w:rFonts w:hint="default" w:ascii="Wingdings" w:hAnsi="Wingdings"/>
      </w:rPr>
    </w:lvl>
  </w:abstractNum>
  <w:abstractNum w:abstractNumId="1">
    <w:nsid w:val="28BD1102"/>
    <w:multiLevelType w:val="singleLevel"/>
    <w:tmpl w:val="28BD1102"/>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GIzMzQ3MGRlZTA2NjE2NmFiNDQ5OTg4OTk4ZmM4YzcifQ=="/>
  </w:docVars>
  <w:rsids>
    <w:rsidRoot w:val="00000000"/>
    <w:rsid w:val="3B291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
    <w:autoRedefine/>
    <w:semiHidden/>
    <w:unhideWhenUsed/>
    <w:qFormat/>
    <w:uiPriority w:val="0"/>
    <w:tblPr>
      <w:tblCellMar>
        <w:top w:w="0" w:type="dxa"/>
        <w:left w:w="0" w:type="dxa"/>
        <w:bottom w:w="0" w:type="dxa"/>
        <w:right w:w="0" w:type="dxa"/>
      </w:tblCellMar>
    </w:tblPr>
  </w:style>
  <w:style w:type="paragraph" w:customStyle="1" w:styleId="7">
    <w:name w:val="Table Text"/>
    <w:basedOn w:val="1"/>
    <w:autoRedefine/>
    <w:semiHidden/>
    <w:qFormat/>
    <w:uiPriority w:val="0"/>
    <w:rPr>
      <w:rFonts w:ascii="Times New Roman" w:hAnsi="Times New Roman" w:eastAsia="Times New Roman" w:cs="Times New Roma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2.xml"/><Relationship Id="rId11" Type="http://schemas.openxmlformats.org/officeDocument/2006/relationships/footer" Target="footer6.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68</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2023-11-29T13:26:00Z</dcterms:created>
  <dc:creator>COMAP Inc.</dc:creator>
  <cp:lastModifiedBy>7c</cp:lastModifiedBy>
  <dcterms:modified xsi:type="dcterms:W3CDTF">2024-02-02T00:25:14Z</dcterms:modified>
  <dc:title>2024 MCM Problem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2024-02-02T06:03:56Z</vt:filetime>
  </property>
  <property fmtid="{D5CDD505-2E9C-101B-9397-08002B2CF9AE}" pid="4" name="KSOProductBuildVer">
    <vt:lpwstr>2052-12.1.0.16120</vt:lpwstr>
  </property>
  <property fmtid="{D5CDD505-2E9C-101B-9397-08002B2CF9AE}" pid="5" name="ICV">
    <vt:lpwstr>F8D46B89014541A3BE82AAC3C4AD7FD3_12</vt:lpwstr>
  </property>
</Properties>
</file>