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6C9" w:rsidRPr="00D33622" w:rsidRDefault="001926C9" w:rsidP="001926C9">
      <w:pPr>
        <w:spacing w:after="0"/>
        <w:ind w:hanging="284"/>
        <w:rPr>
          <w:rFonts w:cstheme="minorHAnsi"/>
          <w:sz w:val="24"/>
          <w:szCs w:val="32"/>
        </w:rPr>
      </w:pPr>
      <w:r w:rsidRPr="00D33622">
        <w:rPr>
          <w:rFonts w:cstheme="minorHAnsi"/>
          <w:sz w:val="24"/>
          <w:szCs w:val="32"/>
        </w:rPr>
        <w:t>Douglas Santos</w:t>
      </w: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tab/>
        <w:t xml:space="preserve">RA:20950019 </w:t>
      </w:r>
    </w:p>
    <w:p w:rsidR="001926C9" w:rsidRPr="00D33622" w:rsidRDefault="001926C9" w:rsidP="001926C9">
      <w:pPr>
        <w:spacing w:after="0"/>
        <w:ind w:left="-142" w:hanging="142"/>
        <w:rPr>
          <w:rFonts w:cstheme="minorHAnsi"/>
          <w:sz w:val="24"/>
          <w:szCs w:val="32"/>
        </w:rPr>
      </w:pPr>
      <w:r w:rsidRPr="00D33622">
        <w:rPr>
          <w:rFonts w:cstheme="minorHAnsi"/>
          <w:sz w:val="24"/>
          <w:szCs w:val="32"/>
        </w:rPr>
        <w:t xml:space="preserve">Nathalia </w:t>
      </w:r>
      <w:proofErr w:type="spellStart"/>
      <w:r w:rsidRPr="00D33622">
        <w:rPr>
          <w:rFonts w:cstheme="minorHAnsi"/>
          <w:sz w:val="24"/>
          <w:szCs w:val="32"/>
        </w:rPr>
        <w:t>Friederichs</w:t>
      </w:r>
      <w:proofErr w:type="spellEnd"/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tab/>
        <w:t>RA:21028220</w:t>
      </w:r>
    </w:p>
    <w:p w:rsidR="001926C9" w:rsidRPr="00D33622" w:rsidRDefault="001926C9" w:rsidP="001926C9">
      <w:pPr>
        <w:spacing w:after="0"/>
        <w:ind w:left="-142" w:hanging="142"/>
        <w:rPr>
          <w:rFonts w:cstheme="minorHAnsi"/>
          <w:sz w:val="24"/>
          <w:szCs w:val="32"/>
        </w:rPr>
      </w:pPr>
      <w:r w:rsidRPr="00D33622">
        <w:rPr>
          <w:rFonts w:cstheme="minorHAnsi"/>
          <w:sz w:val="24"/>
          <w:szCs w:val="32"/>
        </w:rPr>
        <w:t xml:space="preserve">Thiago </w:t>
      </w:r>
      <w:proofErr w:type="spellStart"/>
      <w:r>
        <w:rPr>
          <w:rFonts w:cstheme="minorHAnsi"/>
          <w:sz w:val="24"/>
          <w:szCs w:val="32"/>
        </w:rPr>
        <w:t>Pessia</w:t>
      </w:r>
      <w:proofErr w:type="spellEnd"/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tab/>
        <w:t>RA: 21027210</w:t>
      </w:r>
    </w:p>
    <w:p w:rsidR="001926C9" w:rsidRDefault="001926C9" w:rsidP="001926C9">
      <w:pPr>
        <w:ind w:left="-142" w:hanging="142"/>
        <w:rPr>
          <w:rFonts w:cstheme="minorHAnsi"/>
          <w:sz w:val="24"/>
          <w:szCs w:val="32"/>
        </w:rPr>
      </w:pPr>
    </w:p>
    <w:p w:rsidR="001926C9" w:rsidRDefault="001926C9" w:rsidP="001926C9">
      <w:pPr>
        <w:spacing w:after="40"/>
        <w:ind w:left="-142" w:hanging="142"/>
        <w:rPr>
          <w:rFonts w:cstheme="minorHAnsi"/>
          <w:sz w:val="24"/>
          <w:szCs w:val="32"/>
        </w:rPr>
        <w:sectPr w:rsidR="001926C9" w:rsidSect="00D33622">
          <w:pgSz w:w="11906" w:h="16838"/>
          <w:pgMar w:top="426" w:right="1701" w:bottom="1417" w:left="1134" w:header="708" w:footer="708" w:gutter="0"/>
          <w:cols w:space="708"/>
          <w:docGrid w:linePitch="360"/>
        </w:sectPr>
      </w:pPr>
    </w:p>
    <w:p w:rsidR="001926C9" w:rsidRDefault="001926C9" w:rsidP="001926C9">
      <w:pPr>
        <w:spacing w:after="40"/>
        <w:ind w:left="-284"/>
        <w:rPr>
          <w:rFonts w:cstheme="minorHAnsi"/>
          <w:sz w:val="24"/>
          <w:szCs w:val="32"/>
        </w:rPr>
      </w:pPr>
      <w:r w:rsidRPr="00D33622">
        <w:rPr>
          <w:rFonts w:cstheme="minorHAnsi"/>
          <w:sz w:val="24"/>
          <w:szCs w:val="32"/>
        </w:rPr>
        <w:t xml:space="preserve">Programação Orientada a Objetos </w:t>
      </w:r>
      <w:r>
        <w:rPr>
          <w:rFonts w:cstheme="minorHAnsi"/>
          <w:sz w:val="24"/>
          <w:szCs w:val="32"/>
        </w:rPr>
        <w:t>–</w:t>
      </w:r>
      <w:r w:rsidRPr="00D33622">
        <w:rPr>
          <w:rFonts w:cstheme="minorHAnsi"/>
          <w:sz w:val="24"/>
          <w:szCs w:val="32"/>
        </w:rPr>
        <w:t xml:space="preserve"> Atividade</w:t>
      </w:r>
      <w:r>
        <w:rPr>
          <w:rFonts w:cstheme="minorHAnsi"/>
          <w:sz w:val="24"/>
          <w:szCs w:val="32"/>
        </w:rPr>
        <w:t xml:space="preserve"> </w:t>
      </w:r>
      <w:r w:rsidRPr="00D33622">
        <w:rPr>
          <w:rFonts w:cstheme="minorHAnsi"/>
          <w:sz w:val="24"/>
          <w:szCs w:val="32"/>
        </w:rPr>
        <w:t xml:space="preserve">Prática Supervisionada (APS) </w:t>
      </w:r>
    </w:p>
    <w:p w:rsidR="001926C9" w:rsidRDefault="001926C9" w:rsidP="001926C9">
      <w:pPr>
        <w:spacing w:after="40"/>
        <w:ind w:left="-142" w:right="-638" w:hanging="142"/>
        <w:rPr>
          <w:rFonts w:cstheme="minorHAnsi"/>
          <w:sz w:val="24"/>
          <w:szCs w:val="32"/>
        </w:rPr>
      </w:pPr>
      <w:r w:rsidRPr="00D33622">
        <w:rPr>
          <w:rFonts w:cstheme="minorHAnsi"/>
          <w:sz w:val="24"/>
          <w:szCs w:val="32"/>
        </w:rPr>
        <w:t xml:space="preserve">Descrição dos conceitos utilizados na </w:t>
      </w:r>
    </w:p>
    <w:p w:rsidR="001926C9" w:rsidRPr="00D33622" w:rsidRDefault="001926C9" w:rsidP="001926C9">
      <w:pPr>
        <w:spacing w:after="40"/>
        <w:ind w:left="-142" w:right="-638" w:hanging="142"/>
        <w:rPr>
          <w:rFonts w:cstheme="minorHAnsi"/>
          <w:sz w:val="24"/>
          <w:szCs w:val="32"/>
        </w:rPr>
      </w:pPr>
      <w:r w:rsidRPr="00D33622">
        <w:rPr>
          <w:rFonts w:cstheme="minorHAnsi"/>
          <w:sz w:val="24"/>
          <w:szCs w:val="32"/>
        </w:rPr>
        <w:t>implementação:</w:t>
      </w:r>
    </w:p>
    <w:p w:rsidR="001926C9" w:rsidRPr="00D33622" w:rsidRDefault="001926C9" w:rsidP="001926C9">
      <w:pPr>
        <w:spacing w:after="40"/>
        <w:rPr>
          <w:rFonts w:cstheme="minorHAnsi"/>
          <w:sz w:val="24"/>
          <w:szCs w:val="32"/>
        </w:rPr>
      </w:pPr>
    </w:p>
    <w:p w:rsidR="001926C9" w:rsidRPr="00D33622" w:rsidRDefault="001926C9" w:rsidP="001926C9">
      <w:pPr>
        <w:spacing w:after="40"/>
        <w:rPr>
          <w:rFonts w:cstheme="minorHAnsi"/>
          <w:sz w:val="24"/>
          <w:szCs w:val="32"/>
        </w:rPr>
      </w:pPr>
    </w:p>
    <w:p w:rsidR="001926C9" w:rsidRPr="00D33622" w:rsidRDefault="001926C9" w:rsidP="001926C9">
      <w:pPr>
        <w:spacing w:after="40"/>
        <w:ind w:left="284"/>
        <w:rPr>
          <w:rFonts w:cstheme="minorHAnsi"/>
          <w:sz w:val="24"/>
          <w:szCs w:val="32"/>
        </w:rPr>
      </w:pPr>
    </w:p>
    <w:p w:rsidR="001926C9" w:rsidRDefault="001926C9" w:rsidP="001926C9">
      <w:pPr>
        <w:pStyle w:val="PargrafodaLista"/>
        <w:numPr>
          <w:ilvl w:val="0"/>
          <w:numId w:val="1"/>
        </w:numPr>
        <w:spacing w:after="20"/>
        <w:ind w:left="0"/>
        <w:rPr>
          <w:rFonts w:cstheme="minorHAnsi"/>
          <w:sz w:val="24"/>
          <w:szCs w:val="32"/>
          <w:u w:val="single"/>
        </w:rPr>
        <w:sectPr w:rsidR="001926C9" w:rsidSect="00D33622">
          <w:type w:val="continuous"/>
          <w:pgSz w:w="11906" w:h="16838"/>
          <w:pgMar w:top="1417" w:right="1701" w:bottom="1417" w:left="1134" w:header="708" w:footer="708" w:gutter="0"/>
          <w:cols w:num="2" w:space="708"/>
          <w:docGrid w:linePitch="360"/>
        </w:sectPr>
      </w:pPr>
    </w:p>
    <w:p w:rsidR="001926C9" w:rsidRPr="00D33622" w:rsidRDefault="001926C9" w:rsidP="001926C9">
      <w:pPr>
        <w:pStyle w:val="PargrafodaLista"/>
        <w:spacing w:after="20"/>
        <w:ind w:left="0"/>
        <w:rPr>
          <w:rFonts w:cstheme="minorHAnsi"/>
          <w:sz w:val="24"/>
          <w:szCs w:val="32"/>
        </w:rPr>
      </w:pPr>
    </w:p>
    <w:p w:rsidR="001926C9" w:rsidRPr="00D33622" w:rsidRDefault="001926C9" w:rsidP="001926C9">
      <w:pPr>
        <w:pStyle w:val="PargrafodaLista"/>
        <w:numPr>
          <w:ilvl w:val="0"/>
          <w:numId w:val="1"/>
        </w:numPr>
        <w:spacing w:after="20"/>
        <w:ind w:left="0"/>
        <w:rPr>
          <w:rFonts w:cstheme="minorHAnsi"/>
          <w:sz w:val="24"/>
          <w:szCs w:val="32"/>
        </w:rPr>
      </w:pPr>
      <w:r w:rsidRPr="00D33622">
        <w:rPr>
          <w:rFonts w:cstheme="minorHAnsi"/>
          <w:sz w:val="24"/>
          <w:szCs w:val="32"/>
          <w:u w:val="single"/>
        </w:rPr>
        <w:t>Classes e objetos</w:t>
      </w:r>
      <w:r w:rsidRPr="00D33622">
        <w:rPr>
          <w:rFonts w:cstheme="minorHAnsi"/>
          <w:sz w:val="24"/>
          <w:szCs w:val="32"/>
        </w:rPr>
        <w:t xml:space="preserve">: </w:t>
      </w:r>
      <w:r w:rsidRPr="00D33622">
        <w:rPr>
          <w:rFonts w:cstheme="minorHAnsi"/>
          <w:iCs/>
          <w:color w:val="222222"/>
          <w:sz w:val="24"/>
          <w:szCs w:val="32"/>
          <w:shd w:val="clear" w:color="auto" w:fill="FFFFFF"/>
        </w:rPr>
        <w:t>Uma classe é o agrupamento de objetos com a mesma estrutura de dados (definida</w:t>
      </w:r>
      <w:r w:rsidRPr="00D33622">
        <w:rPr>
          <w:rFonts w:cstheme="minorHAnsi"/>
          <w:iCs/>
          <w:color w:val="222222"/>
          <w:sz w:val="24"/>
          <w:szCs w:val="32"/>
        </w:rPr>
        <w:t xml:space="preserve"> </w:t>
      </w:r>
      <w:r w:rsidRPr="00D33622">
        <w:rPr>
          <w:rFonts w:cstheme="minorHAnsi"/>
          <w:iCs/>
          <w:color w:val="222222"/>
          <w:sz w:val="24"/>
          <w:szCs w:val="32"/>
          <w:shd w:val="clear" w:color="auto" w:fill="FFFFFF"/>
        </w:rPr>
        <w:t>pelos atributos ou propriedades) e comportamento, ou seja, classe são as descrições dos objetos! O Objeto é uma classe sendo instanciada, cada objeto tem uma identidade e é distinguível de outro mesmo que seus</w:t>
      </w:r>
      <w:r w:rsidRPr="00D33622">
        <w:rPr>
          <w:rFonts w:cstheme="minorHAnsi"/>
          <w:iCs/>
          <w:color w:val="222222"/>
          <w:sz w:val="24"/>
          <w:szCs w:val="32"/>
        </w:rPr>
        <w:t xml:space="preserve"> </w:t>
      </w:r>
      <w:r w:rsidRPr="00D33622">
        <w:rPr>
          <w:rFonts w:cstheme="minorHAnsi"/>
          <w:iCs/>
          <w:color w:val="222222"/>
          <w:sz w:val="24"/>
          <w:szCs w:val="32"/>
          <w:shd w:val="clear" w:color="auto" w:fill="FFFFFF"/>
        </w:rPr>
        <w:t>atributos sejam idênticos;</w:t>
      </w:r>
    </w:p>
    <w:p w:rsidR="001926C9" w:rsidRPr="00D33622" w:rsidRDefault="001926C9" w:rsidP="001926C9">
      <w:pPr>
        <w:pStyle w:val="PargrafodaLista"/>
        <w:spacing w:after="20"/>
        <w:ind w:left="0"/>
        <w:rPr>
          <w:rFonts w:cstheme="minorHAnsi"/>
          <w:sz w:val="24"/>
          <w:szCs w:val="32"/>
        </w:rPr>
      </w:pPr>
    </w:p>
    <w:p w:rsidR="001926C9" w:rsidRPr="00D33622" w:rsidRDefault="001926C9" w:rsidP="001926C9">
      <w:pPr>
        <w:pStyle w:val="PargrafodaLista"/>
        <w:numPr>
          <w:ilvl w:val="0"/>
          <w:numId w:val="1"/>
        </w:numPr>
        <w:shd w:val="clear" w:color="auto" w:fill="FFFFFF"/>
        <w:spacing w:after="20"/>
        <w:ind w:left="0"/>
        <w:rPr>
          <w:rFonts w:eastAsia="Times New Roman" w:cstheme="minorHAnsi"/>
          <w:color w:val="222222"/>
          <w:sz w:val="24"/>
          <w:szCs w:val="32"/>
          <w:lang w:eastAsia="pt-BR"/>
        </w:rPr>
      </w:pPr>
      <w:r w:rsidRPr="00D33622">
        <w:rPr>
          <w:rFonts w:cstheme="minorHAnsi"/>
          <w:sz w:val="24"/>
          <w:szCs w:val="32"/>
          <w:u w:val="single"/>
        </w:rPr>
        <w:t>Construtores</w:t>
      </w:r>
      <w:r w:rsidRPr="00D33622">
        <w:rPr>
          <w:rFonts w:cstheme="minorHAnsi"/>
          <w:sz w:val="24"/>
          <w:szCs w:val="32"/>
        </w:rPr>
        <w:t xml:space="preserve">: </w:t>
      </w:r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>Construtor é um método especial que é chamado sempre que é criado um objeto</w:t>
      </w:r>
      <w:r w:rsidRPr="00D33622">
        <w:rPr>
          <w:rFonts w:eastAsia="Times New Roman" w:cstheme="minorHAnsi"/>
          <w:color w:val="222222"/>
          <w:sz w:val="24"/>
          <w:szCs w:val="32"/>
          <w:lang w:eastAsia="pt-BR"/>
        </w:rPr>
        <w:t>, nele há as instruções que serão executadas sempre que for instanciado um objeto desta classe;</w:t>
      </w:r>
    </w:p>
    <w:p w:rsidR="001926C9" w:rsidRPr="00D33622" w:rsidRDefault="001926C9" w:rsidP="001926C9">
      <w:pPr>
        <w:pStyle w:val="PargrafodaLista"/>
        <w:shd w:val="clear" w:color="auto" w:fill="FFFFFF"/>
        <w:spacing w:after="20"/>
        <w:ind w:left="0"/>
        <w:rPr>
          <w:rFonts w:eastAsia="Times New Roman" w:cstheme="minorHAnsi"/>
          <w:color w:val="222222"/>
          <w:sz w:val="24"/>
          <w:szCs w:val="32"/>
          <w:lang w:eastAsia="pt-BR"/>
        </w:rPr>
      </w:pPr>
    </w:p>
    <w:p w:rsidR="001926C9" w:rsidRPr="00D33622" w:rsidRDefault="001926C9" w:rsidP="001926C9">
      <w:pPr>
        <w:pStyle w:val="PargrafodaLista"/>
        <w:numPr>
          <w:ilvl w:val="0"/>
          <w:numId w:val="1"/>
        </w:numPr>
        <w:spacing w:after="20"/>
        <w:ind w:left="0"/>
        <w:rPr>
          <w:rFonts w:cstheme="minorHAnsi"/>
          <w:sz w:val="24"/>
          <w:szCs w:val="32"/>
        </w:rPr>
      </w:pPr>
      <w:proofErr w:type="spellStart"/>
      <w:r w:rsidRPr="00D33622">
        <w:rPr>
          <w:rFonts w:cstheme="minorHAnsi"/>
          <w:sz w:val="24"/>
          <w:szCs w:val="32"/>
          <w:u w:val="single"/>
        </w:rPr>
        <w:t>Getters</w:t>
      </w:r>
      <w:proofErr w:type="spellEnd"/>
      <w:r w:rsidRPr="00D33622">
        <w:rPr>
          <w:rFonts w:cstheme="minorHAnsi"/>
          <w:sz w:val="24"/>
          <w:szCs w:val="32"/>
          <w:u w:val="single"/>
        </w:rPr>
        <w:t xml:space="preserve"> e </w:t>
      </w:r>
      <w:proofErr w:type="spellStart"/>
      <w:r w:rsidRPr="00D33622">
        <w:rPr>
          <w:rFonts w:cstheme="minorHAnsi"/>
          <w:sz w:val="24"/>
          <w:szCs w:val="32"/>
          <w:u w:val="single"/>
        </w:rPr>
        <w:t>Setters</w:t>
      </w:r>
      <w:proofErr w:type="spellEnd"/>
      <w:r w:rsidRPr="00D33622">
        <w:rPr>
          <w:rFonts w:cstheme="minorHAnsi"/>
          <w:sz w:val="24"/>
          <w:szCs w:val="32"/>
        </w:rPr>
        <w:t xml:space="preserve">: </w:t>
      </w:r>
      <w:r w:rsidRPr="00D33622">
        <w:rPr>
          <w:rFonts w:cstheme="minorHAnsi"/>
          <w:color w:val="000000"/>
          <w:sz w:val="24"/>
          <w:szCs w:val="32"/>
          <w:shd w:val="clear" w:color="auto" w:fill="FFFFFF"/>
        </w:rPr>
        <w:t>São métodos, que servem para pegarmos informações de variáveis da classe que são definidas como “</w:t>
      </w:r>
      <w:proofErr w:type="spellStart"/>
      <w:r w:rsidRPr="00D33622">
        <w:rPr>
          <w:rFonts w:cstheme="minorHAnsi"/>
          <w:color w:val="000000"/>
          <w:sz w:val="24"/>
          <w:szCs w:val="32"/>
          <w:shd w:val="clear" w:color="auto" w:fill="FFFFFF"/>
        </w:rPr>
        <w:t>private</w:t>
      </w:r>
      <w:proofErr w:type="spellEnd"/>
      <w:r w:rsidRPr="00D33622">
        <w:rPr>
          <w:rFonts w:cstheme="minorHAnsi"/>
          <w:color w:val="000000"/>
          <w:sz w:val="24"/>
          <w:szCs w:val="32"/>
          <w:shd w:val="clear" w:color="auto" w:fill="FFFFFF"/>
        </w:rPr>
        <w:t>”, porém esses métodos são definidos como “</w:t>
      </w:r>
      <w:proofErr w:type="spellStart"/>
      <w:r w:rsidRPr="00D33622">
        <w:rPr>
          <w:rFonts w:cstheme="minorHAnsi"/>
          <w:color w:val="000000"/>
          <w:sz w:val="24"/>
          <w:szCs w:val="32"/>
          <w:shd w:val="clear" w:color="auto" w:fill="FFFFFF"/>
        </w:rPr>
        <w:t>public</w:t>
      </w:r>
      <w:proofErr w:type="spellEnd"/>
      <w:r w:rsidRPr="00D33622">
        <w:rPr>
          <w:rFonts w:cstheme="minorHAnsi"/>
          <w:color w:val="000000"/>
          <w:sz w:val="24"/>
          <w:szCs w:val="32"/>
          <w:shd w:val="clear" w:color="auto" w:fill="FFFFFF"/>
        </w:rPr>
        <w:t>”. Usamos get para obter informações e usamos set para definir valores;</w:t>
      </w:r>
    </w:p>
    <w:p w:rsidR="001926C9" w:rsidRPr="00D33622" w:rsidRDefault="001926C9" w:rsidP="001926C9">
      <w:pPr>
        <w:pStyle w:val="PargrafodaLista"/>
        <w:spacing w:after="20"/>
        <w:ind w:left="0"/>
        <w:rPr>
          <w:rFonts w:cstheme="minorHAnsi"/>
          <w:sz w:val="24"/>
          <w:szCs w:val="32"/>
        </w:rPr>
      </w:pPr>
    </w:p>
    <w:p w:rsidR="001926C9" w:rsidRPr="00D33622" w:rsidRDefault="001926C9" w:rsidP="001926C9">
      <w:pPr>
        <w:pStyle w:val="PargrafodaLista"/>
        <w:numPr>
          <w:ilvl w:val="0"/>
          <w:numId w:val="1"/>
        </w:numPr>
        <w:spacing w:after="20"/>
        <w:ind w:left="0"/>
        <w:rPr>
          <w:rFonts w:cstheme="minorHAnsi"/>
          <w:sz w:val="24"/>
          <w:szCs w:val="32"/>
          <w:u w:val="single"/>
        </w:rPr>
      </w:pPr>
      <w:r w:rsidRPr="00D33622">
        <w:rPr>
          <w:rFonts w:cstheme="minorHAnsi"/>
          <w:sz w:val="24"/>
          <w:szCs w:val="32"/>
          <w:u w:val="single"/>
        </w:rPr>
        <w:t>Herança</w:t>
      </w:r>
      <w:r w:rsidRPr="00D33622">
        <w:rPr>
          <w:rFonts w:cstheme="minorHAnsi"/>
          <w:sz w:val="24"/>
          <w:szCs w:val="32"/>
        </w:rPr>
        <w:t xml:space="preserve">: </w:t>
      </w:r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>é um mecanismo que permite criar novas classes a partir de classes já existentes, aproveitando-se das características existentes na classe a ser estendida;</w:t>
      </w:r>
    </w:p>
    <w:p w:rsidR="001926C9" w:rsidRPr="00D33622" w:rsidRDefault="001926C9" w:rsidP="001926C9">
      <w:pPr>
        <w:pStyle w:val="PargrafodaLista"/>
        <w:spacing w:after="20"/>
        <w:ind w:left="284" w:right="-1347" w:hanging="142"/>
        <w:rPr>
          <w:rFonts w:cstheme="minorHAnsi"/>
          <w:sz w:val="24"/>
          <w:szCs w:val="32"/>
          <w:u w:val="single"/>
        </w:rPr>
      </w:pPr>
    </w:p>
    <w:p w:rsidR="001926C9" w:rsidRPr="00D33622" w:rsidRDefault="001926C9" w:rsidP="001926C9">
      <w:pPr>
        <w:pStyle w:val="PargrafodaLista"/>
        <w:numPr>
          <w:ilvl w:val="0"/>
          <w:numId w:val="1"/>
        </w:numPr>
        <w:spacing w:after="20"/>
        <w:ind w:left="0" w:hanging="284"/>
        <w:rPr>
          <w:rFonts w:cstheme="minorHAnsi"/>
          <w:sz w:val="24"/>
          <w:szCs w:val="32"/>
          <w:u w:val="single"/>
        </w:rPr>
      </w:pPr>
      <w:r w:rsidRPr="00D33622">
        <w:rPr>
          <w:rFonts w:cstheme="minorHAnsi"/>
          <w:sz w:val="24"/>
          <w:szCs w:val="32"/>
          <w:u w:val="single"/>
        </w:rPr>
        <w:t>Associação</w:t>
      </w:r>
      <w:r w:rsidRPr="00D33622">
        <w:rPr>
          <w:rFonts w:cstheme="minorHAnsi"/>
          <w:sz w:val="24"/>
          <w:szCs w:val="32"/>
        </w:rPr>
        <w:t xml:space="preserve">: </w:t>
      </w:r>
      <w:r w:rsidRPr="00D33622">
        <w:rPr>
          <w:rFonts w:cstheme="minorHAnsi"/>
          <w:color w:val="26282A"/>
          <w:sz w:val="24"/>
          <w:szCs w:val="32"/>
          <w:shd w:val="clear" w:color="auto" w:fill="FFFFFF"/>
        </w:rPr>
        <w:t>Uma associação é um vínculo que permite que objetos de uma ou mais classes se relacionem. Através destes vínculos é possível que um objeto convoque comportamentos e estados de outros objetos. </w:t>
      </w:r>
    </w:p>
    <w:p w:rsidR="001926C9" w:rsidRPr="00D33622" w:rsidRDefault="001926C9" w:rsidP="001926C9">
      <w:pPr>
        <w:pStyle w:val="PargrafodaLista"/>
        <w:spacing w:after="20"/>
        <w:ind w:left="0" w:hanging="284"/>
        <w:rPr>
          <w:rFonts w:cstheme="minorHAnsi"/>
          <w:sz w:val="24"/>
          <w:szCs w:val="32"/>
          <w:u w:val="single"/>
        </w:rPr>
      </w:pPr>
    </w:p>
    <w:p w:rsidR="001926C9" w:rsidRPr="00D33622" w:rsidRDefault="001926C9" w:rsidP="001926C9">
      <w:pPr>
        <w:pStyle w:val="PargrafodaLista"/>
        <w:numPr>
          <w:ilvl w:val="0"/>
          <w:numId w:val="1"/>
        </w:numPr>
        <w:spacing w:after="20"/>
        <w:ind w:left="0" w:hanging="284"/>
        <w:rPr>
          <w:rFonts w:cstheme="minorHAnsi"/>
          <w:sz w:val="24"/>
          <w:szCs w:val="32"/>
          <w:u w:val="single"/>
        </w:rPr>
      </w:pPr>
      <w:proofErr w:type="spellStart"/>
      <w:r w:rsidRPr="00D33622">
        <w:rPr>
          <w:rFonts w:cstheme="minorHAnsi"/>
          <w:sz w:val="24"/>
          <w:szCs w:val="32"/>
          <w:u w:val="single"/>
        </w:rPr>
        <w:t>ArrayList</w:t>
      </w:r>
      <w:proofErr w:type="spellEnd"/>
      <w:r w:rsidRPr="00D33622">
        <w:rPr>
          <w:rFonts w:cstheme="minorHAnsi"/>
          <w:sz w:val="24"/>
          <w:szCs w:val="32"/>
        </w:rPr>
        <w:t xml:space="preserve">: </w:t>
      </w:r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 xml:space="preserve">É um tipo de coleção, mais precisamente uma implementação da interface </w:t>
      </w:r>
      <w:proofErr w:type="spellStart"/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>List</w:t>
      </w:r>
      <w:proofErr w:type="spellEnd"/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 xml:space="preserve">, que é uma interface de </w:t>
      </w:r>
      <w:proofErr w:type="spellStart"/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>Collection</w:t>
      </w:r>
      <w:proofErr w:type="spellEnd"/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 xml:space="preserve"> Framework da Java. Com ela podemos criar </w:t>
      </w:r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 xml:space="preserve">listas. Em geral, podemos inserir, recuperar, remover, consultar e iterar sobre uma </w:t>
      </w:r>
      <w:proofErr w:type="spellStart"/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>ArrayList</w:t>
      </w:r>
      <w:proofErr w:type="spellEnd"/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 xml:space="preserve"> através dos seus métodos.</w:t>
      </w:r>
    </w:p>
    <w:p w:rsidR="001926C9" w:rsidRPr="00D33622" w:rsidRDefault="001926C9" w:rsidP="001926C9">
      <w:pPr>
        <w:pStyle w:val="PargrafodaLista"/>
        <w:spacing w:after="20"/>
        <w:ind w:left="284" w:hanging="284"/>
        <w:rPr>
          <w:rFonts w:cstheme="minorHAnsi"/>
          <w:sz w:val="24"/>
          <w:szCs w:val="32"/>
          <w:u w:val="single"/>
        </w:rPr>
      </w:pPr>
    </w:p>
    <w:p w:rsidR="001926C9" w:rsidRPr="00D33622" w:rsidRDefault="001926C9" w:rsidP="001926C9">
      <w:pPr>
        <w:pStyle w:val="PargrafodaLista"/>
        <w:numPr>
          <w:ilvl w:val="0"/>
          <w:numId w:val="1"/>
        </w:numPr>
        <w:spacing w:after="20"/>
        <w:ind w:left="284" w:hanging="284"/>
        <w:rPr>
          <w:rFonts w:cstheme="minorHAnsi"/>
          <w:sz w:val="24"/>
          <w:szCs w:val="32"/>
          <w:u w:val="single"/>
        </w:rPr>
      </w:pPr>
      <w:proofErr w:type="spellStart"/>
      <w:r w:rsidRPr="00D33622">
        <w:rPr>
          <w:rFonts w:cstheme="minorHAnsi"/>
          <w:sz w:val="24"/>
          <w:szCs w:val="32"/>
          <w:u w:val="single"/>
        </w:rPr>
        <w:t>Overload</w:t>
      </w:r>
      <w:proofErr w:type="spellEnd"/>
      <w:r w:rsidRPr="00D33622">
        <w:rPr>
          <w:rFonts w:cstheme="minorHAnsi"/>
          <w:sz w:val="24"/>
          <w:szCs w:val="32"/>
          <w:u w:val="single"/>
        </w:rPr>
        <w:t xml:space="preserve"> (</w:t>
      </w:r>
      <w:proofErr w:type="spellStart"/>
      <w:r w:rsidRPr="00D33622">
        <w:rPr>
          <w:rFonts w:cstheme="minorHAnsi"/>
          <w:sz w:val="24"/>
          <w:szCs w:val="32"/>
          <w:u w:val="single"/>
        </w:rPr>
        <w:t>sobrecarregamento</w:t>
      </w:r>
      <w:proofErr w:type="spellEnd"/>
      <w:r w:rsidRPr="00D33622">
        <w:rPr>
          <w:rFonts w:cstheme="minorHAnsi"/>
          <w:sz w:val="24"/>
          <w:szCs w:val="32"/>
          <w:u w:val="single"/>
        </w:rPr>
        <w:t xml:space="preserve"> de métodos)</w:t>
      </w:r>
      <w:r w:rsidRPr="00D33622">
        <w:rPr>
          <w:rFonts w:cstheme="minorHAnsi"/>
          <w:sz w:val="24"/>
          <w:szCs w:val="32"/>
        </w:rPr>
        <w:t>:</w:t>
      </w:r>
      <w:r w:rsidRPr="00D33622">
        <w:rPr>
          <w:rFonts w:cstheme="minorHAnsi"/>
          <w:color w:val="333333"/>
          <w:sz w:val="24"/>
          <w:szCs w:val="32"/>
          <w:shd w:val="clear" w:color="auto" w:fill="FFFFFF"/>
        </w:rPr>
        <w:t xml:space="preserve"> É uma característica que permite que métodos de mesmo nome tenham funções diferentes, ou até mesmo a mesma função só que com parâmetros diferentes ou retornos diferentes. </w:t>
      </w:r>
    </w:p>
    <w:p w:rsidR="001926C9" w:rsidRPr="00D33622" w:rsidRDefault="001926C9" w:rsidP="001926C9">
      <w:pPr>
        <w:pStyle w:val="PargrafodaLista"/>
        <w:spacing w:after="20"/>
        <w:ind w:left="284" w:hanging="284"/>
        <w:rPr>
          <w:rFonts w:cstheme="minorHAnsi"/>
          <w:sz w:val="24"/>
          <w:szCs w:val="32"/>
          <w:u w:val="single"/>
        </w:rPr>
      </w:pPr>
    </w:p>
    <w:p w:rsidR="001926C9" w:rsidRPr="00D33622" w:rsidRDefault="001926C9" w:rsidP="001926C9">
      <w:pPr>
        <w:pStyle w:val="PargrafodaLista"/>
        <w:numPr>
          <w:ilvl w:val="0"/>
          <w:numId w:val="1"/>
        </w:numPr>
        <w:spacing w:after="20"/>
        <w:ind w:left="284" w:hanging="284"/>
        <w:rPr>
          <w:rFonts w:cstheme="minorHAnsi"/>
          <w:sz w:val="24"/>
          <w:szCs w:val="32"/>
          <w:u w:val="single"/>
        </w:rPr>
      </w:pPr>
      <w:r w:rsidRPr="00D33622">
        <w:rPr>
          <w:rFonts w:cstheme="minorHAnsi"/>
          <w:sz w:val="24"/>
          <w:szCs w:val="32"/>
          <w:u w:val="single"/>
        </w:rPr>
        <w:t>Métodos</w:t>
      </w:r>
      <w:r w:rsidRPr="00D33622">
        <w:rPr>
          <w:rFonts w:cstheme="minorHAnsi"/>
          <w:sz w:val="24"/>
          <w:szCs w:val="32"/>
        </w:rPr>
        <w:t xml:space="preserve">: </w:t>
      </w:r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>Os </w:t>
      </w:r>
      <w:r w:rsidRPr="00D33622">
        <w:rPr>
          <w:rFonts w:cstheme="minorHAnsi"/>
          <w:bCs/>
          <w:color w:val="222222"/>
          <w:sz w:val="24"/>
          <w:szCs w:val="32"/>
          <w:shd w:val="clear" w:color="auto" w:fill="FFFFFF"/>
        </w:rPr>
        <w:t>métodos</w:t>
      </w:r>
      <w:r w:rsidRPr="00D33622">
        <w:rPr>
          <w:rFonts w:cstheme="minorHAnsi"/>
          <w:b/>
          <w:bCs/>
          <w:color w:val="222222"/>
          <w:sz w:val="24"/>
          <w:szCs w:val="32"/>
          <w:shd w:val="clear" w:color="auto" w:fill="FFFFFF"/>
        </w:rPr>
        <w:t xml:space="preserve"> </w:t>
      </w:r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>determinam o comportamento dos </w:t>
      </w:r>
      <w:r w:rsidRPr="00D33622">
        <w:rPr>
          <w:rFonts w:cstheme="minorHAnsi"/>
          <w:bCs/>
          <w:color w:val="222222"/>
          <w:sz w:val="24"/>
          <w:szCs w:val="32"/>
          <w:shd w:val="clear" w:color="auto" w:fill="FFFFFF"/>
        </w:rPr>
        <w:t>objetos</w:t>
      </w:r>
      <w:r w:rsidRPr="00D33622">
        <w:rPr>
          <w:rFonts w:cstheme="minorHAnsi"/>
          <w:color w:val="222222"/>
          <w:sz w:val="24"/>
          <w:szCs w:val="32"/>
          <w:shd w:val="clear" w:color="auto" w:fill="FFFFFF"/>
        </w:rPr>
        <w:t> de uma classe e são análogos às funções ou procedimentos da programação estruturada.</w:t>
      </w:r>
    </w:p>
    <w:p w:rsidR="00F7614A" w:rsidRDefault="00F7614A">
      <w:bookmarkStart w:id="0" w:name="_GoBack"/>
      <w:bookmarkEnd w:id="0"/>
    </w:p>
    <w:sectPr w:rsidR="00F7614A" w:rsidSect="00D33622">
      <w:type w:val="continuous"/>
      <w:pgSz w:w="11906" w:h="16838"/>
      <w:pgMar w:top="720" w:right="720" w:bottom="72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34469"/>
    <w:multiLevelType w:val="hybridMultilevel"/>
    <w:tmpl w:val="52B09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C9"/>
    <w:rsid w:val="001926C9"/>
    <w:rsid w:val="004611F5"/>
    <w:rsid w:val="00A468E5"/>
    <w:rsid w:val="00F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98E9D-DAB7-4F31-B760-2F903748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6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</cp:revision>
  <dcterms:created xsi:type="dcterms:W3CDTF">2018-05-17T20:32:00Z</dcterms:created>
  <dcterms:modified xsi:type="dcterms:W3CDTF">2018-05-17T20:32:00Z</dcterms:modified>
</cp:coreProperties>
</file>