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503F" w:rsidRPr="001C7A0E" w:rsidRDefault="00F8503F" w:rsidP="00F8503F">
      <w:pPr>
        <w:pStyle w:val="FR1"/>
        <w:tabs>
          <w:tab w:val="left" w:pos="9639"/>
        </w:tabs>
        <w:jc w:val="center"/>
        <w:rPr>
          <w:rFonts w:ascii="Times New Roman" w:hAnsi="Times New Roman"/>
          <w:b w:val="0"/>
          <w:i w:val="0"/>
          <w:sz w:val="22"/>
          <w:szCs w:val="22"/>
        </w:rPr>
      </w:pPr>
      <w:r w:rsidRPr="001C7A0E">
        <w:rPr>
          <w:rFonts w:ascii="Times New Roman" w:hAnsi="Times New Roman"/>
          <w:b w:val="0"/>
          <w:i w:val="0"/>
          <w:sz w:val="22"/>
          <w:szCs w:val="22"/>
        </w:rPr>
        <w:t xml:space="preserve">ГОСУДАРСТВЕННОЕ БЮДЖЕТНОЕ ОБРАЗОВАТЕЛЬНОЕ УЧРЕЖДЕНИЕ </w:t>
      </w:r>
    </w:p>
    <w:p w:rsidR="00F8503F" w:rsidRPr="001C7A0E" w:rsidRDefault="00F8503F" w:rsidP="00F8503F">
      <w:pPr>
        <w:pStyle w:val="FR1"/>
        <w:tabs>
          <w:tab w:val="left" w:pos="9639"/>
        </w:tabs>
        <w:jc w:val="center"/>
        <w:rPr>
          <w:rFonts w:ascii="Times New Roman" w:hAnsi="Times New Roman"/>
          <w:b w:val="0"/>
          <w:i w:val="0"/>
          <w:sz w:val="22"/>
          <w:szCs w:val="22"/>
        </w:rPr>
      </w:pPr>
      <w:r w:rsidRPr="001C7A0E">
        <w:rPr>
          <w:rFonts w:ascii="Times New Roman" w:hAnsi="Times New Roman"/>
          <w:b w:val="0"/>
          <w:i w:val="0"/>
          <w:sz w:val="22"/>
          <w:szCs w:val="22"/>
        </w:rPr>
        <w:t xml:space="preserve">ВЫСШЕГО ОБРАЗОВАНИЯ МОСКОВСКОЙ ОБЛАСТИ </w:t>
      </w:r>
    </w:p>
    <w:p w:rsidR="00F8503F" w:rsidRPr="001C7A0E" w:rsidRDefault="00F8503F" w:rsidP="00F8503F">
      <w:pPr>
        <w:pStyle w:val="FR1"/>
        <w:tabs>
          <w:tab w:val="left" w:pos="9639"/>
        </w:tabs>
        <w:jc w:val="center"/>
        <w:rPr>
          <w:rFonts w:ascii="Times New Roman" w:hAnsi="Times New Roman"/>
          <w:b w:val="0"/>
          <w:i w:val="0"/>
          <w:sz w:val="22"/>
          <w:szCs w:val="22"/>
        </w:rPr>
      </w:pPr>
      <w:r w:rsidRPr="001C7A0E">
        <w:rPr>
          <w:rFonts w:ascii="Times New Roman" w:hAnsi="Times New Roman"/>
          <w:b w:val="0"/>
          <w:i w:val="0"/>
          <w:sz w:val="22"/>
          <w:szCs w:val="22"/>
        </w:rPr>
        <w:t>«</w:t>
      </w:r>
      <w:r>
        <w:rPr>
          <w:rFonts w:ascii="Times New Roman" w:hAnsi="Times New Roman"/>
          <w:b w:val="0"/>
          <w:i w:val="0"/>
          <w:sz w:val="22"/>
          <w:szCs w:val="22"/>
        </w:rPr>
        <w:t>У</w:t>
      </w:r>
      <w:r w:rsidRPr="001C7A0E">
        <w:rPr>
          <w:rFonts w:ascii="Times New Roman" w:hAnsi="Times New Roman"/>
          <w:b w:val="0"/>
          <w:i w:val="0"/>
          <w:sz w:val="22"/>
          <w:szCs w:val="22"/>
        </w:rPr>
        <w:t>ниверситет «Дубна»</w:t>
      </w:r>
    </w:p>
    <w:p w:rsidR="00F8503F" w:rsidRDefault="00F8503F" w:rsidP="00F8503F">
      <w:pPr>
        <w:pStyle w:val="FR1"/>
        <w:rPr>
          <w:rFonts w:ascii="Times New Roman" w:hAnsi="Times New Roman"/>
          <w:b w:val="0"/>
          <w:i w:val="0"/>
        </w:rPr>
      </w:pPr>
    </w:p>
    <w:p w:rsidR="00F8503F" w:rsidRDefault="00F8503F" w:rsidP="00F8503F">
      <w:pPr>
        <w:pStyle w:val="FR1"/>
        <w:rPr>
          <w:rFonts w:ascii="Times New Roman" w:hAnsi="Times New Roman"/>
          <w:b w:val="0"/>
          <w:i w:val="0"/>
        </w:rPr>
      </w:pPr>
    </w:p>
    <w:p w:rsidR="00F8503F" w:rsidRPr="00056E5B" w:rsidRDefault="00F8503F" w:rsidP="00F8503F">
      <w:pPr>
        <w:pStyle w:val="FR1"/>
        <w:jc w:val="center"/>
        <w:rPr>
          <w:rFonts w:ascii="Times New Roman" w:hAnsi="Times New Roman"/>
          <w:b w:val="0"/>
          <w:i w:val="0"/>
        </w:rPr>
      </w:pPr>
      <w:r>
        <w:rPr>
          <w:rFonts w:ascii="Times New Roman" w:hAnsi="Times New Roman"/>
          <w:b w:val="0"/>
          <w:i w:val="0"/>
        </w:rPr>
        <w:t>ИНСТИТУТ СИСТЕМНОГО АНАЛИЗА И УПРАВЛЕНИЯ</w:t>
      </w:r>
    </w:p>
    <w:p w:rsidR="00F8503F" w:rsidRPr="00056E5B" w:rsidRDefault="00F8503F" w:rsidP="00F8503F">
      <w:pPr>
        <w:pStyle w:val="FR1"/>
        <w:rPr>
          <w:rFonts w:ascii="Times New Roman" w:hAnsi="Times New Roman"/>
          <w:b w:val="0"/>
          <w:i w:val="0"/>
        </w:rPr>
      </w:pPr>
    </w:p>
    <w:p w:rsidR="00F8503F" w:rsidRPr="00EB5616" w:rsidRDefault="00F8503F" w:rsidP="00F8503F">
      <w:pPr>
        <w:pStyle w:val="FR1"/>
        <w:jc w:val="center"/>
        <w:rPr>
          <w:rFonts w:ascii="Times New Roman" w:hAnsi="Times New Roman"/>
          <w:b w:val="0"/>
          <w:i w:val="0"/>
        </w:rPr>
      </w:pPr>
      <w:r w:rsidRPr="00FE774A">
        <w:rPr>
          <w:rFonts w:ascii="Times New Roman" w:hAnsi="Times New Roman"/>
          <w:b w:val="0"/>
          <w:i w:val="0"/>
        </w:rPr>
        <w:t xml:space="preserve">Кафедра </w:t>
      </w:r>
      <w:r>
        <w:rPr>
          <w:rFonts w:ascii="Times New Roman" w:hAnsi="Times New Roman"/>
          <w:b w:val="0"/>
          <w:i w:val="0"/>
        </w:rPr>
        <w:t>системного анализа и управления</w:t>
      </w:r>
    </w:p>
    <w:p w:rsidR="00F8503F" w:rsidRPr="00FE774A" w:rsidRDefault="00F8503F" w:rsidP="00F8503F">
      <w:pPr>
        <w:pStyle w:val="FR1"/>
        <w:ind w:firstLine="397"/>
        <w:jc w:val="center"/>
        <w:rPr>
          <w:rFonts w:ascii="Times New Roman" w:hAnsi="Times New Roman"/>
          <w:b w:val="0"/>
          <w:i w:val="0"/>
        </w:rPr>
      </w:pPr>
    </w:p>
    <w:p w:rsidR="00F8503F" w:rsidRPr="00FE774A" w:rsidRDefault="00F8503F" w:rsidP="00F8503F">
      <w:pPr>
        <w:pStyle w:val="FR1"/>
        <w:tabs>
          <w:tab w:val="left" w:pos="9609"/>
        </w:tabs>
        <w:ind w:firstLine="397"/>
        <w:jc w:val="both"/>
        <w:rPr>
          <w:rFonts w:ascii="Times New Roman" w:hAnsi="Times New Roman"/>
          <w:b w:val="0"/>
          <w:i w:val="0"/>
        </w:rPr>
      </w:pPr>
    </w:p>
    <w:p w:rsidR="00F8503F" w:rsidRPr="004051D8" w:rsidRDefault="00F8503F" w:rsidP="00F8503F">
      <w:pPr>
        <w:pStyle w:val="FR1"/>
        <w:tabs>
          <w:tab w:val="left" w:pos="9609"/>
        </w:tabs>
        <w:jc w:val="center"/>
        <w:rPr>
          <w:rFonts w:ascii="Times New Roman" w:hAnsi="Times New Roman"/>
          <w:i w:val="0"/>
          <w:sz w:val="40"/>
          <w:szCs w:val="40"/>
        </w:rPr>
      </w:pPr>
      <w:r w:rsidRPr="004051D8">
        <w:rPr>
          <w:rFonts w:ascii="Times New Roman" w:hAnsi="Times New Roman"/>
          <w:i w:val="0"/>
          <w:sz w:val="40"/>
          <w:szCs w:val="40"/>
        </w:rPr>
        <w:t xml:space="preserve">КУРСОВАЯ РАБОТА </w:t>
      </w:r>
    </w:p>
    <w:p w:rsidR="00F8503F" w:rsidRDefault="00F8503F" w:rsidP="00F8503F">
      <w:pPr>
        <w:pStyle w:val="FR1"/>
        <w:ind w:firstLine="397"/>
        <w:jc w:val="center"/>
        <w:rPr>
          <w:rFonts w:ascii="Times New Roman" w:hAnsi="Times New Roman"/>
          <w:b w:val="0"/>
          <w:i w:val="0"/>
        </w:rPr>
      </w:pPr>
    </w:p>
    <w:p w:rsidR="00F8503F" w:rsidRPr="004051D8" w:rsidRDefault="00F8503F" w:rsidP="00F8503F">
      <w:pPr>
        <w:pStyle w:val="FR1"/>
        <w:jc w:val="center"/>
        <w:rPr>
          <w:rFonts w:ascii="Times New Roman" w:hAnsi="Times New Roman"/>
          <w:b w:val="0"/>
          <w:i w:val="0"/>
          <w:sz w:val="28"/>
          <w:szCs w:val="28"/>
        </w:rPr>
      </w:pPr>
      <w:r>
        <w:rPr>
          <w:rFonts w:ascii="Times New Roman" w:hAnsi="Times New Roman"/>
          <w:b w:val="0"/>
          <w:i w:val="0"/>
          <w:sz w:val="28"/>
          <w:szCs w:val="28"/>
        </w:rPr>
        <w:t>п</w:t>
      </w:r>
      <w:r w:rsidRPr="004051D8">
        <w:rPr>
          <w:rFonts w:ascii="Times New Roman" w:hAnsi="Times New Roman"/>
          <w:b w:val="0"/>
          <w:i w:val="0"/>
          <w:sz w:val="28"/>
          <w:szCs w:val="28"/>
        </w:rPr>
        <w:t>о</w:t>
      </w:r>
      <w:r>
        <w:rPr>
          <w:rFonts w:ascii="Times New Roman" w:hAnsi="Times New Roman"/>
          <w:b w:val="0"/>
          <w:i w:val="0"/>
          <w:sz w:val="28"/>
          <w:szCs w:val="28"/>
        </w:rPr>
        <w:t xml:space="preserve"> дисциплине</w:t>
      </w:r>
    </w:p>
    <w:p w:rsidR="00F8503F" w:rsidRPr="00FE774A" w:rsidRDefault="00F8503F" w:rsidP="00F8503F">
      <w:pPr>
        <w:pStyle w:val="FR1"/>
        <w:ind w:firstLine="397"/>
        <w:jc w:val="center"/>
        <w:rPr>
          <w:rFonts w:ascii="Times New Roman" w:hAnsi="Times New Roman"/>
          <w:b w:val="0"/>
          <w:i w:val="0"/>
        </w:rPr>
      </w:pPr>
    </w:p>
    <w:p w:rsidR="00F8503F" w:rsidRPr="004051D8" w:rsidRDefault="00F8503F" w:rsidP="00F8503F">
      <w:pPr>
        <w:pStyle w:val="FR1"/>
        <w:jc w:val="center"/>
        <w:rPr>
          <w:rFonts w:ascii="Times New Roman" w:hAnsi="Times New Roman"/>
          <w:i w:val="0"/>
          <w:sz w:val="28"/>
          <w:szCs w:val="28"/>
          <w:vertAlign w:val="superscript"/>
        </w:rPr>
      </w:pPr>
      <w:r>
        <w:rPr>
          <w:rFonts w:ascii="Times New Roman" w:hAnsi="Times New Roman"/>
          <w:i w:val="0"/>
          <w:sz w:val="28"/>
          <w:szCs w:val="28"/>
        </w:rPr>
        <w:t>«Теория принятия решений»</w:t>
      </w:r>
    </w:p>
    <w:p w:rsidR="00F8503F" w:rsidRPr="00FE774A" w:rsidRDefault="00F8503F" w:rsidP="00F8503F">
      <w:pPr>
        <w:pStyle w:val="FR1"/>
        <w:ind w:firstLine="397"/>
        <w:jc w:val="center"/>
        <w:rPr>
          <w:rFonts w:ascii="Times New Roman" w:hAnsi="Times New Roman"/>
          <w:b w:val="0"/>
          <w:i w:val="0"/>
        </w:rPr>
      </w:pPr>
    </w:p>
    <w:p w:rsidR="00F8503F" w:rsidRPr="00FE774A" w:rsidRDefault="00F8503F" w:rsidP="00F8503F">
      <w:pPr>
        <w:pStyle w:val="FR1"/>
        <w:ind w:firstLine="397"/>
        <w:jc w:val="both"/>
        <w:rPr>
          <w:rFonts w:ascii="Times New Roman" w:hAnsi="Times New Roman"/>
          <w:b w:val="0"/>
          <w:i w:val="0"/>
        </w:rPr>
      </w:pPr>
      <w:r>
        <w:rPr>
          <w:rFonts w:ascii="Times New Roman" w:hAnsi="Times New Roman"/>
          <w:b w:val="0"/>
          <w:i w:val="0"/>
          <w:noProof/>
        </w:rPr>
        <mc:AlternateContent>
          <mc:Choice Requires="wps">
            <w:drawing>
              <wp:anchor distT="0" distB="0" distL="114300" distR="114300" simplePos="0" relativeHeight="251659264" behindDoc="0" locked="0" layoutInCell="1" allowOverlap="1" wp14:anchorId="33B1F7A6" wp14:editId="4D765FF0">
                <wp:simplePos x="0" y="0"/>
                <wp:positionH relativeFrom="column">
                  <wp:posOffset>799465</wp:posOffset>
                </wp:positionH>
                <wp:positionV relativeFrom="paragraph">
                  <wp:posOffset>109855</wp:posOffset>
                </wp:positionV>
                <wp:extent cx="4914900" cy="533400"/>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491490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4E1B" w:rsidRPr="00ED00DC" w:rsidRDefault="00994E1B" w:rsidP="00F8503F">
                            <w:pPr>
                              <w:jc w:val="center"/>
                              <w:rPr>
                                <w:sz w:val="28"/>
                                <w:szCs w:val="28"/>
                                <w14:textOutline w14:w="9525" w14:cap="rnd" w14:cmpd="sng" w14:algn="ctr">
                                  <w14:solidFill>
                                    <w14:srgbClr w14:val="000000"/>
                                  </w14:solidFill>
                                  <w14:prstDash w14:val="solid"/>
                                  <w14:bevel/>
                                </w14:textOutline>
                              </w:rPr>
                            </w:pPr>
                            <w:r w:rsidRPr="00377876">
                              <w:rPr>
                                <w:sz w:val="28"/>
                                <w:szCs w:val="28"/>
                                <w14:textOutline w14:w="9525" w14:cap="rnd" w14:cmpd="sng" w14:algn="ctr">
                                  <w14:solidFill>
                                    <w14:srgbClr w14:val="000000"/>
                                  </w14:solidFill>
                                  <w14:prstDash w14:val="solid"/>
                                  <w14:bevel/>
                                </w14:textOutline>
                              </w:rPr>
                              <w:t>Принятие решений в задаче распознавания образов</w:t>
                            </w:r>
                            <w:r>
                              <w:rPr>
                                <w:sz w:val="28"/>
                                <w:szCs w:val="28"/>
                                <w14:textOutline w14:w="9525" w14:cap="rnd" w14:cmpd="sng" w14:algn="ctr">
                                  <w14:solidFill>
                                    <w14:srgbClr w14:val="000000"/>
                                  </w14:solidFill>
                                  <w14:prstDash w14:val="solid"/>
                                  <w14:bevel/>
                                </w14:textOutline>
                              </w:rPr>
                              <w:t xml:space="preserve"> с использованием алгоритма Энт</w:t>
                            </w:r>
                            <w:r w:rsidRPr="00377876">
                              <w:rPr>
                                <w:sz w:val="28"/>
                                <w:szCs w:val="28"/>
                                <w14:textOutline w14:w="9525" w14:cap="rnd" w14:cmpd="sng" w14:algn="ctr">
                                  <w14:solidFill>
                                    <w14:srgbClr w14:val="000000"/>
                                  </w14:solidFill>
                                  <w14:prstDash w14:val="solid"/>
                                  <w14:bevel/>
                                </w14:textOutline>
                              </w:rPr>
                              <w:t>ропия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B1F7A6" id="_x0000_t202" coordsize="21600,21600" o:spt="202" path="m,l,21600r21600,l21600,xe">
                <v:stroke joinstyle="miter"/>
                <v:path gradientshapeok="t" o:connecttype="rect"/>
              </v:shapetype>
              <v:shape id="Надпись 4" o:spid="_x0000_s1026" type="#_x0000_t202" style="position:absolute;left:0;text-align:left;margin-left:62.95pt;margin-top:8.65pt;width:387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" filled="f" stroked="f" strokeweight=".5pt">
                <v:textbox>
                  <w:txbxContent>
                    <w:p w:rsidR="00994E1B" w:rsidRPr="00ED00DC" w:rsidRDefault="00994E1B" w:rsidP="00F8503F">
                      <w:pPr>
                        <w:jc w:val="center"/>
                        <w:rPr>
                          <w:sz w:val="28"/>
                          <w:szCs w:val="28"/>
                          <w14:textOutline w14:w="9525" w14:cap="rnd" w14:cmpd="sng" w14:algn="ctr">
                            <w14:solidFill>
                              <w14:srgbClr w14:val="000000"/>
                            </w14:solidFill>
                            <w14:prstDash w14:val="solid"/>
                            <w14:bevel/>
                          </w14:textOutline>
                        </w:rPr>
                      </w:pPr>
                      <w:r w:rsidRPr="00377876">
                        <w:rPr>
                          <w:sz w:val="28"/>
                          <w:szCs w:val="28"/>
                          <w14:textOutline w14:w="9525" w14:cap="rnd" w14:cmpd="sng" w14:algn="ctr">
                            <w14:solidFill>
                              <w14:srgbClr w14:val="000000"/>
                            </w14:solidFill>
                            <w14:prstDash w14:val="solid"/>
                            <w14:bevel/>
                          </w14:textOutline>
                        </w:rPr>
                        <w:t>Принятие решений в задаче распознавания образов</w:t>
                      </w:r>
                      <w:r>
                        <w:rPr>
                          <w:sz w:val="28"/>
                          <w:szCs w:val="28"/>
                          <w14:textOutline w14:w="9525" w14:cap="rnd" w14:cmpd="sng" w14:algn="ctr">
                            <w14:solidFill>
                              <w14:srgbClr w14:val="000000"/>
                            </w14:solidFill>
                            <w14:prstDash w14:val="solid"/>
                            <w14:bevel/>
                          </w14:textOutline>
                        </w:rPr>
                        <w:t xml:space="preserve"> с использованием алгоритма Энт</w:t>
                      </w:r>
                      <w:r w:rsidRPr="00377876">
                        <w:rPr>
                          <w:sz w:val="28"/>
                          <w:szCs w:val="28"/>
                          <w14:textOutline w14:w="9525" w14:cap="rnd" w14:cmpd="sng" w14:algn="ctr">
                            <w14:solidFill>
                              <w14:srgbClr w14:val="000000"/>
                            </w14:solidFill>
                            <w14:prstDash w14:val="solid"/>
                            <w14:bevel/>
                          </w14:textOutline>
                        </w:rPr>
                        <w:t>ропия</w:t>
                      </w:r>
                    </w:p>
                  </w:txbxContent>
                </v:textbox>
              </v:shape>
            </w:pict>
          </mc:Fallback>
        </mc:AlternateContent>
      </w:r>
    </w:p>
    <w:p w:rsidR="00F8503F" w:rsidRDefault="00F8503F" w:rsidP="00F8503F">
      <w:pPr>
        <w:pStyle w:val="FR1"/>
        <w:spacing w:line="360" w:lineRule="auto"/>
        <w:jc w:val="center"/>
        <w:rPr>
          <w:rFonts w:ascii="Times New Roman" w:hAnsi="Times New Roman"/>
          <w:b w:val="0"/>
          <w:i w:val="0"/>
        </w:rPr>
      </w:pPr>
      <w:r w:rsidRPr="004051D8">
        <w:rPr>
          <w:rFonts w:ascii="Times New Roman" w:hAnsi="Times New Roman"/>
          <w:i w:val="0"/>
          <w:sz w:val="28"/>
          <w:szCs w:val="28"/>
        </w:rPr>
        <w:t>ТЕМА</w:t>
      </w:r>
      <w:r w:rsidRPr="00FE774A">
        <w:rPr>
          <w:rFonts w:ascii="Times New Roman" w:hAnsi="Times New Roman"/>
          <w:b w:val="0"/>
          <w:i w:val="0"/>
        </w:rPr>
        <w:t>: _____________________________</w:t>
      </w:r>
      <w:r>
        <w:rPr>
          <w:rFonts w:ascii="Times New Roman" w:hAnsi="Times New Roman"/>
          <w:b w:val="0"/>
          <w:i w:val="0"/>
        </w:rPr>
        <w:t>___________________________________</w:t>
      </w:r>
      <w:r w:rsidRPr="00FE774A">
        <w:rPr>
          <w:rFonts w:ascii="Times New Roman" w:hAnsi="Times New Roman"/>
          <w:b w:val="0"/>
          <w:i w:val="0"/>
        </w:rPr>
        <w:t>_</w:t>
      </w:r>
    </w:p>
    <w:p w:rsidR="00F8503F" w:rsidRPr="00FE774A" w:rsidRDefault="00F8503F" w:rsidP="00F8503F">
      <w:pPr>
        <w:pStyle w:val="FR1"/>
        <w:ind w:firstLine="993"/>
        <w:jc w:val="center"/>
        <w:rPr>
          <w:rFonts w:ascii="Times New Roman" w:hAnsi="Times New Roman"/>
          <w:b w:val="0"/>
          <w:i w:val="0"/>
        </w:rPr>
      </w:pPr>
      <w:r>
        <w:rPr>
          <w:rFonts w:ascii="Times New Roman" w:hAnsi="Times New Roman"/>
          <w:b w:val="0"/>
          <w:i w:val="0"/>
        </w:rPr>
        <w:t>_________________________________________________________________</w:t>
      </w:r>
    </w:p>
    <w:p w:rsidR="00F8503F" w:rsidRPr="00FE774A" w:rsidRDefault="00F8503F" w:rsidP="00F8503F">
      <w:pPr>
        <w:pStyle w:val="FR1"/>
        <w:ind w:right="-5"/>
        <w:jc w:val="center"/>
        <w:rPr>
          <w:rFonts w:ascii="Times New Roman" w:hAnsi="Times New Roman"/>
          <w:b w:val="0"/>
          <w:i w:val="0"/>
          <w:vertAlign w:val="superscript"/>
        </w:rPr>
      </w:pPr>
      <w:r>
        <w:rPr>
          <w:rFonts w:ascii="Times New Roman" w:hAnsi="Times New Roman"/>
          <w:b w:val="0"/>
          <w:i w:val="0"/>
          <w:vertAlign w:val="superscript"/>
        </w:rPr>
        <w:t xml:space="preserve">                       </w:t>
      </w:r>
      <w:r w:rsidRPr="00FE774A">
        <w:rPr>
          <w:rFonts w:ascii="Times New Roman" w:hAnsi="Times New Roman"/>
          <w:b w:val="0"/>
          <w:i w:val="0"/>
          <w:vertAlign w:val="superscript"/>
        </w:rPr>
        <w:t>(наименование темы)</w:t>
      </w:r>
    </w:p>
    <w:p w:rsidR="00F8503F" w:rsidRPr="00FE774A" w:rsidRDefault="00F8503F" w:rsidP="00F8503F">
      <w:pPr>
        <w:pStyle w:val="FR1"/>
        <w:ind w:firstLine="397"/>
        <w:jc w:val="both"/>
        <w:rPr>
          <w:rFonts w:ascii="Times New Roman" w:hAnsi="Times New Roman"/>
          <w:i w:val="0"/>
        </w:rPr>
      </w:pPr>
    </w:p>
    <w:p w:rsidR="00F8503F" w:rsidRPr="00FE774A" w:rsidRDefault="00F8503F" w:rsidP="00F8503F">
      <w:pPr>
        <w:pStyle w:val="FR1"/>
        <w:ind w:firstLine="397"/>
        <w:jc w:val="both"/>
        <w:rPr>
          <w:rFonts w:ascii="Times New Roman" w:hAnsi="Times New Roman"/>
          <w:i w:val="0"/>
        </w:rPr>
      </w:pPr>
      <w:r>
        <w:rPr>
          <w:rFonts w:ascii="Times New Roman" w:hAnsi="Times New Roman"/>
          <w:b w:val="0"/>
          <w:i w:val="0"/>
          <w:noProof/>
        </w:rPr>
        <mc:AlternateContent>
          <mc:Choice Requires="wps">
            <w:drawing>
              <wp:anchor distT="0" distB="0" distL="114300" distR="114300" simplePos="0" relativeHeight="251661312" behindDoc="0" locked="0" layoutInCell="1" allowOverlap="1" wp14:anchorId="514B62B6" wp14:editId="5416C8DE">
                <wp:simplePos x="0" y="0"/>
                <wp:positionH relativeFrom="column">
                  <wp:posOffset>5238115</wp:posOffset>
                </wp:positionH>
                <wp:positionV relativeFrom="paragraph">
                  <wp:posOffset>112395</wp:posOffset>
                </wp:positionV>
                <wp:extent cx="520700" cy="304800"/>
                <wp:effectExtent l="0" t="0" r="0" b="0"/>
                <wp:wrapNone/>
                <wp:docPr id="2" name="Надпись 2"/>
                <wp:cNvGraphicFramePr/>
                <a:graphic xmlns:a="http://schemas.openxmlformats.org/drawingml/2006/main">
                  <a:graphicData uri="http://schemas.microsoft.com/office/word/2010/wordprocessingShape">
                    <wps:wsp>
                      <wps:cNvSpPr txBox="1"/>
                      <wps:spPr>
                        <a:xfrm>
                          <a:off x="0" y="0"/>
                          <a:ext cx="520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4E1B" w:rsidRPr="00377876" w:rsidRDefault="00994E1B" w:rsidP="00F8503F">
                            <w:pPr>
                              <w:pStyle w:val="a9"/>
                              <w:rPr>
                                <w:sz w:val="24"/>
                              </w:rPr>
                            </w:pPr>
                            <w:r>
                              <w:rPr>
                                <w:sz w:val="24"/>
                              </w:rPr>
                              <w:t>2255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B62B6" id="Надпись 2" o:spid="_x0000_s1027" type="#_x0000_t202" style="position:absolute;left:0;text-align:left;margin-left:412.45pt;margin-top:8.85pt;width:41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" filled="f" stroked="f" strokeweight=".5pt">
                <v:textbox>
                  <w:txbxContent>
                    <w:p w:rsidR="00994E1B" w:rsidRPr="00377876" w:rsidRDefault="00994E1B" w:rsidP="00F8503F">
                      <w:pPr>
                        <w:pStyle w:val="a9"/>
                        <w:rPr>
                          <w:sz w:val="24"/>
                        </w:rPr>
                      </w:pPr>
                      <w:r>
                        <w:rPr>
                          <w:sz w:val="24"/>
                        </w:rPr>
                        <w:t>2255</w:t>
                      </w:r>
                    </w:p>
                  </w:txbxContent>
                </v:textbox>
              </v:shape>
            </w:pict>
          </mc:Fallback>
        </mc:AlternateContent>
      </w:r>
    </w:p>
    <w:p w:rsidR="00F8503F" w:rsidRPr="00473D8A" w:rsidRDefault="00F8503F" w:rsidP="00F8503F">
      <w:pPr>
        <w:pStyle w:val="FR1"/>
        <w:spacing w:line="360" w:lineRule="auto"/>
        <w:ind w:firstLine="5041"/>
        <w:jc w:val="both"/>
        <w:rPr>
          <w:rFonts w:ascii="Times New Roman" w:hAnsi="Times New Roman"/>
          <w:b w:val="0"/>
          <w:i w:val="0"/>
        </w:rPr>
      </w:pPr>
      <w:r>
        <w:rPr>
          <w:rFonts w:ascii="Times New Roman" w:hAnsi="Times New Roman"/>
          <w:b w:val="0"/>
          <w:i w:val="0"/>
          <w:noProof/>
        </w:rPr>
        <mc:AlternateContent>
          <mc:Choice Requires="wps">
            <w:drawing>
              <wp:anchor distT="0" distB="0" distL="114300" distR="114300" simplePos="0" relativeHeight="251660288" behindDoc="0" locked="0" layoutInCell="1" allowOverlap="1" wp14:anchorId="0924C3F2" wp14:editId="627DBF7A">
                <wp:simplePos x="0" y="0"/>
                <wp:positionH relativeFrom="column">
                  <wp:posOffset>3472815</wp:posOffset>
                </wp:positionH>
                <wp:positionV relativeFrom="paragraph">
                  <wp:posOffset>197485</wp:posOffset>
                </wp:positionV>
                <wp:extent cx="2165350" cy="412750"/>
                <wp:effectExtent l="0" t="0" r="0" b="6350"/>
                <wp:wrapNone/>
                <wp:docPr id="1" name="Надпись 1"/>
                <wp:cNvGraphicFramePr/>
                <a:graphic xmlns:a="http://schemas.openxmlformats.org/drawingml/2006/main">
                  <a:graphicData uri="http://schemas.microsoft.com/office/word/2010/wordprocessingShape">
                    <wps:wsp>
                      <wps:cNvSpPr txBox="1"/>
                      <wps:spPr>
                        <a:xfrm>
                          <a:off x="0" y="0"/>
                          <a:ext cx="2165350" cy="41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4E1B" w:rsidRPr="00ED00DC" w:rsidRDefault="00994E1B" w:rsidP="00F8503F">
                            <w:pPr>
                              <w:pStyle w:val="a9"/>
                              <w:rPr>
                                <w:sz w:val="24"/>
                                <w:lang w:val="en-US"/>
                              </w:rPr>
                            </w:pPr>
                            <w:r w:rsidRPr="00377876">
                              <w:rPr>
                                <w:sz w:val="24"/>
                              </w:rPr>
                              <w:t>Яшина Дарья Валентиновна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4C3F2" id="Надпись 1" o:spid="_x0000_s1028" type="#_x0000_t202" style="position:absolute;left:0;text-align:left;margin-left:273.45pt;margin-top:15.55pt;width:170.5pt;height: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" filled="f" stroked="f" strokeweight=".5pt">
                <v:textbox>
                  <w:txbxContent>
                    <w:p w:rsidR="00994E1B" w:rsidRPr="00ED00DC" w:rsidRDefault="00994E1B" w:rsidP="00F8503F">
                      <w:pPr>
                        <w:pStyle w:val="a9"/>
                        <w:rPr>
                          <w:sz w:val="24"/>
                          <w:lang w:val="en-US"/>
                        </w:rPr>
                      </w:pPr>
                      <w:r w:rsidRPr="00377876">
                        <w:rPr>
                          <w:sz w:val="24"/>
                        </w:rPr>
                        <w:t>Яшина Дарья Валентиновна</w:t>
                      </w:r>
                    </w:p>
                  </w:txbxContent>
                </v:textbox>
              </v:shape>
            </w:pict>
          </mc:Fallback>
        </mc:AlternateContent>
      </w:r>
      <w:r w:rsidRPr="004051D8">
        <w:rPr>
          <w:rFonts w:ascii="Times New Roman" w:hAnsi="Times New Roman"/>
          <w:i w:val="0"/>
        </w:rPr>
        <w:t>Выполнил</w:t>
      </w:r>
      <w:r w:rsidRPr="00473D8A">
        <w:rPr>
          <w:rFonts w:ascii="Times New Roman" w:hAnsi="Times New Roman"/>
          <w:b w:val="0"/>
          <w:i w:val="0"/>
        </w:rPr>
        <w:t>: студент</w:t>
      </w:r>
      <w:r>
        <w:rPr>
          <w:rFonts w:ascii="Times New Roman" w:hAnsi="Times New Roman"/>
          <w:b w:val="0"/>
          <w:i w:val="0"/>
        </w:rPr>
        <w:t xml:space="preserve"> группы _________</w:t>
      </w:r>
      <w:r w:rsidR="00ED00DC" w:rsidRPr="00744FE0">
        <w:rPr>
          <w:rFonts w:ascii="Times New Roman" w:hAnsi="Times New Roman"/>
          <w:b w:val="0"/>
          <w:i w:val="0"/>
        </w:rPr>
        <w:t>_</w:t>
      </w:r>
      <w:r w:rsidRPr="00473D8A">
        <w:rPr>
          <w:rFonts w:ascii="Times New Roman" w:hAnsi="Times New Roman"/>
          <w:b w:val="0"/>
          <w:i w:val="0"/>
        </w:rPr>
        <w:t xml:space="preserve"> </w:t>
      </w:r>
    </w:p>
    <w:p w:rsidR="00F8503F" w:rsidRPr="00473D8A" w:rsidRDefault="00F8503F" w:rsidP="00F8503F">
      <w:pPr>
        <w:ind w:left="480" w:firstLine="4560"/>
        <w:rPr>
          <w:rFonts w:ascii="Arial" w:hAnsi="Arial" w:cs="Arial"/>
          <w:bCs/>
          <w:i/>
          <w:iCs/>
          <w:sz w:val="24"/>
          <w:szCs w:val="24"/>
        </w:rPr>
      </w:pPr>
      <w:r w:rsidRPr="00473D8A">
        <w:rPr>
          <w:i/>
          <w:sz w:val="24"/>
          <w:szCs w:val="24"/>
        </w:rPr>
        <w:t>_</w:t>
      </w:r>
      <w:r w:rsidR="00ED00DC" w:rsidRPr="00744FE0">
        <w:rPr>
          <w:i/>
          <w:sz w:val="24"/>
          <w:szCs w:val="24"/>
        </w:rPr>
        <w:t>_</w:t>
      </w:r>
      <w:r w:rsidRPr="00473D8A">
        <w:rPr>
          <w:i/>
          <w:sz w:val="24"/>
          <w:szCs w:val="24"/>
        </w:rPr>
        <w:t>_______________</w:t>
      </w:r>
      <w:r>
        <w:rPr>
          <w:i/>
          <w:sz w:val="24"/>
          <w:szCs w:val="24"/>
        </w:rPr>
        <w:t>_____</w:t>
      </w:r>
      <w:r w:rsidRPr="00473D8A">
        <w:rPr>
          <w:i/>
          <w:sz w:val="24"/>
          <w:szCs w:val="24"/>
        </w:rPr>
        <w:t>_____________</w:t>
      </w:r>
    </w:p>
    <w:p w:rsidR="00F8503F" w:rsidRPr="00473D8A" w:rsidRDefault="00F8503F" w:rsidP="00F8503F">
      <w:pPr>
        <w:tabs>
          <w:tab w:val="left" w:pos="0"/>
        </w:tabs>
        <w:ind w:right="283" w:firstLine="4962"/>
        <w:jc w:val="center"/>
        <w:rPr>
          <w:sz w:val="24"/>
          <w:szCs w:val="24"/>
          <w:vertAlign w:val="superscript"/>
        </w:rPr>
      </w:pPr>
      <w:r w:rsidRPr="00473D8A">
        <w:rPr>
          <w:sz w:val="24"/>
          <w:szCs w:val="24"/>
          <w:vertAlign w:val="superscript"/>
        </w:rPr>
        <w:t>(Ф.И.О.)</w:t>
      </w:r>
    </w:p>
    <w:p w:rsidR="00F8503F" w:rsidRPr="00744FE0" w:rsidRDefault="00F8503F" w:rsidP="00F8503F">
      <w:pPr>
        <w:pStyle w:val="FR1"/>
        <w:ind w:firstLine="5040"/>
        <w:jc w:val="both"/>
        <w:rPr>
          <w:rFonts w:ascii="Times New Roman" w:hAnsi="Times New Roman"/>
          <w:i w:val="0"/>
        </w:rPr>
      </w:pPr>
      <w:r>
        <w:rPr>
          <w:rFonts w:ascii="Times New Roman" w:hAnsi="Times New Roman"/>
          <w:i w:val="0"/>
        </w:rPr>
        <w:t>__________________________________</w:t>
      </w:r>
      <w:r w:rsidR="00ED00DC" w:rsidRPr="00744FE0">
        <w:rPr>
          <w:rFonts w:ascii="Times New Roman" w:hAnsi="Times New Roman"/>
          <w:i w:val="0"/>
        </w:rPr>
        <w:t>_</w:t>
      </w:r>
    </w:p>
    <w:p w:rsidR="00F8503F" w:rsidRPr="00BC41CE" w:rsidRDefault="00F8503F" w:rsidP="00F8503F">
      <w:pPr>
        <w:pStyle w:val="FR1"/>
        <w:ind w:right="283" w:firstLine="5040"/>
        <w:jc w:val="center"/>
        <w:rPr>
          <w:rFonts w:ascii="Times New Roman" w:hAnsi="Times New Roman" w:cs="Times New Roman"/>
          <w:b w:val="0"/>
          <w:i w:val="0"/>
        </w:rPr>
      </w:pPr>
      <w:r w:rsidRPr="00BC41CE">
        <w:rPr>
          <w:rFonts w:ascii="Times New Roman" w:hAnsi="Times New Roman" w:cs="Times New Roman"/>
          <w:b w:val="0"/>
          <w:i w:val="0"/>
          <w:vertAlign w:val="superscript"/>
        </w:rPr>
        <w:t xml:space="preserve">(подпись </w:t>
      </w:r>
      <w:r>
        <w:rPr>
          <w:rFonts w:ascii="Times New Roman" w:hAnsi="Times New Roman" w:cs="Times New Roman"/>
          <w:b w:val="0"/>
          <w:i w:val="0"/>
          <w:vertAlign w:val="superscript"/>
        </w:rPr>
        <w:t>студента</w:t>
      </w:r>
      <w:r w:rsidRPr="00BC41CE">
        <w:rPr>
          <w:rFonts w:ascii="Times New Roman" w:hAnsi="Times New Roman" w:cs="Times New Roman"/>
          <w:b w:val="0"/>
          <w:i w:val="0"/>
          <w:vertAlign w:val="superscript"/>
        </w:rPr>
        <w:t>)</w:t>
      </w:r>
    </w:p>
    <w:p w:rsidR="00F8503F" w:rsidRDefault="00F8503F" w:rsidP="00F8503F">
      <w:pPr>
        <w:pStyle w:val="FR1"/>
        <w:ind w:firstLine="5040"/>
        <w:jc w:val="both"/>
        <w:rPr>
          <w:rFonts w:ascii="Times New Roman" w:hAnsi="Times New Roman"/>
          <w:i w:val="0"/>
        </w:rPr>
      </w:pPr>
    </w:p>
    <w:p w:rsidR="00F8503F" w:rsidRDefault="00C17EF5" w:rsidP="00F8503F">
      <w:pPr>
        <w:pStyle w:val="FR1"/>
        <w:ind w:firstLine="5040"/>
        <w:jc w:val="both"/>
        <w:rPr>
          <w:rFonts w:ascii="Times New Roman" w:hAnsi="Times New Roman"/>
          <w:b w:val="0"/>
          <w:i w:val="0"/>
        </w:rPr>
      </w:pPr>
      <w:r>
        <w:rPr>
          <w:rFonts w:ascii="Times New Roman" w:hAnsi="Times New Roman"/>
          <w:b w:val="0"/>
          <w:i w:val="0"/>
          <w:noProof/>
        </w:rPr>
        <mc:AlternateContent>
          <mc:Choice Requires="wps">
            <w:drawing>
              <wp:anchor distT="0" distB="0" distL="114300" distR="114300" simplePos="0" relativeHeight="251663360" behindDoc="0" locked="0" layoutInCell="1" allowOverlap="1" wp14:anchorId="7B2E0D1A" wp14:editId="30B9A5C4">
                <wp:simplePos x="0" y="0"/>
                <wp:positionH relativeFrom="column">
                  <wp:posOffset>3104515</wp:posOffset>
                </wp:positionH>
                <wp:positionV relativeFrom="paragraph">
                  <wp:posOffset>118745</wp:posOffset>
                </wp:positionV>
                <wp:extent cx="2825750" cy="412750"/>
                <wp:effectExtent l="0" t="0" r="0" b="6350"/>
                <wp:wrapNone/>
                <wp:docPr id="5" name="Надпись 5"/>
                <wp:cNvGraphicFramePr/>
                <a:graphic xmlns:a="http://schemas.openxmlformats.org/drawingml/2006/main">
                  <a:graphicData uri="http://schemas.microsoft.com/office/word/2010/wordprocessingShape">
                    <wps:wsp>
                      <wps:cNvSpPr txBox="1"/>
                      <wps:spPr>
                        <a:xfrm>
                          <a:off x="0" y="0"/>
                          <a:ext cx="2825750" cy="41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4E1B" w:rsidRPr="00ED00DC" w:rsidRDefault="00994E1B" w:rsidP="00C17EF5">
                            <w:pPr>
                              <w:pStyle w:val="a9"/>
                              <w:jc w:val="center"/>
                              <w:rPr>
                                <w:sz w:val="24"/>
                                <w:lang w:val="en-US"/>
                              </w:rPr>
                            </w:pPr>
                            <w:r>
                              <w:rPr>
                                <w:sz w:val="24"/>
                              </w:rPr>
                              <w:t>Ст. преподаватель Бархатова Ирина Александровна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E0D1A" id="Надпись 5" o:spid="_x0000_s1029" type="#_x0000_t202" style="position:absolute;left:0;text-align:left;margin-left:244.45pt;margin-top:9.35pt;width:222.5pt;height: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" filled="f" stroked="f" strokeweight=".5pt">
                <v:textbox>
                  <w:txbxContent>
                    <w:p w:rsidR="00994E1B" w:rsidRPr="00ED00DC" w:rsidRDefault="00994E1B" w:rsidP="00C17EF5">
                      <w:pPr>
                        <w:pStyle w:val="a9"/>
                        <w:jc w:val="center"/>
                        <w:rPr>
                          <w:sz w:val="24"/>
                          <w:lang w:val="en-US"/>
                        </w:rPr>
                      </w:pPr>
                      <w:r>
                        <w:rPr>
                          <w:sz w:val="24"/>
                        </w:rPr>
                        <w:t>Ст. преподаватель Бархатова Ирина Александровна</w:t>
                      </w:r>
                    </w:p>
                  </w:txbxContent>
                </v:textbox>
              </v:shape>
            </w:pict>
          </mc:Fallback>
        </mc:AlternateContent>
      </w:r>
      <w:r w:rsidR="00F8503F" w:rsidRPr="004051D8">
        <w:rPr>
          <w:rFonts w:ascii="Times New Roman" w:hAnsi="Times New Roman"/>
          <w:i w:val="0"/>
        </w:rPr>
        <w:t>Руководител</w:t>
      </w:r>
      <w:r w:rsidR="00F8503F">
        <w:rPr>
          <w:rFonts w:ascii="Times New Roman" w:hAnsi="Times New Roman"/>
          <w:i w:val="0"/>
        </w:rPr>
        <w:t>ь</w:t>
      </w:r>
      <w:r w:rsidR="00F8503F" w:rsidRPr="00473D8A">
        <w:rPr>
          <w:rFonts w:ascii="Times New Roman" w:hAnsi="Times New Roman"/>
          <w:b w:val="0"/>
          <w:i w:val="0"/>
        </w:rPr>
        <w:t xml:space="preserve">: </w:t>
      </w:r>
    </w:p>
    <w:p w:rsidR="00F8503F" w:rsidRDefault="00ED00DC" w:rsidP="00ED00DC">
      <w:pPr>
        <w:pStyle w:val="FR1"/>
        <w:ind w:firstLine="5040"/>
        <w:jc w:val="both"/>
        <w:rPr>
          <w:rFonts w:ascii="Times New Roman" w:hAnsi="Times New Roman"/>
          <w:i w:val="0"/>
        </w:rPr>
      </w:pPr>
      <w:r>
        <w:rPr>
          <w:rFonts w:ascii="Times New Roman" w:hAnsi="Times New Roman"/>
          <w:i w:val="0"/>
        </w:rPr>
        <w:t>__________________________________</w:t>
      </w:r>
      <w:r w:rsidRPr="00744FE0">
        <w:rPr>
          <w:rFonts w:ascii="Times New Roman" w:hAnsi="Times New Roman"/>
          <w:i w:val="0"/>
        </w:rPr>
        <w:t>_</w:t>
      </w:r>
    </w:p>
    <w:p w:rsidR="00C17EF5" w:rsidRPr="00744FE0" w:rsidRDefault="00C17EF5" w:rsidP="00ED00DC">
      <w:pPr>
        <w:pStyle w:val="FR1"/>
        <w:ind w:firstLine="5040"/>
        <w:jc w:val="both"/>
        <w:rPr>
          <w:rFonts w:ascii="Times New Roman" w:hAnsi="Times New Roman"/>
          <w:i w:val="0"/>
        </w:rPr>
      </w:pPr>
      <w:r>
        <w:rPr>
          <w:rFonts w:ascii="Times New Roman" w:hAnsi="Times New Roman"/>
          <w:i w:val="0"/>
        </w:rPr>
        <w:t>__________________________________</w:t>
      </w:r>
      <w:r w:rsidRPr="00744FE0">
        <w:rPr>
          <w:rFonts w:ascii="Times New Roman" w:hAnsi="Times New Roman"/>
          <w:i w:val="0"/>
        </w:rPr>
        <w:t>_</w:t>
      </w:r>
    </w:p>
    <w:p w:rsidR="00F8503F" w:rsidRPr="00473D8A" w:rsidRDefault="00F8503F" w:rsidP="00F8503F">
      <w:pPr>
        <w:tabs>
          <w:tab w:val="left" w:pos="5040"/>
        </w:tabs>
        <w:ind w:left="360" w:right="-5" w:firstLine="4680"/>
        <w:rPr>
          <w:sz w:val="24"/>
          <w:szCs w:val="24"/>
          <w:vertAlign w:val="superscript"/>
        </w:rPr>
      </w:pPr>
      <w:r w:rsidRPr="00473D8A">
        <w:rPr>
          <w:sz w:val="24"/>
          <w:szCs w:val="24"/>
          <w:vertAlign w:val="superscript"/>
        </w:rPr>
        <w:t>(ученая степень, ученое звание, занимаемая должность</w:t>
      </w:r>
      <w:r>
        <w:rPr>
          <w:sz w:val="24"/>
          <w:szCs w:val="24"/>
          <w:vertAlign w:val="superscript"/>
        </w:rPr>
        <w:t>, ФИО</w:t>
      </w:r>
      <w:r w:rsidRPr="00473D8A">
        <w:rPr>
          <w:sz w:val="24"/>
          <w:szCs w:val="24"/>
          <w:vertAlign w:val="superscript"/>
        </w:rPr>
        <w:t>)</w:t>
      </w:r>
    </w:p>
    <w:p w:rsidR="00F8503F" w:rsidRPr="00473D8A" w:rsidRDefault="00F8503F" w:rsidP="00F8503F">
      <w:pPr>
        <w:pStyle w:val="FR1"/>
        <w:ind w:firstLine="5040"/>
        <w:jc w:val="both"/>
        <w:rPr>
          <w:rFonts w:ascii="Times New Roman" w:hAnsi="Times New Roman"/>
          <w:b w:val="0"/>
          <w:i w:val="0"/>
        </w:rPr>
      </w:pPr>
    </w:p>
    <w:p w:rsidR="00F8503F" w:rsidRPr="00473D8A" w:rsidRDefault="00F8503F" w:rsidP="00F8503F">
      <w:pPr>
        <w:pStyle w:val="FR1"/>
        <w:spacing w:line="360" w:lineRule="auto"/>
        <w:ind w:firstLine="5041"/>
        <w:jc w:val="both"/>
        <w:rPr>
          <w:rFonts w:ascii="Times New Roman" w:hAnsi="Times New Roman"/>
          <w:b w:val="0"/>
          <w:i w:val="0"/>
        </w:rPr>
      </w:pPr>
      <w:r>
        <w:rPr>
          <w:rFonts w:ascii="Times New Roman" w:hAnsi="Times New Roman"/>
          <w:b w:val="0"/>
          <w:i w:val="0"/>
        </w:rPr>
        <w:t>Дата</w:t>
      </w:r>
      <w:r w:rsidRPr="00473D8A">
        <w:rPr>
          <w:rFonts w:ascii="Times New Roman" w:hAnsi="Times New Roman"/>
          <w:b w:val="0"/>
          <w:i w:val="0"/>
        </w:rPr>
        <w:t>: ______________________</w:t>
      </w:r>
      <w:r>
        <w:rPr>
          <w:rFonts w:ascii="Times New Roman" w:hAnsi="Times New Roman"/>
          <w:b w:val="0"/>
          <w:i w:val="0"/>
        </w:rPr>
        <w:t>_______</w:t>
      </w:r>
      <w:r w:rsidRPr="00473D8A">
        <w:rPr>
          <w:rFonts w:ascii="Times New Roman" w:hAnsi="Times New Roman"/>
          <w:b w:val="0"/>
          <w:i w:val="0"/>
        </w:rPr>
        <w:t>_</w:t>
      </w:r>
    </w:p>
    <w:p w:rsidR="00F8503F" w:rsidRPr="00473D8A" w:rsidRDefault="00F8503F" w:rsidP="00F8503F">
      <w:pPr>
        <w:pStyle w:val="FR1"/>
        <w:spacing w:line="360" w:lineRule="auto"/>
        <w:ind w:firstLine="5041"/>
        <w:jc w:val="both"/>
        <w:rPr>
          <w:rFonts w:ascii="Times New Roman" w:hAnsi="Times New Roman"/>
          <w:b w:val="0"/>
          <w:i w:val="0"/>
        </w:rPr>
      </w:pPr>
      <w:r w:rsidRPr="00473D8A">
        <w:rPr>
          <w:rFonts w:ascii="Times New Roman" w:hAnsi="Times New Roman"/>
          <w:b w:val="0"/>
          <w:i w:val="0"/>
        </w:rPr>
        <w:t>Оценка: ____________________________</w:t>
      </w:r>
    </w:p>
    <w:p w:rsidR="00F8503F" w:rsidRPr="00473D8A" w:rsidRDefault="00F8503F" w:rsidP="00F8503F">
      <w:pPr>
        <w:pStyle w:val="FR1"/>
        <w:ind w:firstLine="5041"/>
        <w:jc w:val="both"/>
        <w:rPr>
          <w:rFonts w:ascii="Times New Roman" w:hAnsi="Times New Roman"/>
          <w:b w:val="0"/>
          <w:i w:val="0"/>
        </w:rPr>
      </w:pPr>
      <w:r w:rsidRPr="00473D8A">
        <w:rPr>
          <w:rFonts w:ascii="Times New Roman" w:hAnsi="Times New Roman"/>
          <w:b w:val="0"/>
          <w:i w:val="0"/>
        </w:rPr>
        <w:t>_____________________________</w:t>
      </w:r>
      <w:r>
        <w:rPr>
          <w:rFonts w:ascii="Times New Roman" w:hAnsi="Times New Roman"/>
          <w:b w:val="0"/>
          <w:i w:val="0"/>
        </w:rPr>
        <w:t>___</w:t>
      </w:r>
      <w:r w:rsidRPr="00473D8A">
        <w:rPr>
          <w:rFonts w:ascii="Times New Roman" w:hAnsi="Times New Roman"/>
          <w:b w:val="0"/>
          <w:i w:val="0"/>
        </w:rPr>
        <w:t>___</w:t>
      </w:r>
    </w:p>
    <w:p w:rsidR="00F8503F" w:rsidRPr="00457333" w:rsidRDefault="00F8503F" w:rsidP="00F8503F">
      <w:pPr>
        <w:ind w:left="482" w:right="-187" w:firstLine="5041"/>
        <w:jc w:val="center"/>
        <w:rPr>
          <w:sz w:val="24"/>
          <w:szCs w:val="24"/>
          <w:vertAlign w:val="superscript"/>
        </w:rPr>
      </w:pPr>
      <w:r w:rsidRPr="00473D8A">
        <w:rPr>
          <w:sz w:val="24"/>
          <w:szCs w:val="24"/>
          <w:vertAlign w:val="superscript"/>
        </w:rPr>
        <w:t>(подпись руководителя)</w:t>
      </w:r>
    </w:p>
    <w:p w:rsidR="00F8503F" w:rsidRPr="00473D8A" w:rsidRDefault="00F8503F" w:rsidP="00F8503F">
      <w:pPr>
        <w:pStyle w:val="FR1"/>
        <w:ind w:firstLine="5040"/>
        <w:jc w:val="both"/>
        <w:rPr>
          <w:rFonts w:ascii="Times New Roman" w:hAnsi="Times New Roman"/>
          <w:b w:val="0"/>
          <w:i w:val="0"/>
        </w:rPr>
      </w:pPr>
    </w:p>
    <w:p w:rsidR="00F8503F" w:rsidRDefault="00F8503F" w:rsidP="00F8503F"/>
    <w:p w:rsidR="00F8503F" w:rsidRDefault="00F8503F" w:rsidP="00F8503F"/>
    <w:p w:rsidR="00F8503F" w:rsidRDefault="00F8503F" w:rsidP="00F8503F"/>
    <w:p w:rsidR="00F8503F" w:rsidRDefault="00F8503F" w:rsidP="00F8503F"/>
    <w:p w:rsidR="00F8503F" w:rsidRDefault="00F8503F" w:rsidP="00F8503F"/>
    <w:p w:rsidR="00F8503F" w:rsidRDefault="00F8503F" w:rsidP="00F8503F"/>
    <w:p w:rsidR="00F8503F" w:rsidRDefault="00F8503F" w:rsidP="00F8503F"/>
    <w:p w:rsidR="00F8503F" w:rsidRDefault="00F8503F" w:rsidP="00F8503F"/>
    <w:p w:rsidR="00F8503F" w:rsidRDefault="00F8503F" w:rsidP="00F8503F"/>
    <w:p w:rsidR="00F8503F" w:rsidRDefault="00F8503F" w:rsidP="00F8503F"/>
    <w:p w:rsidR="00F8503F" w:rsidRDefault="00F8503F" w:rsidP="00F8503F"/>
    <w:p w:rsidR="00F8503F" w:rsidRDefault="00F8503F" w:rsidP="00F8503F"/>
    <w:p w:rsidR="00F8503F" w:rsidRDefault="00F8503F" w:rsidP="00F8503F">
      <w:pPr>
        <w:jc w:val="center"/>
        <w:rPr>
          <w:sz w:val="24"/>
          <w:szCs w:val="24"/>
        </w:rPr>
      </w:pPr>
      <w:r>
        <w:rPr>
          <w:sz w:val="24"/>
          <w:szCs w:val="24"/>
        </w:rPr>
        <w:t>Дубна, 20</w:t>
      </w:r>
      <w:r w:rsidR="00ED00DC">
        <w:rPr>
          <w:sz w:val="24"/>
          <w:szCs w:val="24"/>
        </w:rPr>
        <w:t>22</w:t>
      </w:r>
    </w:p>
    <w:sdt>
      <w:sdtPr>
        <w:rPr>
          <w:rFonts w:ascii="Times New Roman" w:eastAsia="Times New Roman" w:hAnsi="Times New Roman" w:cs="Times New Roman"/>
          <w:color w:val="auto"/>
          <w:sz w:val="20"/>
          <w:szCs w:val="20"/>
        </w:rPr>
        <w:id w:val="194819321"/>
        <w:docPartObj>
          <w:docPartGallery w:val="Table of Contents"/>
          <w:docPartUnique/>
        </w:docPartObj>
      </w:sdtPr>
      <w:sdtEndPr>
        <w:rPr>
          <w:b/>
          <w:bCs/>
        </w:rPr>
      </w:sdtEndPr>
      <w:sdtContent>
        <w:p w:rsidR="00F8503F" w:rsidRPr="00ED00DC" w:rsidRDefault="00F8503F" w:rsidP="00F8503F">
          <w:pPr>
            <w:pStyle w:val="aa"/>
            <w:spacing w:after="240"/>
            <w:jc w:val="center"/>
            <w:rPr>
              <w:rFonts w:ascii="Times New Roman" w:hAnsi="Times New Roman" w:cs="Times New Roman"/>
              <w:color w:val="auto"/>
              <w:szCs w:val="24"/>
            </w:rPr>
          </w:pPr>
          <w:r w:rsidRPr="00ED00DC">
            <w:rPr>
              <w:rFonts w:ascii="Times New Roman" w:hAnsi="Times New Roman" w:cs="Times New Roman"/>
              <w:color w:val="auto"/>
              <w:szCs w:val="24"/>
            </w:rPr>
            <w:t>Содержание</w:t>
          </w:r>
        </w:p>
        <w:p w:rsidR="00D04A21" w:rsidRDefault="00F8503F">
          <w:pPr>
            <w:pStyle w:val="11"/>
            <w:tabs>
              <w:tab w:val="right" w:leader="dot" w:pos="9345"/>
            </w:tabs>
            <w:rPr>
              <w:rFonts w:asciiTheme="minorHAnsi" w:eastAsiaTheme="minorEastAsia" w:hAnsiTheme="minorHAnsi" w:cstheme="minorBidi"/>
              <w:noProof/>
              <w:sz w:val="22"/>
              <w:szCs w:val="22"/>
            </w:rPr>
          </w:pPr>
          <w:r w:rsidRPr="00ED00DC">
            <w:rPr>
              <w:sz w:val="24"/>
              <w:szCs w:val="24"/>
            </w:rPr>
            <w:fldChar w:fldCharType="begin"/>
          </w:r>
          <w:r w:rsidRPr="00417CDD">
            <w:rPr>
              <w:sz w:val="24"/>
              <w:szCs w:val="24"/>
            </w:rPr>
            <w:instrText xml:space="preserve"> TOC \o "1-3" \h \z \u </w:instrText>
          </w:r>
          <w:r w:rsidRPr="00ED00DC">
            <w:rPr>
              <w:sz w:val="24"/>
              <w:szCs w:val="24"/>
            </w:rPr>
            <w:fldChar w:fldCharType="separate"/>
          </w:r>
          <w:hyperlink w:anchor="_Toc104188552" w:history="1">
            <w:r w:rsidR="00D04A21" w:rsidRPr="003D2278">
              <w:rPr>
                <w:rStyle w:val="ab"/>
                <w:noProof/>
              </w:rPr>
              <w:t>Введение</w:t>
            </w:r>
            <w:r w:rsidR="00D04A21">
              <w:rPr>
                <w:noProof/>
                <w:webHidden/>
              </w:rPr>
              <w:tab/>
            </w:r>
            <w:r w:rsidR="00D04A21">
              <w:rPr>
                <w:noProof/>
                <w:webHidden/>
              </w:rPr>
              <w:fldChar w:fldCharType="begin"/>
            </w:r>
            <w:r w:rsidR="00D04A21">
              <w:rPr>
                <w:noProof/>
                <w:webHidden/>
              </w:rPr>
              <w:instrText xml:space="preserve"> PAGEREF _Toc104188552 \h </w:instrText>
            </w:r>
            <w:r w:rsidR="00D04A21">
              <w:rPr>
                <w:noProof/>
                <w:webHidden/>
              </w:rPr>
            </w:r>
            <w:r w:rsidR="00D04A21">
              <w:rPr>
                <w:noProof/>
                <w:webHidden/>
              </w:rPr>
              <w:fldChar w:fldCharType="separate"/>
            </w:r>
            <w:r w:rsidR="00D04A21">
              <w:rPr>
                <w:noProof/>
                <w:webHidden/>
              </w:rPr>
              <w:t>3</w:t>
            </w:r>
            <w:r w:rsidR="00D04A21">
              <w:rPr>
                <w:noProof/>
                <w:webHidden/>
              </w:rPr>
              <w:fldChar w:fldCharType="end"/>
            </w:r>
          </w:hyperlink>
        </w:p>
        <w:p w:rsidR="00D04A21" w:rsidRDefault="00BA1264">
          <w:pPr>
            <w:pStyle w:val="11"/>
            <w:tabs>
              <w:tab w:val="right" w:leader="dot" w:pos="9345"/>
            </w:tabs>
            <w:rPr>
              <w:rFonts w:asciiTheme="minorHAnsi" w:eastAsiaTheme="minorEastAsia" w:hAnsiTheme="minorHAnsi" w:cstheme="minorBidi"/>
              <w:noProof/>
              <w:sz w:val="22"/>
              <w:szCs w:val="22"/>
            </w:rPr>
          </w:pPr>
          <w:hyperlink w:anchor="_Toc104188553" w:history="1">
            <w:r w:rsidR="00D04A21" w:rsidRPr="003D2278">
              <w:rPr>
                <w:rStyle w:val="ab"/>
                <w:noProof/>
              </w:rPr>
              <w:t>Теоретическая часть</w:t>
            </w:r>
            <w:r w:rsidR="00D04A21">
              <w:rPr>
                <w:noProof/>
                <w:webHidden/>
              </w:rPr>
              <w:tab/>
            </w:r>
            <w:r w:rsidR="00D04A21">
              <w:rPr>
                <w:noProof/>
                <w:webHidden/>
              </w:rPr>
              <w:fldChar w:fldCharType="begin"/>
            </w:r>
            <w:r w:rsidR="00D04A21">
              <w:rPr>
                <w:noProof/>
                <w:webHidden/>
              </w:rPr>
              <w:instrText xml:space="preserve"> PAGEREF _Toc104188553 \h </w:instrText>
            </w:r>
            <w:r w:rsidR="00D04A21">
              <w:rPr>
                <w:noProof/>
                <w:webHidden/>
              </w:rPr>
            </w:r>
            <w:r w:rsidR="00D04A21">
              <w:rPr>
                <w:noProof/>
                <w:webHidden/>
              </w:rPr>
              <w:fldChar w:fldCharType="separate"/>
            </w:r>
            <w:r w:rsidR="00D04A21">
              <w:rPr>
                <w:noProof/>
                <w:webHidden/>
              </w:rPr>
              <w:t>4</w:t>
            </w:r>
            <w:r w:rsidR="00D04A21">
              <w:rPr>
                <w:noProof/>
                <w:webHidden/>
              </w:rPr>
              <w:fldChar w:fldCharType="end"/>
            </w:r>
          </w:hyperlink>
        </w:p>
        <w:p w:rsidR="00D04A21" w:rsidRDefault="00BA1264">
          <w:pPr>
            <w:pStyle w:val="11"/>
            <w:tabs>
              <w:tab w:val="right" w:leader="dot" w:pos="9345"/>
            </w:tabs>
            <w:rPr>
              <w:rFonts w:asciiTheme="minorHAnsi" w:eastAsiaTheme="minorEastAsia" w:hAnsiTheme="minorHAnsi" w:cstheme="minorBidi"/>
              <w:noProof/>
              <w:sz w:val="22"/>
              <w:szCs w:val="22"/>
            </w:rPr>
          </w:pPr>
          <w:hyperlink w:anchor="_Toc104188554" w:history="1">
            <w:r w:rsidR="00D04A21" w:rsidRPr="003D2278">
              <w:rPr>
                <w:rStyle w:val="ab"/>
                <w:noProof/>
              </w:rPr>
              <w:t>Метод решения задачи</w:t>
            </w:r>
            <w:r w:rsidR="00D04A21">
              <w:rPr>
                <w:noProof/>
                <w:webHidden/>
              </w:rPr>
              <w:tab/>
            </w:r>
            <w:r w:rsidR="00D04A21">
              <w:rPr>
                <w:noProof/>
                <w:webHidden/>
              </w:rPr>
              <w:fldChar w:fldCharType="begin"/>
            </w:r>
            <w:r w:rsidR="00D04A21">
              <w:rPr>
                <w:noProof/>
                <w:webHidden/>
              </w:rPr>
              <w:instrText xml:space="preserve"> PAGEREF _Toc104188554 \h </w:instrText>
            </w:r>
            <w:r w:rsidR="00D04A21">
              <w:rPr>
                <w:noProof/>
                <w:webHidden/>
              </w:rPr>
            </w:r>
            <w:r w:rsidR="00D04A21">
              <w:rPr>
                <w:noProof/>
                <w:webHidden/>
              </w:rPr>
              <w:fldChar w:fldCharType="separate"/>
            </w:r>
            <w:r w:rsidR="00D04A21">
              <w:rPr>
                <w:noProof/>
                <w:webHidden/>
              </w:rPr>
              <w:t>5</w:t>
            </w:r>
            <w:r w:rsidR="00D04A21">
              <w:rPr>
                <w:noProof/>
                <w:webHidden/>
              </w:rPr>
              <w:fldChar w:fldCharType="end"/>
            </w:r>
          </w:hyperlink>
        </w:p>
        <w:p w:rsidR="00D04A21" w:rsidRDefault="00BA1264">
          <w:pPr>
            <w:pStyle w:val="11"/>
            <w:tabs>
              <w:tab w:val="right" w:leader="dot" w:pos="9345"/>
            </w:tabs>
            <w:rPr>
              <w:rFonts w:asciiTheme="minorHAnsi" w:eastAsiaTheme="minorEastAsia" w:hAnsiTheme="minorHAnsi" w:cstheme="minorBidi"/>
              <w:noProof/>
              <w:sz w:val="22"/>
              <w:szCs w:val="22"/>
            </w:rPr>
          </w:pPr>
          <w:hyperlink w:anchor="_Toc104188555" w:history="1">
            <w:r w:rsidR="00D04A21" w:rsidRPr="003D2278">
              <w:rPr>
                <w:rStyle w:val="ab"/>
                <w:noProof/>
              </w:rPr>
              <w:t>Постановка задачи</w:t>
            </w:r>
            <w:r w:rsidR="00D04A21">
              <w:rPr>
                <w:noProof/>
                <w:webHidden/>
              </w:rPr>
              <w:tab/>
            </w:r>
            <w:r w:rsidR="00D04A21">
              <w:rPr>
                <w:noProof/>
                <w:webHidden/>
              </w:rPr>
              <w:fldChar w:fldCharType="begin"/>
            </w:r>
            <w:r w:rsidR="00D04A21">
              <w:rPr>
                <w:noProof/>
                <w:webHidden/>
              </w:rPr>
              <w:instrText xml:space="preserve"> PAGEREF _Toc104188555 \h </w:instrText>
            </w:r>
            <w:r w:rsidR="00D04A21">
              <w:rPr>
                <w:noProof/>
                <w:webHidden/>
              </w:rPr>
            </w:r>
            <w:r w:rsidR="00D04A21">
              <w:rPr>
                <w:noProof/>
                <w:webHidden/>
              </w:rPr>
              <w:fldChar w:fldCharType="separate"/>
            </w:r>
            <w:r w:rsidR="00D04A21">
              <w:rPr>
                <w:noProof/>
                <w:webHidden/>
              </w:rPr>
              <w:t>7</w:t>
            </w:r>
            <w:r w:rsidR="00D04A21">
              <w:rPr>
                <w:noProof/>
                <w:webHidden/>
              </w:rPr>
              <w:fldChar w:fldCharType="end"/>
            </w:r>
          </w:hyperlink>
        </w:p>
        <w:p w:rsidR="00D04A21" w:rsidRDefault="00BA1264">
          <w:pPr>
            <w:pStyle w:val="11"/>
            <w:tabs>
              <w:tab w:val="right" w:leader="dot" w:pos="9345"/>
            </w:tabs>
            <w:rPr>
              <w:rFonts w:asciiTheme="minorHAnsi" w:eastAsiaTheme="minorEastAsia" w:hAnsiTheme="minorHAnsi" w:cstheme="minorBidi"/>
              <w:noProof/>
              <w:sz w:val="22"/>
              <w:szCs w:val="22"/>
            </w:rPr>
          </w:pPr>
          <w:hyperlink w:anchor="_Toc104188556" w:history="1">
            <w:r w:rsidR="00D04A21" w:rsidRPr="003D2278">
              <w:rPr>
                <w:rStyle w:val="ab"/>
                <w:noProof/>
              </w:rPr>
              <w:t>Решение поставленной задачи</w:t>
            </w:r>
            <w:r w:rsidR="00D04A21">
              <w:rPr>
                <w:noProof/>
                <w:webHidden/>
              </w:rPr>
              <w:tab/>
            </w:r>
            <w:r w:rsidR="00D04A21">
              <w:rPr>
                <w:noProof/>
                <w:webHidden/>
              </w:rPr>
              <w:fldChar w:fldCharType="begin"/>
            </w:r>
            <w:r w:rsidR="00D04A21">
              <w:rPr>
                <w:noProof/>
                <w:webHidden/>
              </w:rPr>
              <w:instrText xml:space="preserve"> PAGEREF _Toc104188556 \h </w:instrText>
            </w:r>
            <w:r w:rsidR="00D04A21">
              <w:rPr>
                <w:noProof/>
                <w:webHidden/>
              </w:rPr>
            </w:r>
            <w:r w:rsidR="00D04A21">
              <w:rPr>
                <w:noProof/>
                <w:webHidden/>
              </w:rPr>
              <w:fldChar w:fldCharType="separate"/>
            </w:r>
            <w:r w:rsidR="00D04A21">
              <w:rPr>
                <w:noProof/>
                <w:webHidden/>
              </w:rPr>
              <w:t>8</w:t>
            </w:r>
            <w:r w:rsidR="00D04A21">
              <w:rPr>
                <w:noProof/>
                <w:webHidden/>
              </w:rPr>
              <w:fldChar w:fldCharType="end"/>
            </w:r>
          </w:hyperlink>
        </w:p>
        <w:p w:rsidR="00D04A21" w:rsidRDefault="00BA1264">
          <w:pPr>
            <w:pStyle w:val="11"/>
            <w:tabs>
              <w:tab w:val="right" w:leader="dot" w:pos="9345"/>
            </w:tabs>
            <w:rPr>
              <w:rFonts w:asciiTheme="minorHAnsi" w:eastAsiaTheme="minorEastAsia" w:hAnsiTheme="minorHAnsi" w:cstheme="minorBidi"/>
              <w:noProof/>
              <w:sz w:val="22"/>
              <w:szCs w:val="22"/>
            </w:rPr>
          </w:pPr>
          <w:hyperlink w:anchor="_Toc104188557" w:history="1">
            <w:r w:rsidR="00D04A21" w:rsidRPr="003D2278">
              <w:rPr>
                <w:rStyle w:val="ab"/>
                <w:noProof/>
              </w:rPr>
              <w:t>Практическая часть</w:t>
            </w:r>
            <w:r w:rsidR="00D04A21">
              <w:rPr>
                <w:noProof/>
                <w:webHidden/>
              </w:rPr>
              <w:tab/>
            </w:r>
            <w:r w:rsidR="00D04A21">
              <w:rPr>
                <w:noProof/>
                <w:webHidden/>
              </w:rPr>
              <w:fldChar w:fldCharType="begin"/>
            </w:r>
            <w:r w:rsidR="00D04A21">
              <w:rPr>
                <w:noProof/>
                <w:webHidden/>
              </w:rPr>
              <w:instrText xml:space="preserve"> PAGEREF _Toc104188557 \h </w:instrText>
            </w:r>
            <w:r w:rsidR="00D04A21">
              <w:rPr>
                <w:noProof/>
                <w:webHidden/>
              </w:rPr>
            </w:r>
            <w:r w:rsidR="00D04A21">
              <w:rPr>
                <w:noProof/>
                <w:webHidden/>
              </w:rPr>
              <w:fldChar w:fldCharType="separate"/>
            </w:r>
            <w:r w:rsidR="00D04A21">
              <w:rPr>
                <w:noProof/>
                <w:webHidden/>
              </w:rPr>
              <w:t>11</w:t>
            </w:r>
            <w:r w:rsidR="00D04A21">
              <w:rPr>
                <w:noProof/>
                <w:webHidden/>
              </w:rPr>
              <w:fldChar w:fldCharType="end"/>
            </w:r>
          </w:hyperlink>
        </w:p>
        <w:p w:rsidR="00D04A21" w:rsidRDefault="00BA1264">
          <w:pPr>
            <w:pStyle w:val="11"/>
            <w:tabs>
              <w:tab w:val="right" w:leader="dot" w:pos="9345"/>
            </w:tabs>
            <w:rPr>
              <w:rFonts w:asciiTheme="minorHAnsi" w:eastAsiaTheme="minorEastAsia" w:hAnsiTheme="minorHAnsi" w:cstheme="minorBidi"/>
              <w:noProof/>
              <w:sz w:val="22"/>
              <w:szCs w:val="22"/>
            </w:rPr>
          </w:pPr>
          <w:hyperlink w:anchor="_Toc104188558" w:history="1">
            <w:r w:rsidR="00D04A21" w:rsidRPr="003D2278">
              <w:rPr>
                <w:rStyle w:val="ab"/>
                <w:noProof/>
              </w:rPr>
              <w:t>Реализация алгоритма «Энтропия»</w:t>
            </w:r>
            <w:r w:rsidR="00D04A21">
              <w:rPr>
                <w:noProof/>
                <w:webHidden/>
              </w:rPr>
              <w:tab/>
            </w:r>
            <w:r w:rsidR="00D04A21">
              <w:rPr>
                <w:noProof/>
                <w:webHidden/>
              </w:rPr>
              <w:fldChar w:fldCharType="begin"/>
            </w:r>
            <w:r w:rsidR="00D04A21">
              <w:rPr>
                <w:noProof/>
                <w:webHidden/>
              </w:rPr>
              <w:instrText xml:space="preserve"> PAGEREF _Toc104188558 \h </w:instrText>
            </w:r>
            <w:r w:rsidR="00D04A21">
              <w:rPr>
                <w:noProof/>
                <w:webHidden/>
              </w:rPr>
            </w:r>
            <w:r w:rsidR="00D04A21">
              <w:rPr>
                <w:noProof/>
                <w:webHidden/>
              </w:rPr>
              <w:fldChar w:fldCharType="separate"/>
            </w:r>
            <w:r w:rsidR="00D04A21">
              <w:rPr>
                <w:noProof/>
                <w:webHidden/>
              </w:rPr>
              <w:t>15</w:t>
            </w:r>
            <w:r w:rsidR="00D04A21">
              <w:rPr>
                <w:noProof/>
                <w:webHidden/>
              </w:rPr>
              <w:fldChar w:fldCharType="end"/>
            </w:r>
          </w:hyperlink>
        </w:p>
        <w:p w:rsidR="00D04A21" w:rsidRDefault="00BA1264">
          <w:pPr>
            <w:pStyle w:val="11"/>
            <w:tabs>
              <w:tab w:val="right" w:leader="dot" w:pos="9345"/>
            </w:tabs>
            <w:rPr>
              <w:rFonts w:asciiTheme="minorHAnsi" w:eastAsiaTheme="minorEastAsia" w:hAnsiTheme="minorHAnsi" w:cstheme="minorBidi"/>
              <w:noProof/>
              <w:sz w:val="22"/>
              <w:szCs w:val="22"/>
            </w:rPr>
          </w:pPr>
          <w:hyperlink w:anchor="_Toc104188559" w:history="1">
            <w:r w:rsidR="00D04A21" w:rsidRPr="003D2278">
              <w:rPr>
                <w:rStyle w:val="ab"/>
                <w:noProof/>
              </w:rPr>
              <w:t>Вывод</w:t>
            </w:r>
            <w:r w:rsidR="00D04A21">
              <w:rPr>
                <w:noProof/>
                <w:webHidden/>
              </w:rPr>
              <w:tab/>
            </w:r>
            <w:r w:rsidR="00D04A21">
              <w:rPr>
                <w:noProof/>
                <w:webHidden/>
              </w:rPr>
              <w:fldChar w:fldCharType="begin"/>
            </w:r>
            <w:r w:rsidR="00D04A21">
              <w:rPr>
                <w:noProof/>
                <w:webHidden/>
              </w:rPr>
              <w:instrText xml:space="preserve"> PAGEREF _Toc104188559 \h </w:instrText>
            </w:r>
            <w:r w:rsidR="00D04A21">
              <w:rPr>
                <w:noProof/>
                <w:webHidden/>
              </w:rPr>
            </w:r>
            <w:r w:rsidR="00D04A21">
              <w:rPr>
                <w:noProof/>
                <w:webHidden/>
              </w:rPr>
              <w:fldChar w:fldCharType="separate"/>
            </w:r>
            <w:r w:rsidR="00D04A21">
              <w:rPr>
                <w:noProof/>
                <w:webHidden/>
              </w:rPr>
              <w:t>19</w:t>
            </w:r>
            <w:r w:rsidR="00D04A21">
              <w:rPr>
                <w:noProof/>
                <w:webHidden/>
              </w:rPr>
              <w:fldChar w:fldCharType="end"/>
            </w:r>
          </w:hyperlink>
        </w:p>
        <w:p w:rsidR="00D04A21" w:rsidRDefault="00BA1264">
          <w:pPr>
            <w:pStyle w:val="11"/>
            <w:tabs>
              <w:tab w:val="right" w:leader="dot" w:pos="9345"/>
            </w:tabs>
            <w:rPr>
              <w:rFonts w:asciiTheme="minorHAnsi" w:eastAsiaTheme="minorEastAsia" w:hAnsiTheme="minorHAnsi" w:cstheme="minorBidi"/>
              <w:noProof/>
              <w:sz w:val="22"/>
              <w:szCs w:val="22"/>
            </w:rPr>
          </w:pPr>
          <w:hyperlink w:anchor="_Toc104188560" w:history="1">
            <w:r w:rsidR="00D04A21" w:rsidRPr="003D2278">
              <w:rPr>
                <w:rStyle w:val="ab"/>
                <w:noProof/>
              </w:rPr>
              <w:t>Список литературы</w:t>
            </w:r>
            <w:r w:rsidR="00D04A21">
              <w:rPr>
                <w:noProof/>
                <w:webHidden/>
              </w:rPr>
              <w:tab/>
            </w:r>
            <w:r w:rsidR="00D04A21">
              <w:rPr>
                <w:noProof/>
                <w:webHidden/>
              </w:rPr>
              <w:fldChar w:fldCharType="begin"/>
            </w:r>
            <w:r w:rsidR="00D04A21">
              <w:rPr>
                <w:noProof/>
                <w:webHidden/>
              </w:rPr>
              <w:instrText xml:space="preserve"> PAGEREF _Toc104188560 \h </w:instrText>
            </w:r>
            <w:r w:rsidR="00D04A21">
              <w:rPr>
                <w:noProof/>
                <w:webHidden/>
              </w:rPr>
            </w:r>
            <w:r w:rsidR="00D04A21">
              <w:rPr>
                <w:noProof/>
                <w:webHidden/>
              </w:rPr>
              <w:fldChar w:fldCharType="separate"/>
            </w:r>
            <w:r w:rsidR="00D04A21">
              <w:rPr>
                <w:noProof/>
                <w:webHidden/>
              </w:rPr>
              <w:t>20</w:t>
            </w:r>
            <w:r w:rsidR="00D04A21">
              <w:rPr>
                <w:noProof/>
                <w:webHidden/>
              </w:rPr>
              <w:fldChar w:fldCharType="end"/>
            </w:r>
          </w:hyperlink>
        </w:p>
        <w:p w:rsidR="00F8503F" w:rsidRDefault="00F8503F">
          <w:r w:rsidRPr="00ED00DC">
            <w:rPr>
              <w:b/>
              <w:bCs/>
              <w:sz w:val="24"/>
              <w:szCs w:val="24"/>
            </w:rPr>
            <w:fldChar w:fldCharType="end"/>
          </w:r>
        </w:p>
      </w:sdtContent>
    </w:sdt>
    <w:p w:rsidR="00F8503F" w:rsidRDefault="00F8503F" w:rsidP="00F8503F">
      <w:pPr>
        <w:jc w:val="center"/>
        <w:rPr>
          <w:sz w:val="24"/>
          <w:szCs w:val="24"/>
        </w:rPr>
      </w:pPr>
    </w:p>
    <w:p w:rsidR="00F8503F" w:rsidRDefault="00F8503F" w:rsidP="00F8503F">
      <w:pPr>
        <w:pStyle w:val="a3"/>
        <w:rPr>
          <w:color w:val="auto"/>
        </w:rPr>
      </w:pPr>
      <w:r>
        <w:br w:type="column"/>
      </w:r>
      <w:bookmarkStart w:id="0" w:name="_Toc104188552"/>
      <w:r w:rsidRPr="00F8503F">
        <w:rPr>
          <w:color w:val="auto"/>
        </w:rPr>
        <w:lastRenderedPageBreak/>
        <w:t>Введение</w:t>
      </w:r>
      <w:bookmarkEnd w:id="0"/>
    </w:p>
    <w:p w:rsidR="00F8503F" w:rsidRDefault="00F8503F" w:rsidP="00F8503F">
      <w:pPr>
        <w:pStyle w:val="a5"/>
      </w:pPr>
      <w:r>
        <w:t>При решении задач распознавания на количестве образов большем, чем один, возникала потребность в использовании максимально эффективных алгоритмов, поскольку с увеличением количества образов, объектов, относящихся к этим образам, и свойств ресурсоёмкость задачи распознавания растёт нелинейно быстро.</w:t>
      </w:r>
    </w:p>
    <w:p w:rsidR="00F8503F" w:rsidRDefault="00F8503F" w:rsidP="00F8503F">
      <w:pPr>
        <w:pStyle w:val="a5"/>
      </w:pPr>
      <w:r>
        <w:t>Одним из наиболее эффективных методов, оперирующих количеством образов превышающим единицу, в теории распознавания образов является алгоритм «Энтропия».</w:t>
      </w:r>
    </w:p>
    <w:p w:rsidR="00F8503F" w:rsidRDefault="00F8503F" w:rsidP="00F8503F">
      <w:pPr>
        <w:pStyle w:val="a5"/>
      </w:pPr>
      <w:r>
        <w:t xml:space="preserve">Данный алгоритм предлагает решение задач распознавания на </w:t>
      </w:r>
      <w:r>
        <w:rPr>
          <w:i/>
        </w:rPr>
        <w:t>K</w:t>
      </w:r>
      <w:r>
        <w:t xml:space="preserve"> образов, где</w:t>
      </w:r>
      <w:r w:rsidRPr="00F8503F">
        <w:t xml:space="preserve"> </w:t>
      </w:r>
      <w:r w:rsidRPr="00F8503F">
        <w:rPr>
          <w:i/>
          <w:lang w:val="en-US"/>
        </w:rPr>
        <w:t>K</w:t>
      </w:r>
      <w:r w:rsidRPr="00F8503F">
        <w:t xml:space="preserve"> </w:t>
      </w:r>
      <w:r>
        <w:t>&gt; 1, причем для каждого объекта формируется свое решающее правило.</w:t>
      </w:r>
    </w:p>
    <w:p w:rsidR="00F8503F" w:rsidRDefault="00F8503F" w:rsidP="00F8503F">
      <w:pPr>
        <w:pStyle w:val="a5"/>
      </w:pPr>
      <w:r>
        <w:t>Метод позволяет эффективно реализовать подобные задачи, оперируя понятием энтропии. Собственно, энтропия (в свою очередь понятие заимствовано из термодинамики) мера неопределенности или непредсказуемости информации, неопределенность появления какого-либо символа первичного алфавита. При отсутствии информационных потерь численно равна количеству информации на символ передаваемого сообщения. В алгоритме же данное понятие применяется как показатель меры неопределенности отношения материла экзамена к материалу обучения.</w:t>
      </w:r>
    </w:p>
    <w:p w:rsidR="00F8503F" w:rsidRDefault="00F8503F" w:rsidP="00F8503F">
      <w:pPr>
        <w:pStyle w:val="a5"/>
      </w:pPr>
      <w:r>
        <w:t>Алгоритм очень удобен с той точки зрения, что позволяет воспользоваться математическим аппаратом аналитической геометрии - многомерные объекты (</w:t>
      </w:r>
      <w:r w:rsidRPr="00F8503F">
        <w:rPr>
          <w:i/>
          <w:lang w:val="en-US"/>
        </w:rPr>
        <w:t>n</w:t>
      </w:r>
      <w:r>
        <w:t>-мерные сферы) и вектора. Основным же преимуществом этого алгоритма является его ориентированность на</w:t>
      </w:r>
      <w:r w:rsidRPr="00F8503F">
        <w:t xml:space="preserve"> </w:t>
      </w:r>
      <w:r>
        <w:t>реализацию индивидуальных правил для каждого объекта, при этом возможно</w:t>
      </w:r>
      <w:r w:rsidRPr="00F8503F">
        <w:t xml:space="preserve"> </w:t>
      </w:r>
      <w:r>
        <w:t>оперировать любыми объектами.</w:t>
      </w:r>
    </w:p>
    <w:p w:rsidR="00F8503F" w:rsidRDefault="00F8503F" w:rsidP="00F8503F">
      <w:pPr>
        <w:pStyle w:val="a5"/>
      </w:pPr>
      <w:r>
        <w:t xml:space="preserve">B данной курсовой работе будет </w:t>
      </w:r>
      <w:r w:rsidRPr="00E462E5">
        <w:t xml:space="preserve">исследовано отношение </w:t>
      </w:r>
      <w:r w:rsidR="00145CAD" w:rsidRPr="00E462E5">
        <w:t xml:space="preserve">миграции </w:t>
      </w:r>
      <w:r w:rsidR="00417CDD" w:rsidRPr="00E462E5">
        <w:t>людей,</w:t>
      </w:r>
      <w:r w:rsidR="00145CAD" w:rsidRPr="00E462E5">
        <w:t xml:space="preserve"> убывших из Российской Федерации </w:t>
      </w:r>
      <w:r w:rsidR="00417CDD" w:rsidRPr="00E462E5">
        <w:t>и прибывших</w:t>
      </w:r>
      <w:r w:rsidRPr="00E462E5">
        <w:t xml:space="preserve">, на основе решения задачи распознавания образов относительно их </w:t>
      </w:r>
      <w:r w:rsidR="00145CAD" w:rsidRPr="00E462E5">
        <w:t>заработной платы</w:t>
      </w:r>
      <w:r w:rsidRPr="00E462E5">
        <w:t xml:space="preserve"> и их </w:t>
      </w:r>
      <w:r w:rsidR="00145CAD" w:rsidRPr="00E462E5">
        <w:t>возраста</w:t>
      </w:r>
      <w:r w:rsidRPr="00E462E5">
        <w:t>.</w:t>
      </w:r>
    </w:p>
    <w:p w:rsidR="00FF525D" w:rsidRDefault="00FF525D" w:rsidP="00F8503F">
      <w:pPr>
        <w:pStyle w:val="a5"/>
      </w:pPr>
      <w:r>
        <w:t xml:space="preserve"> </w:t>
      </w:r>
    </w:p>
    <w:p w:rsidR="00FF525D" w:rsidRDefault="00FF525D" w:rsidP="00FF525D">
      <w:pPr>
        <w:pStyle w:val="a5"/>
      </w:pPr>
    </w:p>
    <w:p w:rsidR="00F8503F" w:rsidRDefault="00F8503F" w:rsidP="00F8503F">
      <w:pPr>
        <w:pStyle w:val="a3"/>
        <w:rPr>
          <w:color w:val="auto"/>
        </w:rPr>
      </w:pPr>
      <w:r>
        <w:rPr>
          <w:highlight w:val="yellow"/>
        </w:rPr>
        <w:br w:type="column"/>
      </w:r>
      <w:bookmarkStart w:id="1" w:name="_Toc104188553"/>
      <w:r w:rsidRPr="00F8503F">
        <w:rPr>
          <w:color w:val="auto"/>
        </w:rPr>
        <w:lastRenderedPageBreak/>
        <w:t>Теоретическая часть</w:t>
      </w:r>
      <w:bookmarkEnd w:id="1"/>
    </w:p>
    <w:p w:rsidR="00F8503F" w:rsidRDefault="00F8503F" w:rsidP="00F8503F">
      <w:pPr>
        <w:pStyle w:val="a5"/>
      </w:pPr>
      <w:r>
        <w:t>У алгоритма «Энтропия» есть некоторые условия применимости:</w:t>
      </w:r>
    </w:p>
    <w:p w:rsidR="00F8503F" w:rsidRDefault="00F8503F" w:rsidP="00F8503F">
      <w:pPr>
        <w:pStyle w:val="a5"/>
        <w:numPr>
          <w:ilvl w:val="0"/>
          <w:numId w:val="1"/>
        </w:numPr>
      </w:pPr>
      <w:r>
        <w:t>В исходных данных, представленных в виде таблице, присутствуют представители всех образов.</w:t>
      </w:r>
    </w:p>
    <w:p w:rsidR="00F8503F" w:rsidRDefault="00F8503F" w:rsidP="00F8503F">
      <w:pPr>
        <w:pStyle w:val="a5"/>
        <w:numPr>
          <w:ilvl w:val="0"/>
          <w:numId w:val="1"/>
        </w:numPr>
      </w:pPr>
      <w:r>
        <w:t>Для каждого объекта указана его принадлежность к образу.</w:t>
      </w:r>
    </w:p>
    <w:p w:rsidR="00F8503F" w:rsidRDefault="00F8503F" w:rsidP="00F8503F">
      <w:pPr>
        <w:pStyle w:val="a5"/>
        <w:numPr>
          <w:ilvl w:val="0"/>
          <w:numId w:val="1"/>
        </w:numPr>
      </w:pPr>
      <w:r>
        <w:t>В процессе распознавания определяется принадлежность объектов экзамена к одному из образов.</w:t>
      </w:r>
    </w:p>
    <w:p w:rsidR="00C42905" w:rsidRDefault="00F8503F" w:rsidP="00C42905">
      <w:pPr>
        <w:pStyle w:val="a5"/>
        <w:numPr>
          <w:ilvl w:val="0"/>
          <w:numId w:val="1"/>
        </w:numPr>
      </w:pPr>
      <w:r>
        <w:t>Таблица должна быть без пропусков; свойства - арифметические, логические 1-го и 2-го рода.</w:t>
      </w:r>
    </w:p>
    <w:p w:rsidR="00F8503F" w:rsidRDefault="00F8503F" w:rsidP="00C42905">
      <w:pPr>
        <w:pStyle w:val="a5"/>
      </w:pPr>
      <w:r>
        <w:t>Стоит заметить, что метод «Энтропия» рекомендуетс</w:t>
      </w:r>
      <w:r w:rsidR="00C42905">
        <w:t xml:space="preserve">я использовать в случаях, когда </w:t>
      </w:r>
      <w:r>
        <w:t>объекты образов перемешаны или объекты одного образа находятся в окружении</w:t>
      </w:r>
      <w:r w:rsidR="00C42905">
        <w:t xml:space="preserve"> </w:t>
      </w:r>
      <w:r>
        <w:t>объектов друго</w:t>
      </w:r>
      <w:r w:rsidR="00C42905">
        <w:t>го образа (рис. 1)</w:t>
      </w:r>
      <w:r>
        <w:t>.</w:t>
      </w:r>
    </w:p>
    <w:p w:rsidR="00C42905" w:rsidRDefault="00C42905" w:rsidP="00C42905">
      <w:pPr>
        <w:pStyle w:val="a5"/>
        <w:ind w:firstLine="0"/>
      </w:pPr>
      <w:r w:rsidRPr="00C42905">
        <w:rPr>
          <w:noProof/>
        </w:rPr>
        <w:drawing>
          <wp:inline distT="0" distB="0" distL="0" distR="0" wp14:anchorId="34DBA729" wp14:editId="20F1CFF1">
            <wp:extent cx="5940425" cy="22098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209800"/>
                    </a:xfrm>
                    <a:prstGeom prst="rect">
                      <a:avLst/>
                    </a:prstGeom>
                  </pic:spPr>
                </pic:pic>
              </a:graphicData>
            </a:graphic>
          </wp:inline>
        </w:drawing>
      </w:r>
    </w:p>
    <w:p w:rsidR="00C42905" w:rsidRPr="00C42905" w:rsidRDefault="00C42905" w:rsidP="00C42905">
      <w:pPr>
        <w:pStyle w:val="a5"/>
        <w:ind w:firstLine="0"/>
        <w:jc w:val="center"/>
        <w:rPr>
          <w:sz w:val="22"/>
        </w:rPr>
      </w:pPr>
      <w:r w:rsidRPr="00C42905">
        <w:rPr>
          <w:sz w:val="22"/>
        </w:rPr>
        <w:t>Рис.1. Расположение объектов относительно их образов</w:t>
      </w:r>
    </w:p>
    <w:p w:rsidR="00F8503F" w:rsidRDefault="00C42905" w:rsidP="00C42905">
      <w:pPr>
        <w:pStyle w:val="a3"/>
        <w:rPr>
          <w:color w:val="auto"/>
        </w:rPr>
      </w:pPr>
      <w:r>
        <w:br w:type="column"/>
      </w:r>
      <w:bookmarkStart w:id="2" w:name="_Toc104188554"/>
      <w:r w:rsidRPr="00C42905">
        <w:rPr>
          <w:color w:val="auto"/>
        </w:rPr>
        <w:lastRenderedPageBreak/>
        <w:t>Метод решения задачи</w:t>
      </w:r>
      <w:bookmarkEnd w:id="2"/>
    </w:p>
    <w:p w:rsidR="00C42905" w:rsidRDefault="00C42905" w:rsidP="00C42905">
      <w:pPr>
        <w:pStyle w:val="a5"/>
      </w:pPr>
      <w:r>
        <w:t>Этот метод основан на том, что для каждого объекта из материала экзамена требуется свое решающее правило. Для чего вокруг каждого объекта экзамена описывается система концентрических сфер. Для каждой из этих сфер определяется функция энтропии, характеризующая преобладания точек одно из образов этой сфере. Результат определяется по той сфере, где значение функции оптимально. Объект экзамена относится к тому объекту образа, который в сфере преобладает. (рис. 2).</w:t>
      </w:r>
    </w:p>
    <w:p w:rsidR="00C42905" w:rsidRDefault="00C42905" w:rsidP="00C42905">
      <w:pPr>
        <w:pStyle w:val="a5"/>
        <w:ind w:firstLine="0"/>
        <w:jc w:val="center"/>
      </w:pPr>
      <w:r w:rsidRPr="00C42905">
        <w:rPr>
          <w:noProof/>
        </w:rPr>
        <w:drawing>
          <wp:inline distT="0" distB="0" distL="0" distR="0" wp14:anchorId="2D581368" wp14:editId="238F2F38">
            <wp:extent cx="4015416" cy="2532184"/>
            <wp:effectExtent l="0" t="0" r="444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1568" cy="2542370"/>
                    </a:xfrm>
                    <a:prstGeom prst="rect">
                      <a:avLst/>
                    </a:prstGeom>
                  </pic:spPr>
                </pic:pic>
              </a:graphicData>
            </a:graphic>
          </wp:inline>
        </w:drawing>
      </w:r>
    </w:p>
    <w:p w:rsidR="00C42905" w:rsidRDefault="00C42905" w:rsidP="00C42905">
      <w:pPr>
        <w:pStyle w:val="a5"/>
        <w:ind w:firstLine="0"/>
        <w:jc w:val="center"/>
        <w:rPr>
          <w:sz w:val="22"/>
          <w:szCs w:val="22"/>
        </w:rPr>
      </w:pPr>
      <w:r w:rsidRPr="00C42905">
        <w:rPr>
          <w:sz w:val="22"/>
          <w:szCs w:val="22"/>
        </w:rPr>
        <w:t>Рис.2. Пример построения сфер</w:t>
      </w:r>
    </w:p>
    <w:p w:rsidR="00C42905" w:rsidRDefault="00C42905" w:rsidP="00C42905">
      <w:pPr>
        <w:pStyle w:val="a5"/>
      </w:pPr>
      <w:r w:rsidRPr="00C42905">
        <w:t xml:space="preserve">Рассмотрим данный алгоритм более подробно. На первом этапе необходимо вычислить матрицы мер сходства по каждому свойству, а затем — общую матрицу мер сходства </w:t>
      </w:r>
      <w:r w:rsidRPr="00C42905">
        <w:rPr>
          <w:position w:val="-14"/>
        </w:rPr>
        <w:object w:dxaOrig="85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2pt" o:ole="" fillcolor="window">
            <v:imagedata r:id="rId10" o:title=""/>
          </v:shape>
          <o:OLEObject Type="Embed" ProgID="Equation.2" ShapeID="_x0000_i1025" DrawAspect="Content" ObjectID="_1714926704" r:id="rId11"/>
        </w:object>
      </w:r>
      <w:r w:rsidRPr="00C42905">
        <w:t xml:space="preserve">. Из общей матрицы мер сходства </w:t>
      </w:r>
      <w:r w:rsidRPr="00C42905">
        <w:rPr>
          <w:position w:val="-14"/>
        </w:rPr>
        <w:object w:dxaOrig="850" w:dyaOrig="440">
          <v:shape id="_x0000_i1026" type="#_x0000_t75" style="width:42.5pt;height:22pt" o:ole="" fillcolor="window">
            <v:imagedata r:id="rId10" o:title=""/>
          </v:shape>
          <o:OLEObject Type="Embed" ProgID="Equation.2" ShapeID="_x0000_i1026" DrawAspect="Content" ObjectID="_1714926705" r:id="rId12"/>
        </w:object>
      </w:r>
      <w:r w:rsidRPr="00C42905">
        <w:t xml:space="preserve"> выбирается максимальная </w:t>
      </w:r>
      <w:r w:rsidRPr="00C42905">
        <w:rPr>
          <w:position w:val="-10"/>
        </w:rPr>
        <w:object w:dxaOrig="360" w:dyaOrig="360">
          <v:shape id="_x0000_i1027" type="#_x0000_t75" style="width:18pt;height:18pt" o:ole="" fillcolor="window">
            <v:imagedata r:id="rId13" o:title=""/>
          </v:shape>
          <o:OLEObject Type="Embed" ProgID="Equation.2" ShapeID="_x0000_i1027" DrawAspect="Content" ObjectID="_1714926706" r:id="rId14"/>
        </w:object>
      </w:r>
      <w:r w:rsidRPr="00C42905">
        <w:t xml:space="preserve"> и минимальная </w:t>
      </w:r>
      <w:r w:rsidRPr="00C42905">
        <w:rPr>
          <w:position w:val="-10"/>
        </w:rPr>
        <w:object w:dxaOrig="300" w:dyaOrig="360">
          <v:shape id="_x0000_i1028" type="#_x0000_t75" style="width:15pt;height:18pt" o:ole="" fillcolor="window">
            <v:imagedata r:id="rId15" o:title=""/>
          </v:shape>
          <o:OLEObject Type="Embed" ProgID="Equation.2" ShapeID="_x0000_i1028" DrawAspect="Content" ObjectID="_1714926707" r:id="rId16"/>
        </w:object>
      </w:r>
      <w:r w:rsidRPr="00C42905">
        <w:t xml:space="preserve"> меры сходства. (рис.3).</w:t>
      </w:r>
    </w:p>
    <w:p w:rsidR="00C42905" w:rsidRDefault="00C42905" w:rsidP="00C42905">
      <w:pPr>
        <w:pStyle w:val="a5"/>
        <w:ind w:firstLine="0"/>
        <w:jc w:val="center"/>
        <w:rPr>
          <w:sz w:val="28"/>
        </w:rPr>
      </w:pPr>
      <w:r w:rsidRPr="00C42905">
        <w:rPr>
          <w:noProof/>
          <w:sz w:val="28"/>
        </w:rPr>
        <w:drawing>
          <wp:inline distT="0" distB="0" distL="0" distR="0" wp14:anchorId="3A21252E" wp14:editId="1379C04F">
            <wp:extent cx="2447779" cy="1634151"/>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5041" cy="1638999"/>
                    </a:xfrm>
                    <a:prstGeom prst="rect">
                      <a:avLst/>
                    </a:prstGeom>
                  </pic:spPr>
                </pic:pic>
              </a:graphicData>
            </a:graphic>
          </wp:inline>
        </w:drawing>
      </w:r>
    </w:p>
    <w:p w:rsidR="00C42905" w:rsidRDefault="00C42905" w:rsidP="00C42905">
      <w:pPr>
        <w:pStyle w:val="a5"/>
        <w:ind w:firstLine="0"/>
        <w:jc w:val="center"/>
        <w:rPr>
          <w:sz w:val="22"/>
        </w:rPr>
      </w:pPr>
      <w:r>
        <w:rPr>
          <w:sz w:val="22"/>
        </w:rPr>
        <w:t>Рис.3. Максимальная и минимальная мера сходства</w:t>
      </w:r>
    </w:p>
    <w:p w:rsidR="00C42905" w:rsidRPr="00E7507D" w:rsidRDefault="00C42905" w:rsidP="00E7507D">
      <w:pPr>
        <w:pStyle w:val="a5"/>
      </w:pPr>
      <w:r w:rsidRPr="00E7507D">
        <w:t>На следующем этапе введем некоторый шаг</w:t>
      </w:r>
    </w:p>
    <w:p w:rsidR="00C42905" w:rsidRPr="00E7507D" w:rsidRDefault="00C42905" w:rsidP="00E7507D">
      <w:pPr>
        <w:pStyle w:val="a5"/>
        <w:ind w:firstLine="0"/>
        <w:jc w:val="center"/>
      </w:pPr>
      <w:r w:rsidRPr="00E7507D">
        <w:rPr>
          <w:position w:val="-22"/>
        </w:rPr>
        <w:object w:dxaOrig="1310" w:dyaOrig="660">
          <v:shape id="_x0000_i1029" type="#_x0000_t75" style="width:65.5pt;height:33pt" o:ole="" fillcolor="window">
            <v:imagedata r:id="rId18" o:title=""/>
          </v:shape>
          <o:OLEObject Type="Embed" ProgID="Equation.2" ShapeID="_x0000_i1029" DrawAspect="Content" ObjectID="_1714926708" r:id="rId19"/>
        </w:object>
      </w:r>
      <w:r w:rsidRPr="00E7507D">
        <w:t xml:space="preserve"> ,</w:t>
      </w:r>
    </w:p>
    <w:p w:rsidR="00E7507D" w:rsidRPr="00E7507D" w:rsidRDefault="00E7507D" w:rsidP="00EA029D">
      <w:pPr>
        <w:pStyle w:val="a5"/>
        <w:ind w:firstLine="0"/>
      </w:pPr>
      <w:r w:rsidRPr="00E7507D">
        <w:t xml:space="preserve">где </w:t>
      </w:r>
      <w:r w:rsidRPr="00E7507D">
        <w:rPr>
          <w:position w:val="-4"/>
        </w:rPr>
        <w:object w:dxaOrig="180" w:dyaOrig="260">
          <v:shape id="_x0000_i1030" type="#_x0000_t75" style="width:9pt;height:13pt" o:ole="" fillcolor="window">
            <v:imagedata r:id="rId20" o:title=""/>
          </v:shape>
          <o:OLEObject Type="Embed" ProgID="Equation.2" ShapeID="_x0000_i1030" DrawAspect="Content" ObjectID="_1714926709" r:id="rId21"/>
        </w:object>
      </w:r>
      <w:r w:rsidRPr="00E7507D">
        <w:t xml:space="preserve"> — заданное нами постоянное число сфер.</w:t>
      </w:r>
    </w:p>
    <w:p w:rsidR="00E7507D" w:rsidRPr="00E7507D" w:rsidRDefault="00E7507D" w:rsidP="00E7507D">
      <w:pPr>
        <w:pStyle w:val="a5"/>
      </w:pPr>
      <w:r w:rsidRPr="00E7507D">
        <w:lastRenderedPageBreak/>
        <w:t xml:space="preserve">Вычисляется мера сходства для каждого объекта экзамена </w:t>
      </w:r>
      <w:r w:rsidRPr="00E7507D">
        <w:rPr>
          <w:position w:val="-4"/>
        </w:rPr>
        <w:object w:dxaOrig="200" w:dyaOrig="200">
          <v:shape id="_x0000_i1031" type="#_x0000_t75" style="width:10.5pt;height:10.5pt" o:ole="" fillcolor="window">
            <v:imagedata r:id="rId22" o:title=""/>
          </v:shape>
          <o:OLEObject Type="Embed" ProgID="Equation.2" ShapeID="_x0000_i1031" DrawAspect="Content" ObjectID="_1714926710" r:id="rId23"/>
        </w:object>
      </w:r>
      <w:r w:rsidRPr="00E7507D">
        <w:t xml:space="preserve"> с каждым объектом МО </w:t>
      </w:r>
      <w:r w:rsidRPr="00E7507D">
        <w:rPr>
          <w:position w:val="-14"/>
        </w:rPr>
        <w:object w:dxaOrig="980" w:dyaOrig="470">
          <v:shape id="_x0000_i1032" type="#_x0000_t75" style="width:49pt;height:24pt" o:ole="" fillcolor="window">
            <v:imagedata r:id="rId24" o:title=""/>
          </v:shape>
          <o:OLEObject Type="Embed" ProgID="Equation.2" ShapeID="_x0000_i1032" DrawAspect="Content" ObjectID="_1714926711" r:id="rId25"/>
        </w:object>
      </w:r>
      <w:r w:rsidRPr="00E7507D">
        <w:t>. Затем выбираем все объекты</w:t>
      </w:r>
      <w:r>
        <w:t xml:space="preserve"> (рис.4)</w:t>
      </w:r>
      <w:r w:rsidRPr="00E7507D">
        <w:t>, для которых мера сходства с объектами МО удовлетворяют условию</w:t>
      </w:r>
    </w:p>
    <w:p w:rsidR="00E7507D" w:rsidRDefault="00E7507D" w:rsidP="00E7507D">
      <w:pPr>
        <w:pStyle w:val="a5"/>
        <w:ind w:firstLine="0"/>
        <w:jc w:val="center"/>
      </w:pPr>
      <w:r w:rsidRPr="00E7507D">
        <w:rPr>
          <w:position w:val="-12"/>
        </w:rPr>
        <w:object w:dxaOrig="1810" w:dyaOrig="410">
          <v:shape id="_x0000_i1033" type="#_x0000_t75" style="width:90.5pt;height:20.5pt" o:ole="" fillcolor="window">
            <v:imagedata r:id="rId26" o:title=""/>
          </v:shape>
          <o:OLEObject Type="Embed" ProgID="Equation.2" ShapeID="_x0000_i1033" DrawAspect="Content" ObjectID="_1714926712" r:id="rId27"/>
        </w:object>
      </w:r>
      <w:r w:rsidRPr="00E7507D">
        <w:t xml:space="preserve"> , </w:t>
      </w:r>
      <w:r w:rsidRPr="00E7507D">
        <w:rPr>
          <w:position w:val="-4"/>
        </w:rPr>
        <w:object w:dxaOrig="410" w:dyaOrig="260">
          <v:shape id="_x0000_i1034" type="#_x0000_t75" style="width:20.5pt;height:13pt" o:ole="" fillcolor="window">
            <v:imagedata r:id="rId28" o:title=""/>
          </v:shape>
          <o:OLEObject Type="Embed" ProgID="Equation.2" ShapeID="_x0000_i1034" DrawAspect="Content" ObjectID="_1714926713" r:id="rId29"/>
        </w:object>
      </w:r>
      <w:r w:rsidRPr="00E7507D">
        <w:t>0,1...</w:t>
      </w:r>
    </w:p>
    <w:p w:rsidR="00E7507D" w:rsidRPr="00E7507D" w:rsidRDefault="00E7507D" w:rsidP="00E7507D">
      <w:pPr>
        <w:ind w:left="425" w:firstLine="1"/>
        <w:jc w:val="center"/>
        <w:rPr>
          <w:sz w:val="24"/>
        </w:rPr>
      </w:pPr>
    </w:p>
    <w:p w:rsidR="00C42905" w:rsidRDefault="00E7507D" w:rsidP="00E7507D">
      <w:pPr>
        <w:pStyle w:val="a5"/>
        <w:ind w:firstLine="0"/>
        <w:jc w:val="center"/>
      </w:pPr>
      <w:r w:rsidRPr="00E7507D">
        <w:rPr>
          <w:noProof/>
        </w:rPr>
        <w:drawing>
          <wp:inline distT="0" distB="0" distL="0" distR="0" wp14:anchorId="6B4113B6" wp14:editId="60DBB8EE">
            <wp:extent cx="4241410" cy="1699520"/>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6057" cy="1705389"/>
                    </a:xfrm>
                    <a:prstGeom prst="rect">
                      <a:avLst/>
                    </a:prstGeom>
                  </pic:spPr>
                </pic:pic>
              </a:graphicData>
            </a:graphic>
          </wp:inline>
        </w:drawing>
      </w:r>
    </w:p>
    <w:p w:rsidR="00E7507D" w:rsidRDefault="00E7507D" w:rsidP="00E7507D">
      <w:pPr>
        <w:pStyle w:val="a5"/>
        <w:ind w:firstLine="0"/>
        <w:jc w:val="center"/>
        <w:rPr>
          <w:sz w:val="22"/>
        </w:rPr>
      </w:pPr>
      <w:r w:rsidRPr="00E7507D">
        <w:rPr>
          <w:sz w:val="22"/>
        </w:rPr>
        <w:t>Рис.4. Пример сферы (2-х мерного образа) при радиусе равном единице</w:t>
      </w:r>
    </w:p>
    <w:p w:rsidR="00E7507D" w:rsidRPr="00E7507D" w:rsidRDefault="00E7507D" w:rsidP="00E7507D">
      <w:pPr>
        <w:pStyle w:val="a5"/>
      </w:pPr>
      <w:r w:rsidRPr="00E7507D">
        <w:t>В результате получаем набор вложенных сфер (концентрических). Для каждой из этих сфер мы вычисляем энтропию</w:t>
      </w:r>
    </w:p>
    <w:p w:rsidR="00E7507D" w:rsidRPr="00E7507D" w:rsidRDefault="00E7507D" w:rsidP="00E7507D">
      <w:pPr>
        <w:pStyle w:val="a5"/>
        <w:ind w:firstLine="0"/>
        <w:jc w:val="center"/>
      </w:pPr>
      <w:r w:rsidRPr="00E7507D">
        <w:rPr>
          <w:position w:val="-30"/>
        </w:rPr>
        <w:object w:dxaOrig="2480" w:dyaOrig="730">
          <v:shape id="_x0000_i1035" type="#_x0000_t75" style="width:124pt;height:36.5pt" o:ole="" fillcolor="window">
            <v:imagedata r:id="rId31" o:title=""/>
          </v:shape>
          <o:OLEObject Type="Embed" ProgID="Equation.2" ShapeID="_x0000_i1035" DrawAspect="Content" ObjectID="_1714926714" r:id="rId32"/>
        </w:object>
      </w:r>
      <w:r w:rsidRPr="00E7507D">
        <w:t>,</w:t>
      </w:r>
    </w:p>
    <w:p w:rsidR="00E7507D" w:rsidRPr="00E7507D" w:rsidRDefault="00E7507D" w:rsidP="00E7507D">
      <w:pPr>
        <w:pStyle w:val="a5"/>
        <w:ind w:firstLine="0"/>
      </w:pPr>
      <w:r w:rsidRPr="00E7507D">
        <w:t xml:space="preserve">где </w:t>
      </w:r>
      <w:r w:rsidRPr="00E7507D">
        <w:rPr>
          <w:position w:val="-14"/>
        </w:rPr>
        <w:object w:dxaOrig="640" w:dyaOrig="410">
          <v:shape id="_x0000_i1036" type="#_x0000_t75" style="width:32pt;height:20.5pt" o:ole="" fillcolor="window">
            <v:imagedata r:id="rId33" o:title=""/>
          </v:shape>
          <o:OLEObject Type="Embed" ProgID="Equation.2" ShapeID="_x0000_i1036" DrawAspect="Content" ObjectID="_1714926715" r:id="rId34"/>
        </w:object>
      </w:r>
      <w:r w:rsidRPr="00E7507D">
        <w:t xml:space="preserve">— число объектов </w:t>
      </w:r>
      <w:r w:rsidRPr="00E7507D">
        <w:rPr>
          <w:position w:val="-4"/>
        </w:rPr>
        <w:object w:dxaOrig="180" w:dyaOrig="240">
          <v:shape id="_x0000_i1037" type="#_x0000_t75" style="width:9pt;height:12pt" o:ole="" fillcolor="window">
            <v:imagedata r:id="rId35" o:title=""/>
          </v:shape>
          <o:OLEObject Type="Embed" ProgID="Equation.2" ShapeID="_x0000_i1037" DrawAspect="Content" ObjectID="_1714926716" r:id="rId36"/>
        </w:object>
      </w:r>
      <w:r w:rsidRPr="00E7507D">
        <w:t xml:space="preserve">-го образа, попавших в </w:t>
      </w:r>
      <w:r w:rsidRPr="00E7507D">
        <w:rPr>
          <w:position w:val="-4"/>
        </w:rPr>
        <w:object w:dxaOrig="230" w:dyaOrig="260">
          <v:shape id="_x0000_i1038" type="#_x0000_t75" style="width:11.5pt;height:13pt" o:ole="" fillcolor="window">
            <v:imagedata r:id="rId37" o:title=""/>
          </v:shape>
          <o:OLEObject Type="Embed" ProgID="Equation.2" ShapeID="_x0000_i1038" DrawAspect="Content" ObjectID="_1714926717" r:id="rId38"/>
        </w:object>
      </w:r>
      <w:r w:rsidRPr="00E7507D">
        <w:t>-</w:t>
      </w:r>
      <w:r>
        <w:t xml:space="preserve"> </w:t>
      </w:r>
      <w:proofErr w:type="spellStart"/>
      <w:r w:rsidRPr="00E7507D">
        <w:t>ую</w:t>
      </w:r>
      <w:proofErr w:type="spellEnd"/>
      <w:r w:rsidRPr="00E7507D">
        <w:t xml:space="preserve"> сферу;</w:t>
      </w:r>
    </w:p>
    <w:p w:rsidR="00E7507D" w:rsidRPr="00E7507D" w:rsidRDefault="00E7507D" w:rsidP="00E7507D">
      <w:pPr>
        <w:pStyle w:val="a5"/>
      </w:pPr>
      <w:r w:rsidRPr="00E7507D">
        <w:rPr>
          <w:noProof/>
          <w:position w:val="-10"/>
        </w:rPr>
        <w:drawing>
          <wp:inline distT="0" distB="0" distL="0" distR="0">
            <wp:extent cx="239395" cy="224790"/>
            <wp:effectExtent l="0" t="0" r="825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395" cy="224790"/>
                    </a:xfrm>
                    <a:prstGeom prst="rect">
                      <a:avLst/>
                    </a:prstGeom>
                    <a:noFill/>
                    <a:ln>
                      <a:noFill/>
                    </a:ln>
                  </pic:spPr>
                </pic:pic>
              </a:graphicData>
            </a:graphic>
          </wp:inline>
        </w:drawing>
      </w:r>
      <w:r w:rsidRPr="00E7507D">
        <w:t xml:space="preserve"> — число объектов, попавших в </w:t>
      </w:r>
      <w:r w:rsidRPr="00E7507D">
        <w:rPr>
          <w:position w:val="-4"/>
        </w:rPr>
        <w:object w:dxaOrig="230" w:dyaOrig="260">
          <v:shape id="_x0000_i1039" type="#_x0000_t75" style="width:11.5pt;height:13pt" o:ole="" fillcolor="window">
            <v:imagedata r:id="rId37" o:title=""/>
          </v:shape>
          <o:OLEObject Type="Embed" ProgID="Equation.2" ShapeID="_x0000_i1039" DrawAspect="Content" ObjectID="_1714926718" r:id="rId40"/>
        </w:object>
      </w:r>
      <w:r w:rsidRPr="00E7507D">
        <w:t>-</w:t>
      </w:r>
      <w:r>
        <w:t xml:space="preserve"> </w:t>
      </w:r>
      <w:proofErr w:type="spellStart"/>
      <w:r w:rsidRPr="00E7507D">
        <w:t>ую</w:t>
      </w:r>
      <w:proofErr w:type="spellEnd"/>
      <w:r w:rsidRPr="00E7507D">
        <w:t xml:space="preserve"> сферу.</w:t>
      </w:r>
    </w:p>
    <w:p w:rsidR="00E7507D" w:rsidRPr="00E7507D" w:rsidRDefault="00E7507D" w:rsidP="00E7507D">
      <w:pPr>
        <w:pStyle w:val="a5"/>
      </w:pPr>
      <w:r w:rsidRPr="00E7507D">
        <w:t xml:space="preserve">Из всех полученных энтропий </w:t>
      </w:r>
      <w:r w:rsidRPr="00E7507D">
        <w:rPr>
          <w:position w:val="-10"/>
        </w:rPr>
        <w:object w:dxaOrig="1380" w:dyaOrig="350">
          <v:shape id="_x0000_i1040" type="#_x0000_t75" style="width:69pt;height:17.5pt" o:ole="" fillcolor="window">
            <v:imagedata r:id="rId41" o:title=""/>
          </v:shape>
          <o:OLEObject Type="Embed" ProgID="Equation.2" ShapeID="_x0000_i1040" DrawAspect="Content" ObjectID="_1714926719" r:id="rId42"/>
        </w:object>
      </w:r>
      <w:r w:rsidRPr="00E7507D">
        <w:t xml:space="preserve"> выбираем минимальную </w:t>
      </w:r>
      <w:r w:rsidRPr="00E7507D">
        <w:rPr>
          <w:position w:val="-10"/>
        </w:rPr>
        <w:object w:dxaOrig="530" w:dyaOrig="350">
          <v:shape id="_x0000_i1041" type="#_x0000_t75" style="width:26.5pt;height:17.5pt" o:ole="" fillcolor="window">
            <v:imagedata r:id="rId43" o:title=""/>
          </v:shape>
          <o:OLEObject Type="Embed" ProgID="Equation.2" ShapeID="_x0000_i1041" DrawAspect="Content" ObjectID="_1714926720" r:id="rId44"/>
        </w:object>
      </w:r>
      <w:r w:rsidRPr="00E7507D">
        <w:t xml:space="preserve">. Затем находим номер сферы с минимальной энтропией </w:t>
      </w:r>
      <w:r w:rsidRPr="00E7507D">
        <w:rPr>
          <w:position w:val="-10"/>
        </w:rPr>
        <w:object w:dxaOrig="530" w:dyaOrig="350">
          <v:shape id="_x0000_i1042" type="#_x0000_t75" style="width:26.5pt;height:17.5pt" o:ole="" fillcolor="window">
            <v:imagedata r:id="rId43" o:title=""/>
          </v:shape>
          <o:OLEObject Type="Embed" ProgID="Equation.2" ShapeID="_x0000_i1042" DrawAspect="Content" ObjectID="_1714926721" r:id="rId45"/>
        </w:object>
      </w:r>
      <w:r w:rsidRPr="00E7507D">
        <w:t xml:space="preserve">. Эта сфера, в которой объектов одного образа намного больше объектов другого образа, т. е. </w:t>
      </w:r>
      <w:r w:rsidRPr="00E7507D">
        <w:rPr>
          <w:position w:val="-14"/>
        </w:rPr>
        <w:object w:dxaOrig="1500" w:dyaOrig="410">
          <v:shape id="_x0000_i1043" type="#_x0000_t75" style="width:75pt;height:20.5pt" o:ole="" fillcolor="window">
            <v:imagedata r:id="rId46" o:title=""/>
          </v:shape>
          <o:OLEObject Type="Embed" ProgID="Equation.2" ShapeID="_x0000_i1043" DrawAspect="Content" ObjectID="_1714926722" r:id="rId47"/>
        </w:object>
      </w:r>
      <w:r w:rsidRPr="00E7507D">
        <w:t>.</w:t>
      </w:r>
    </w:p>
    <w:p w:rsidR="00E7507D" w:rsidRPr="00E7507D" w:rsidRDefault="00E7507D" w:rsidP="00E7507D">
      <w:pPr>
        <w:pStyle w:val="a5"/>
      </w:pPr>
      <w:r w:rsidRPr="00E7507D">
        <w:t xml:space="preserve">Последним этапом решения является распознавание. Распознавание производится при помощи правила Байеса. Объект </w:t>
      </w:r>
      <w:r w:rsidRPr="00E7507D">
        <w:rPr>
          <w:position w:val="-4"/>
        </w:rPr>
        <w:object w:dxaOrig="200" w:dyaOrig="200">
          <v:shape id="_x0000_i1044" type="#_x0000_t75" style="width:10.5pt;height:10.5pt" o:ole="" fillcolor="window">
            <v:imagedata r:id="rId22" o:title=""/>
          </v:shape>
          <o:OLEObject Type="Embed" ProgID="Equation.2" ShapeID="_x0000_i1044" DrawAspect="Content" ObjectID="_1714926723" r:id="rId48"/>
        </w:object>
      </w:r>
      <w:r w:rsidRPr="00E7507D">
        <w:t xml:space="preserve"> будет отнесен к </w:t>
      </w:r>
      <w:r w:rsidRPr="00E7507D">
        <w:rPr>
          <w:position w:val="-4"/>
        </w:rPr>
        <w:object w:dxaOrig="180" w:dyaOrig="240">
          <v:shape id="_x0000_i1045" type="#_x0000_t75" style="width:9pt;height:12pt" o:ole="" fillcolor="window">
            <v:imagedata r:id="rId35" o:title=""/>
          </v:shape>
          <o:OLEObject Type="Embed" ProgID="Equation.2" ShapeID="_x0000_i1045" DrawAspect="Content" ObjectID="_1714926724" r:id="rId49"/>
        </w:object>
      </w:r>
      <w:r w:rsidRPr="00E7507D">
        <w:t>-му образу, если</w:t>
      </w:r>
    </w:p>
    <w:p w:rsidR="00E7507D" w:rsidRPr="00E7507D" w:rsidRDefault="00E7507D" w:rsidP="00E7507D">
      <w:pPr>
        <w:pStyle w:val="a5"/>
        <w:ind w:firstLine="0"/>
        <w:jc w:val="center"/>
      </w:pPr>
      <w:r w:rsidRPr="00E7507D">
        <w:rPr>
          <w:position w:val="-32"/>
        </w:rPr>
        <w:object w:dxaOrig="1570" w:dyaOrig="770">
          <v:shape id="_x0000_i1046" type="#_x0000_t75" style="width:78.5pt;height:38.5pt" o:ole="" fillcolor="window">
            <v:imagedata r:id="rId50" o:title=""/>
          </v:shape>
          <o:OLEObject Type="Embed" ProgID="Equation.2" ShapeID="_x0000_i1046" DrawAspect="Content" ObjectID="_1714926725" r:id="rId51"/>
        </w:object>
      </w:r>
      <w:r w:rsidRPr="00E7507D">
        <w:t>,</w:t>
      </w:r>
    </w:p>
    <w:p w:rsidR="00E7507D" w:rsidRPr="00E7507D" w:rsidRDefault="00E7507D" w:rsidP="00E7507D">
      <w:pPr>
        <w:pStyle w:val="a5"/>
      </w:pPr>
      <w:r w:rsidRPr="00E7507D">
        <w:t xml:space="preserve">где </w:t>
      </w:r>
      <w:r w:rsidRPr="00E7507D">
        <w:rPr>
          <w:position w:val="-14"/>
        </w:rPr>
        <w:object w:dxaOrig="640" w:dyaOrig="410">
          <v:shape id="_x0000_i1047" type="#_x0000_t75" style="width:32pt;height:20.5pt" o:ole="" fillcolor="window">
            <v:imagedata r:id="rId52" o:title=""/>
          </v:shape>
          <o:OLEObject Type="Embed" ProgID="Equation.2" ShapeID="_x0000_i1047" DrawAspect="Content" ObjectID="_1714926726" r:id="rId53"/>
        </w:object>
      </w:r>
      <w:r w:rsidRPr="00E7507D">
        <w:t xml:space="preserve">— число объектов </w:t>
      </w:r>
      <w:r w:rsidRPr="00E7507D">
        <w:rPr>
          <w:position w:val="-4"/>
        </w:rPr>
        <w:object w:dxaOrig="180" w:dyaOrig="240">
          <v:shape id="_x0000_i1048" type="#_x0000_t75" style="width:9pt;height:12pt" o:ole="" fillcolor="window">
            <v:imagedata r:id="rId35" o:title=""/>
          </v:shape>
          <o:OLEObject Type="Embed" ProgID="Equation.2" ShapeID="_x0000_i1048" DrawAspect="Content" ObjectID="_1714926727" r:id="rId54"/>
        </w:object>
      </w:r>
      <w:r w:rsidRPr="00E7507D">
        <w:t xml:space="preserve">-го образа в </w:t>
      </w:r>
      <w:r w:rsidRPr="00E7507D">
        <w:rPr>
          <w:position w:val="-4"/>
        </w:rPr>
        <w:object w:dxaOrig="230" w:dyaOrig="260">
          <v:shape id="_x0000_i1049" type="#_x0000_t75" style="width:11.5pt;height:13pt" o:ole="" fillcolor="window">
            <v:imagedata r:id="rId37" o:title=""/>
          </v:shape>
          <o:OLEObject Type="Embed" ProgID="Equation.2" ShapeID="_x0000_i1049" DrawAspect="Content" ObjectID="_1714926728" r:id="rId55"/>
        </w:object>
      </w:r>
      <w:r w:rsidRPr="00E7507D">
        <w:t>-ой сфере,</w:t>
      </w:r>
      <w:r>
        <w:t xml:space="preserve"> </w:t>
      </w:r>
      <w:r w:rsidRPr="00E7507D">
        <w:rPr>
          <w:noProof/>
          <w:position w:val="-14"/>
        </w:rPr>
        <w:drawing>
          <wp:inline distT="0" distB="0" distL="0" distR="0">
            <wp:extent cx="337820" cy="260350"/>
            <wp:effectExtent l="0" t="0" r="508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37820" cy="260350"/>
                    </a:xfrm>
                    <a:prstGeom prst="rect">
                      <a:avLst/>
                    </a:prstGeom>
                    <a:noFill/>
                    <a:ln>
                      <a:noFill/>
                    </a:ln>
                  </pic:spPr>
                </pic:pic>
              </a:graphicData>
            </a:graphic>
          </wp:inline>
        </w:drawing>
      </w:r>
      <w:r w:rsidRPr="00E7507D">
        <w:t xml:space="preserve">— общее число объектов </w:t>
      </w:r>
      <w:r w:rsidRPr="00E7507D">
        <w:rPr>
          <w:position w:val="-4"/>
        </w:rPr>
        <w:object w:dxaOrig="180" w:dyaOrig="240">
          <v:shape id="_x0000_i1050" type="#_x0000_t75" style="width:9pt;height:12pt" o:ole="" fillcolor="window">
            <v:imagedata r:id="rId35" o:title=""/>
          </v:shape>
          <o:OLEObject Type="Embed" ProgID="Equation.2" ShapeID="_x0000_i1050" DrawAspect="Content" ObjectID="_1714926729" r:id="rId57"/>
        </w:object>
      </w:r>
      <w:r w:rsidRPr="00E7507D">
        <w:t>-го образа,</w:t>
      </w:r>
      <w:r>
        <w:t xml:space="preserve"> </w:t>
      </w:r>
      <w:r w:rsidRPr="00E7507D">
        <w:rPr>
          <w:position w:val="-14"/>
        </w:rPr>
        <w:object w:dxaOrig="680" w:dyaOrig="410">
          <v:shape id="_x0000_i1051" type="#_x0000_t75" style="width:34pt;height:20.5pt" o:ole="" fillcolor="window">
            <v:imagedata r:id="rId58" o:title=""/>
          </v:shape>
          <o:OLEObject Type="Embed" ProgID="Equation.2" ShapeID="_x0000_i1051" DrawAspect="Content" ObjectID="_1714926730" r:id="rId59"/>
        </w:object>
      </w:r>
      <w:r w:rsidRPr="00E7507D">
        <w:t xml:space="preserve"> — число объектов </w:t>
      </w:r>
      <w:r w:rsidRPr="00E7507D">
        <w:rPr>
          <w:position w:val="-10"/>
        </w:rPr>
        <w:object w:dxaOrig="200" w:dyaOrig="300">
          <v:shape id="_x0000_i1052" type="#_x0000_t75" style="width:10.5pt;height:15pt" o:ole="" fillcolor="window">
            <v:imagedata r:id="rId60" o:title=""/>
          </v:shape>
          <o:OLEObject Type="Embed" ProgID="Equation.2" ShapeID="_x0000_i1052" DrawAspect="Content" ObjectID="_1714926731" r:id="rId61"/>
        </w:object>
      </w:r>
      <w:r w:rsidRPr="00E7507D">
        <w:t xml:space="preserve">-го образа в </w:t>
      </w:r>
      <w:r w:rsidRPr="00E7507D">
        <w:rPr>
          <w:position w:val="-4"/>
        </w:rPr>
        <w:object w:dxaOrig="230" w:dyaOrig="260">
          <v:shape id="_x0000_i1053" type="#_x0000_t75" style="width:11.5pt;height:13pt" o:ole="" fillcolor="window">
            <v:imagedata r:id="rId37" o:title=""/>
          </v:shape>
          <o:OLEObject Type="Embed" ProgID="Equation.2" ShapeID="_x0000_i1053" DrawAspect="Content" ObjectID="_1714926732" r:id="rId62"/>
        </w:object>
      </w:r>
      <w:r w:rsidRPr="00E7507D">
        <w:t>-ой сфере,</w:t>
      </w:r>
      <w:r>
        <w:t xml:space="preserve"> </w:t>
      </w:r>
      <w:r w:rsidRPr="00E7507D">
        <w:rPr>
          <w:position w:val="-14"/>
        </w:rPr>
        <w:object w:dxaOrig="550" w:dyaOrig="410">
          <v:shape id="_x0000_i1054" type="#_x0000_t75" style="width:27.5pt;height:20.5pt" o:ole="" fillcolor="window">
            <v:imagedata r:id="rId63" o:title=""/>
          </v:shape>
          <o:OLEObject Type="Embed" ProgID="Equation.2" ShapeID="_x0000_i1054" DrawAspect="Content" ObjectID="_1714926733" r:id="rId64"/>
        </w:object>
      </w:r>
      <w:r w:rsidRPr="00E7507D">
        <w:t xml:space="preserve">— общее число объектов </w:t>
      </w:r>
      <w:r w:rsidRPr="00E7507D">
        <w:rPr>
          <w:position w:val="-10"/>
        </w:rPr>
        <w:object w:dxaOrig="200" w:dyaOrig="300">
          <v:shape id="_x0000_i1055" type="#_x0000_t75" style="width:10.5pt;height:15pt" o:ole="" fillcolor="window">
            <v:imagedata r:id="rId60" o:title=""/>
          </v:shape>
          <o:OLEObject Type="Embed" ProgID="Equation.2" ShapeID="_x0000_i1055" DrawAspect="Content" ObjectID="_1714926734" r:id="rId65"/>
        </w:object>
      </w:r>
      <w:r w:rsidRPr="00E7507D">
        <w:t>-го образа.</w:t>
      </w:r>
      <w:r>
        <w:t xml:space="preserve"> </w:t>
      </w:r>
      <w:r w:rsidRPr="00E7507D">
        <w:t xml:space="preserve">Иначе, если </w:t>
      </w:r>
    </w:p>
    <w:p w:rsidR="00E7507D" w:rsidRDefault="00E7507D" w:rsidP="00E7507D">
      <w:pPr>
        <w:pStyle w:val="a5"/>
        <w:ind w:firstLine="0"/>
        <w:jc w:val="center"/>
      </w:pPr>
      <w:r w:rsidRPr="00E7507D">
        <w:rPr>
          <w:position w:val="-32"/>
        </w:rPr>
        <w:object w:dxaOrig="1570" w:dyaOrig="770">
          <v:shape id="_x0000_i1056" type="#_x0000_t75" style="width:78.5pt;height:38.5pt" o:ole="" fillcolor="window">
            <v:imagedata r:id="rId66" o:title=""/>
          </v:shape>
          <o:OLEObject Type="Embed" ProgID="Equation.2" ShapeID="_x0000_i1056" DrawAspect="Content" ObjectID="_1714926735" r:id="rId67"/>
        </w:object>
      </w:r>
      <w:r w:rsidRPr="00E7507D">
        <w:t>,</w:t>
      </w:r>
    </w:p>
    <w:p w:rsidR="00E7507D" w:rsidRDefault="00E7507D" w:rsidP="00E7507D">
      <w:pPr>
        <w:pStyle w:val="a5"/>
        <w:ind w:firstLine="0"/>
      </w:pPr>
      <w:r w:rsidRPr="00E7507D">
        <w:t xml:space="preserve">то объект </w:t>
      </w:r>
      <w:r w:rsidRPr="00E7507D">
        <w:rPr>
          <w:position w:val="-4"/>
        </w:rPr>
        <w:object w:dxaOrig="200" w:dyaOrig="200">
          <v:shape id="_x0000_i1057" type="#_x0000_t75" style="width:10.5pt;height:10.5pt" o:ole="" fillcolor="window">
            <v:imagedata r:id="rId22" o:title=""/>
          </v:shape>
          <o:OLEObject Type="Embed" ProgID="Equation.2" ShapeID="_x0000_i1057" DrawAspect="Content" ObjectID="_1714926736" r:id="rId68"/>
        </w:object>
      </w:r>
      <w:r w:rsidRPr="00E7507D">
        <w:t xml:space="preserve"> будет отнесен к </w:t>
      </w:r>
      <w:r w:rsidRPr="00E7507D">
        <w:rPr>
          <w:position w:val="-10"/>
        </w:rPr>
        <w:object w:dxaOrig="200" w:dyaOrig="300">
          <v:shape id="_x0000_i1058" type="#_x0000_t75" style="width:10.5pt;height:15pt" o:ole="" fillcolor="window">
            <v:imagedata r:id="rId60" o:title=""/>
          </v:shape>
          <o:OLEObject Type="Embed" ProgID="Equation.2" ShapeID="_x0000_i1058" DrawAspect="Content" ObjectID="_1714926737" r:id="rId69"/>
        </w:object>
      </w:r>
      <w:r w:rsidRPr="00E7507D">
        <w:t>-му образу.</w:t>
      </w:r>
    </w:p>
    <w:p w:rsidR="00E7507D" w:rsidRDefault="00E7507D" w:rsidP="00E7507D">
      <w:pPr>
        <w:pStyle w:val="a3"/>
        <w:rPr>
          <w:color w:val="auto"/>
        </w:rPr>
      </w:pPr>
      <w:r>
        <w:br w:type="column"/>
      </w:r>
      <w:bookmarkStart w:id="3" w:name="_Toc104188555"/>
      <w:r w:rsidRPr="00E7507D">
        <w:rPr>
          <w:color w:val="auto"/>
        </w:rPr>
        <w:lastRenderedPageBreak/>
        <w:t>Постановка задачи</w:t>
      </w:r>
      <w:bookmarkEnd w:id="3"/>
    </w:p>
    <w:p w:rsidR="00841AFE" w:rsidRPr="00841AFE" w:rsidRDefault="00841AFE" w:rsidP="00841AFE">
      <w:pPr>
        <w:pStyle w:val="a5"/>
        <w:rPr>
          <w:sz w:val="22"/>
          <w:szCs w:val="22"/>
        </w:rPr>
      </w:pPr>
      <w:r>
        <w:rPr>
          <w:sz w:val="22"/>
          <w:szCs w:val="22"/>
        </w:rPr>
        <w:t xml:space="preserve">                  Таблица 1. ТОС 1образца                                           Таблица 2. ТОС 2 образца</w:t>
      </w:r>
    </w:p>
    <w:tbl>
      <w:tblPr>
        <w:tblW w:w="8937" w:type="dxa"/>
        <w:tblLook w:val="04A0" w:firstRow="1" w:lastRow="0" w:firstColumn="1" w:lastColumn="0" w:noHBand="0" w:noVBand="1"/>
      </w:tblPr>
      <w:tblGrid>
        <w:gridCol w:w="1843"/>
        <w:gridCol w:w="2297"/>
        <w:gridCol w:w="960"/>
        <w:gridCol w:w="1846"/>
        <w:gridCol w:w="1991"/>
      </w:tblGrid>
      <w:tr w:rsidR="00841AFE" w:rsidRPr="00841AFE" w:rsidTr="00841AFE">
        <w:trPr>
          <w:trHeight w:val="290"/>
        </w:trPr>
        <w:tc>
          <w:tcPr>
            <w:tcW w:w="4140" w:type="dxa"/>
            <w:gridSpan w:val="2"/>
            <w:tcBorders>
              <w:top w:val="nil"/>
              <w:left w:val="nil"/>
              <w:bottom w:val="nil"/>
              <w:right w:val="nil"/>
            </w:tcBorders>
            <w:shd w:val="clear" w:color="000000" w:fill="A6A6A6"/>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Образец 1</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p>
        </w:tc>
        <w:tc>
          <w:tcPr>
            <w:tcW w:w="3837" w:type="dxa"/>
            <w:gridSpan w:val="2"/>
            <w:tcBorders>
              <w:top w:val="nil"/>
              <w:left w:val="nil"/>
              <w:bottom w:val="nil"/>
              <w:right w:val="nil"/>
            </w:tcBorders>
            <w:shd w:val="clear" w:color="000000" w:fill="A6A6A6"/>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Образец 2</w:t>
            </w:r>
          </w:p>
        </w:tc>
      </w:tr>
      <w:tr w:rsidR="00841AFE" w:rsidRPr="00841AFE" w:rsidTr="00841AFE">
        <w:trPr>
          <w:trHeight w:val="290"/>
        </w:trPr>
        <w:tc>
          <w:tcPr>
            <w:tcW w:w="1843" w:type="dxa"/>
            <w:tcBorders>
              <w:top w:val="nil"/>
              <w:left w:val="nil"/>
              <w:bottom w:val="nil"/>
              <w:right w:val="nil"/>
            </w:tcBorders>
            <w:shd w:val="clear" w:color="000000" w:fill="A6A6A6"/>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свойство 1</w:t>
            </w:r>
          </w:p>
        </w:tc>
        <w:tc>
          <w:tcPr>
            <w:tcW w:w="2297" w:type="dxa"/>
            <w:tcBorders>
              <w:top w:val="nil"/>
              <w:left w:val="nil"/>
              <w:bottom w:val="nil"/>
              <w:right w:val="nil"/>
            </w:tcBorders>
            <w:shd w:val="clear" w:color="000000" w:fill="A6A6A6"/>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свойство 2</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p>
        </w:tc>
        <w:tc>
          <w:tcPr>
            <w:tcW w:w="1846" w:type="dxa"/>
            <w:tcBorders>
              <w:top w:val="nil"/>
              <w:left w:val="nil"/>
              <w:bottom w:val="nil"/>
              <w:right w:val="nil"/>
            </w:tcBorders>
            <w:shd w:val="clear" w:color="000000" w:fill="A6A6A6"/>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свойство 1</w:t>
            </w:r>
          </w:p>
        </w:tc>
        <w:tc>
          <w:tcPr>
            <w:tcW w:w="1991" w:type="dxa"/>
            <w:tcBorders>
              <w:top w:val="nil"/>
              <w:left w:val="nil"/>
              <w:bottom w:val="nil"/>
              <w:right w:val="nil"/>
            </w:tcBorders>
            <w:shd w:val="clear" w:color="000000" w:fill="A6A6A6"/>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свойство 2</w:t>
            </w:r>
          </w:p>
        </w:tc>
      </w:tr>
      <w:tr w:rsidR="00841AFE" w:rsidRPr="00841AFE" w:rsidTr="00841AFE">
        <w:trPr>
          <w:trHeight w:val="580"/>
        </w:trPr>
        <w:tc>
          <w:tcPr>
            <w:tcW w:w="1843" w:type="dxa"/>
            <w:tcBorders>
              <w:top w:val="single" w:sz="4" w:space="0" w:color="A5A5A5"/>
              <w:left w:val="single" w:sz="4" w:space="0" w:color="A5A5A5"/>
              <w:bottom w:val="nil"/>
              <w:right w:val="nil"/>
            </w:tcBorders>
            <w:shd w:val="clear" w:color="A5A5A5" w:fill="A5A5A5"/>
            <w:noWrap/>
            <w:vAlign w:val="center"/>
            <w:hideMark/>
          </w:tcPr>
          <w:p w:rsidR="00841AFE" w:rsidRPr="00841AFE" w:rsidRDefault="00841AFE" w:rsidP="00841AFE">
            <w:pPr>
              <w:jc w:val="center"/>
              <w:rPr>
                <w:rFonts w:ascii="Calibri" w:hAnsi="Calibri" w:cs="Calibri"/>
                <w:b/>
                <w:bCs/>
                <w:color w:val="FFFFFF"/>
                <w:sz w:val="22"/>
                <w:szCs w:val="22"/>
              </w:rPr>
            </w:pPr>
            <w:r w:rsidRPr="00841AFE">
              <w:rPr>
                <w:rFonts w:ascii="Calibri" w:hAnsi="Calibri" w:cs="Calibri"/>
                <w:b/>
                <w:bCs/>
                <w:color w:val="FFFFFF"/>
                <w:sz w:val="22"/>
                <w:szCs w:val="22"/>
              </w:rPr>
              <w:t>Возраст</w:t>
            </w:r>
          </w:p>
        </w:tc>
        <w:tc>
          <w:tcPr>
            <w:tcW w:w="2297" w:type="dxa"/>
            <w:tcBorders>
              <w:top w:val="single" w:sz="4" w:space="0" w:color="A5A5A5"/>
              <w:left w:val="nil"/>
              <w:bottom w:val="nil"/>
              <w:right w:val="single" w:sz="4" w:space="0" w:color="A5A5A5"/>
            </w:tcBorders>
            <w:shd w:val="clear" w:color="A5A5A5" w:fill="A5A5A5"/>
            <w:vAlign w:val="bottom"/>
            <w:hideMark/>
          </w:tcPr>
          <w:p w:rsidR="00841AFE" w:rsidRPr="00841AFE" w:rsidRDefault="00841AFE" w:rsidP="00841AFE">
            <w:pPr>
              <w:jc w:val="center"/>
              <w:rPr>
                <w:rFonts w:ascii="Calibri" w:hAnsi="Calibri" w:cs="Calibri"/>
                <w:b/>
                <w:bCs/>
                <w:color w:val="FFFFFF"/>
                <w:sz w:val="22"/>
                <w:szCs w:val="22"/>
              </w:rPr>
            </w:pPr>
            <w:r w:rsidRPr="00841AFE">
              <w:rPr>
                <w:rFonts w:ascii="Calibri" w:hAnsi="Calibri" w:cs="Calibri"/>
                <w:b/>
                <w:bCs/>
                <w:color w:val="FFFFFF"/>
                <w:sz w:val="22"/>
                <w:szCs w:val="22"/>
              </w:rPr>
              <w:t>Заработная плата</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center"/>
              <w:rPr>
                <w:rFonts w:ascii="Calibri" w:hAnsi="Calibri" w:cs="Calibri"/>
                <w:b/>
                <w:bCs/>
                <w:color w:val="FFFFFF"/>
                <w:sz w:val="22"/>
                <w:szCs w:val="22"/>
              </w:rPr>
            </w:pPr>
          </w:p>
        </w:tc>
        <w:tc>
          <w:tcPr>
            <w:tcW w:w="1846" w:type="dxa"/>
            <w:tcBorders>
              <w:top w:val="single" w:sz="4" w:space="0" w:color="A5A5A5"/>
              <w:left w:val="single" w:sz="4" w:space="0" w:color="A5A5A5"/>
              <w:bottom w:val="nil"/>
              <w:right w:val="nil"/>
            </w:tcBorders>
            <w:shd w:val="clear" w:color="A5A5A5" w:fill="A5A5A5"/>
            <w:noWrap/>
            <w:vAlign w:val="center"/>
            <w:hideMark/>
          </w:tcPr>
          <w:p w:rsidR="00841AFE" w:rsidRPr="00841AFE" w:rsidRDefault="00841AFE" w:rsidP="00841AFE">
            <w:pPr>
              <w:jc w:val="center"/>
              <w:rPr>
                <w:rFonts w:ascii="Calibri" w:hAnsi="Calibri" w:cs="Calibri"/>
                <w:b/>
                <w:bCs/>
                <w:color w:val="FFFFFF"/>
                <w:sz w:val="22"/>
                <w:szCs w:val="22"/>
              </w:rPr>
            </w:pPr>
            <w:r w:rsidRPr="00841AFE">
              <w:rPr>
                <w:rFonts w:ascii="Calibri" w:hAnsi="Calibri" w:cs="Calibri"/>
                <w:b/>
                <w:bCs/>
                <w:color w:val="FFFFFF"/>
                <w:sz w:val="22"/>
                <w:szCs w:val="22"/>
              </w:rPr>
              <w:t>Возраст</w:t>
            </w:r>
          </w:p>
        </w:tc>
        <w:tc>
          <w:tcPr>
            <w:tcW w:w="1991" w:type="dxa"/>
            <w:tcBorders>
              <w:top w:val="single" w:sz="4" w:space="0" w:color="A5A5A5"/>
              <w:left w:val="nil"/>
              <w:bottom w:val="nil"/>
              <w:right w:val="single" w:sz="4" w:space="0" w:color="A5A5A5"/>
            </w:tcBorders>
            <w:shd w:val="clear" w:color="A5A5A5" w:fill="A5A5A5"/>
            <w:vAlign w:val="bottom"/>
            <w:hideMark/>
          </w:tcPr>
          <w:p w:rsidR="00841AFE" w:rsidRPr="00841AFE" w:rsidRDefault="00841AFE" w:rsidP="00841AFE">
            <w:pPr>
              <w:jc w:val="center"/>
              <w:rPr>
                <w:rFonts w:ascii="Calibri" w:hAnsi="Calibri" w:cs="Calibri"/>
                <w:b/>
                <w:bCs/>
                <w:color w:val="FFFFFF"/>
                <w:sz w:val="22"/>
                <w:szCs w:val="22"/>
              </w:rPr>
            </w:pPr>
            <w:r w:rsidRPr="00841AFE">
              <w:rPr>
                <w:rFonts w:ascii="Calibri" w:hAnsi="Calibri" w:cs="Calibri"/>
                <w:b/>
                <w:bCs/>
                <w:color w:val="FFFFFF"/>
                <w:sz w:val="22"/>
                <w:szCs w:val="22"/>
              </w:rPr>
              <w:t>Заработная плата</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22</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125 727,35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18</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143 625,35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51</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96 301,51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56</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68 810,69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49</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59 355,96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33</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101 338,56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48</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108 824,67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54</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162 441,25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41</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116 989,25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31</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131 238,04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34</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134 967,57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40</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115 138,89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50</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165 408,31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46</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52 799,71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48</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95 042,21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52</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39 344,33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25</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105 839,47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33</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131 126,17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44</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122 426,78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48</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134 677,97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26</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102 632,24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26</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88 655,88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37</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47 829,75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39</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52 319,77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47</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65 565,58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22</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104 352,92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20</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109 018,97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27</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74 716,26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40</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119 239,50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32</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111 899,15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36</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105 027,57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54</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104 934,63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39</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50 454,82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40</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99 625,89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68</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107 419,98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58</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74 404,50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45</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124 412,70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40</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92 964,16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40</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115 893,15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39</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82 832,95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47</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152 474,75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46</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85 831,63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29</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86 396,60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57</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113 603,43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41</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27 975,11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50</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113 438,02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55</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102 411,16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52</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46 146,78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42</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32 712,85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28</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120 433,17 р.</w:t>
            </w:r>
          </w:p>
        </w:tc>
      </w:tr>
      <w:tr w:rsidR="00841AFE" w:rsidRPr="00841AFE" w:rsidTr="00841AFE">
        <w:trPr>
          <w:trHeight w:val="290"/>
        </w:trPr>
        <w:tc>
          <w:tcPr>
            <w:tcW w:w="1843"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45</w:t>
            </w:r>
          </w:p>
        </w:tc>
        <w:tc>
          <w:tcPr>
            <w:tcW w:w="2297"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107 784,91 р.</w:t>
            </w:r>
          </w:p>
        </w:tc>
        <w:tc>
          <w:tcPr>
            <w:tcW w:w="960" w:type="dxa"/>
            <w:tcBorders>
              <w:top w:val="nil"/>
              <w:left w:val="nil"/>
              <w:bottom w:val="nil"/>
              <w:right w:val="nil"/>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p>
        </w:tc>
        <w:tc>
          <w:tcPr>
            <w:tcW w:w="1846" w:type="dxa"/>
            <w:tcBorders>
              <w:top w:val="single" w:sz="4" w:space="0" w:color="A5A5A5"/>
              <w:left w:val="single" w:sz="4" w:space="0" w:color="A5A5A5"/>
              <w:bottom w:val="nil"/>
              <w:right w:val="nil"/>
            </w:tcBorders>
            <w:shd w:val="clear" w:color="auto" w:fill="auto"/>
            <w:noWrap/>
            <w:vAlign w:val="bottom"/>
            <w:hideMark/>
          </w:tcPr>
          <w:p w:rsidR="00841AFE" w:rsidRPr="00841AFE" w:rsidRDefault="00841AFE" w:rsidP="00841AFE">
            <w:pPr>
              <w:jc w:val="center"/>
              <w:rPr>
                <w:rFonts w:ascii="Calibri" w:hAnsi="Calibri" w:cs="Calibri"/>
                <w:color w:val="000000"/>
                <w:sz w:val="22"/>
                <w:szCs w:val="22"/>
              </w:rPr>
            </w:pPr>
            <w:r w:rsidRPr="00841AFE">
              <w:rPr>
                <w:rFonts w:ascii="Calibri" w:hAnsi="Calibri" w:cs="Calibri"/>
                <w:color w:val="000000"/>
                <w:sz w:val="22"/>
                <w:szCs w:val="22"/>
              </w:rPr>
              <w:t>34</w:t>
            </w:r>
          </w:p>
        </w:tc>
        <w:tc>
          <w:tcPr>
            <w:tcW w:w="1991" w:type="dxa"/>
            <w:tcBorders>
              <w:top w:val="single" w:sz="4" w:space="0" w:color="A5A5A5"/>
              <w:left w:val="nil"/>
              <w:bottom w:val="nil"/>
              <w:right w:val="single" w:sz="4" w:space="0" w:color="A5A5A5"/>
            </w:tcBorders>
            <w:shd w:val="clear" w:color="auto" w:fill="auto"/>
            <w:noWrap/>
            <w:vAlign w:val="bottom"/>
            <w:hideMark/>
          </w:tcPr>
          <w:p w:rsidR="00841AFE" w:rsidRPr="00841AFE" w:rsidRDefault="00841AFE" w:rsidP="00841AFE">
            <w:pPr>
              <w:jc w:val="right"/>
              <w:rPr>
                <w:rFonts w:ascii="Calibri" w:hAnsi="Calibri" w:cs="Calibri"/>
                <w:color w:val="000000"/>
                <w:sz w:val="22"/>
                <w:szCs w:val="22"/>
              </w:rPr>
            </w:pPr>
            <w:r w:rsidRPr="00841AFE">
              <w:rPr>
                <w:rFonts w:ascii="Calibri" w:hAnsi="Calibri" w:cs="Calibri"/>
                <w:color w:val="000000"/>
                <w:sz w:val="22"/>
                <w:szCs w:val="22"/>
              </w:rPr>
              <w:t>99 440,04 р.</w:t>
            </w:r>
          </w:p>
        </w:tc>
      </w:tr>
    </w:tbl>
    <w:p w:rsidR="00841AFE" w:rsidRDefault="00841AFE" w:rsidP="00841AFE">
      <w:pPr>
        <w:pStyle w:val="a5"/>
      </w:pPr>
    </w:p>
    <w:p w:rsidR="00841AFE" w:rsidRDefault="00841AFE" w:rsidP="00841AFE">
      <w:pPr>
        <w:pStyle w:val="a5"/>
      </w:pPr>
      <w:r>
        <w:t xml:space="preserve">Имеются данные опросов на границе Российской Федерации от людей, которые решили покинуть страну или же в нее приехать на постоянное место жительства в таблице. Основные критерии – Возраст мигранта и его заработная плата, до момента миграции. (табл.1, табл.2, табл.3) </w:t>
      </w:r>
    </w:p>
    <w:p w:rsidR="00417CDD" w:rsidRDefault="00417CDD" w:rsidP="00417CDD">
      <w:pPr>
        <w:pStyle w:val="a5"/>
        <w:jc w:val="right"/>
      </w:pPr>
      <w:r>
        <w:rPr>
          <w:sz w:val="22"/>
          <w:szCs w:val="22"/>
        </w:rPr>
        <w:t>Таблица 3. ТОС материала экзамена</w:t>
      </w:r>
    </w:p>
    <w:tbl>
      <w:tblPr>
        <w:tblW w:w="4200" w:type="dxa"/>
        <w:jc w:val="center"/>
        <w:tblLook w:val="04A0" w:firstRow="1" w:lastRow="0" w:firstColumn="1" w:lastColumn="0" w:noHBand="0" w:noVBand="1"/>
      </w:tblPr>
      <w:tblGrid>
        <w:gridCol w:w="1140"/>
        <w:gridCol w:w="1060"/>
        <w:gridCol w:w="2000"/>
      </w:tblGrid>
      <w:tr w:rsidR="00417CDD" w:rsidRPr="00417CDD" w:rsidTr="00417CDD">
        <w:trPr>
          <w:trHeight w:val="290"/>
          <w:jc w:val="center"/>
        </w:trPr>
        <w:tc>
          <w:tcPr>
            <w:tcW w:w="1140" w:type="dxa"/>
            <w:tcBorders>
              <w:top w:val="single" w:sz="4" w:space="0" w:color="A5A5A5"/>
              <w:left w:val="single" w:sz="4" w:space="0" w:color="A5A5A5"/>
              <w:bottom w:val="nil"/>
              <w:right w:val="nil"/>
            </w:tcBorders>
            <w:shd w:val="clear" w:color="A5A5A5" w:fill="A5A5A5"/>
            <w:noWrap/>
            <w:vAlign w:val="bottom"/>
            <w:hideMark/>
          </w:tcPr>
          <w:p w:rsidR="00417CDD" w:rsidRPr="00417CDD" w:rsidRDefault="00417CDD" w:rsidP="00417CDD">
            <w:pPr>
              <w:jc w:val="center"/>
              <w:rPr>
                <w:rFonts w:ascii="Calibri" w:hAnsi="Calibri" w:cs="Calibri"/>
                <w:b/>
                <w:bCs/>
                <w:color w:val="FFFFFF"/>
                <w:sz w:val="22"/>
                <w:szCs w:val="22"/>
              </w:rPr>
            </w:pPr>
            <w:r w:rsidRPr="00417CDD">
              <w:rPr>
                <w:rFonts w:ascii="Calibri" w:hAnsi="Calibri" w:cs="Calibri"/>
                <w:b/>
                <w:bCs/>
                <w:color w:val="FFFFFF"/>
                <w:sz w:val="22"/>
                <w:szCs w:val="22"/>
              </w:rPr>
              <w:t>Образец</w:t>
            </w:r>
          </w:p>
        </w:tc>
        <w:tc>
          <w:tcPr>
            <w:tcW w:w="1060" w:type="dxa"/>
            <w:tcBorders>
              <w:top w:val="single" w:sz="4" w:space="0" w:color="A5A5A5"/>
              <w:left w:val="nil"/>
              <w:bottom w:val="nil"/>
              <w:right w:val="nil"/>
            </w:tcBorders>
            <w:shd w:val="clear" w:color="A5A5A5" w:fill="A5A5A5"/>
            <w:noWrap/>
            <w:vAlign w:val="bottom"/>
            <w:hideMark/>
          </w:tcPr>
          <w:p w:rsidR="00417CDD" w:rsidRPr="00417CDD" w:rsidRDefault="00417CDD" w:rsidP="00417CDD">
            <w:pPr>
              <w:jc w:val="center"/>
              <w:rPr>
                <w:rFonts w:ascii="Calibri" w:hAnsi="Calibri" w:cs="Calibri"/>
                <w:b/>
                <w:bCs/>
                <w:color w:val="FFFFFF"/>
                <w:sz w:val="22"/>
                <w:szCs w:val="22"/>
              </w:rPr>
            </w:pPr>
            <w:r w:rsidRPr="00417CDD">
              <w:rPr>
                <w:rFonts w:ascii="Calibri" w:hAnsi="Calibri" w:cs="Calibri"/>
                <w:b/>
                <w:bCs/>
                <w:color w:val="FFFFFF"/>
                <w:sz w:val="22"/>
                <w:szCs w:val="22"/>
              </w:rPr>
              <w:t>Возраст</w:t>
            </w:r>
          </w:p>
        </w:tc>
        <w:tc>
          <w:tcPr>
            <w:tcW w:w="2000" w:type="dxa"/>
            <w:tcBorders>
              <w:top w:val="single" w:sz="4" w:space="0" w:color="A5A5A5"/>
              <w:left w:val="nil"/>
              <w:bottom w:val="nil"/>
              <w:right w:val="single" w:sz="4" w:space="0" w:color="A5A5A5"/>
            </w:tcBorders>
            <w:shd w:val="clear" w:color="A5A5A5" w:fill="A5A5A5"/>
            <w:noWrap/>
            <w:vAlign w:val="bottom"/>
            <w:hideMark/>
          </w:tcPr>
          <w:p w:rsidR="00417CDD" w:rsidRPr="00417CDD" w:rsidRDefault="00417CDD" w:rsidP="00417CDD">
            <w:pPr>
              <w:jc w:val="center"/>
              <w:rPr>
                <w:rFonts w:ascii="Calibri" w:hAnsi="Calibri" w:cs="Calibri"/>
                <w:b/>
                <w:bCs/>
                <w:color w:val="FFFFFF"/>
                <w:sz w:val="22"/>
                <w:szCs w:val="22"/>
              </w:rPr>
            </w:pPr>
            <w:r w:rsidRPr="00417CDD">
              <w:rPr>
                <w:rFonts w:ascii="Calibri" w:hAnsi="Calibri" w:cs="Calibri"/>
                <w:b/>
                <w:bCs/>
                <w:color w:val="FFFFFF"/>
                <w:sz w:val="22"/>
                <w:szCs w:val="22"/>
              </w:rPr>
              <w:t>Заработная плата</w:t>
            </w:r>
          </w:p>
        </w:tc>
      </w:tr>
      <w:tr w:rsidR="00417CDD" w:rsidRPr="00417CDD" w:rsidTr="00417CDD">
        <w:trPr>
          <w:trHeight w:val="290"/>
          <w:jc w:val="center"/>
        </w:trPr>
        <w:tc>
          <w:tcPr>
            <w:tcW w:w="1140" w:type="dxa"/>
            <w:tcBorders>
              <w:top w:val="single" w:sz="4" w:space="0" w:color="A5A5A5"/>
              <w:left w:val="single" w:sz="4" w:space="0" w:color="A5A5A5"/>
              <w:bottom w:val="nil"/>
              <w:right w:val="nil"/>
            </w:tcBorders>
            <w:shd w:val="clear" w:color="auto" w:fill="auto"/>
            <w:noWrap/>
            <w:vAlign w:val="bottom"/>
            <w:hideMark/>
          </w:tcPr>
          <w:p w:rsidR="00417CDD" w:rsidRPr="00417CDD" w:rsidRDefault="00417CDD" w:rsidP="00417CDD">
            <w:pPr>
              <w:jc w:val="center"/>
              <w:rPr>
                <w:rFonts w:ascii="Calibri" w:hAnsi="Calibri" w:cs="Calibri"/>
                <w:b/>
                <w:bCs/>
                <w:color w:val="000000"/>
                <w:sz w:val="22"/>
                <w:szCs w:val="22"/>
              </w:rPr>
            </w:pPr>
            <w:r w:rsidRPr="00417CDD">
              <w:rPr>
                <w:rFonts w:ascii="Calibri" w:hAnsi="Calibri" w:cs="Calibri"/>
                <w:b/>
                <w:bCs/>
                <w:color w:val="000000"/>
                <w:sz w:val="22"/>
                <w:szCs w:val="22"/>
              </w:rPr>
              <w:t>A</w:t>
            </w:r>
          </w:p>
        </w:tc>
        <w:tc>
          <w:tcPr>
            <w:tcW w:w="1060" w:type="dxa"/>
            <w:tcBorders>
              <w:top w:val="single" w:sz="4" w:space="0" w:color="A5A5A5"/>
              <w:left w:val="nil"/>
              <w:bottom w:val="nil"/>
              <w:right w:val="nil"/>
            </w:tcBorders>
            <w:shd w:val="clear" w:color="auto" w:fill="auto"/>
            <w:noWrap/>
            <w:vAlign w:val="bottom"/>
            <w:hideMark/>
          </w:tcPr>
          <w:p w:rsidR="00417CDD" w:rsidRPr="00417CDD" w:rsidRDefault="00417CDD" w:rsidP="00417CDD">
            <w:pPr>
              <w:jc w:val="center"/>
              <w:rPr>
                <w:rFonts w:ascii="Calibri" w:hAnsi="Calibri" w:cs="Calibri"/>
                <w:color w:val="000000"/>
                <w:sz w:val="22"/>
                <w:szCs w:val="22"/>
              </w:rPr>
            </w:pPr>
            <w:r w:rsidRPr="00417CDD">
              <w:rPr>
                <w:rFonts w:ascii="Calibri" w:hAnsi="Calibri" w:cs="Calibri"/>
                <w:color w:val="000000"/>
                <w:sz w:val="22"/>
                <w:szCs w:val="22"/>
              </w:rPr>
              <w:t>25</w:t>
            </w:r>
          </w:p>
        </w:tc>
        <w:tc>
          <w:tcPr>
            <w:tcW w:w="2000" w:type="dxa"/>
            <w:tcBorders>
              <w:top w:val="single" w:sz="4" w:space="0" w:color="A5A5A5"/>
              <w:left w:val="nil"/>
              <w:bottom w:val="nil"/>
              <w:right w:val="single" w:sz="4" w:space="0" w:color="A5A5A5"/>
            </w:tcBorders>
            <w:shd w:val="clear" w:color="auto" w:fill="auto"/>
            <w:noWrap/>
            <w:vAlign w:val="bottom"/>
            <w:hideMark/>
          </w:tcPr>
          <w:p w:rsidR="00417CDD" w:rsidRPr="00417CDD" w:rsidRDefault="00417CDD" w:rsidP="00417CDD">
            <w:pPr>
              <w:jc w:val="center"/>
              <w:rPr>
                <w:rFonts w:ascii="Calibri" w:hAnsi="Calibri" w:cs="Calibri"/>
                <w:color w:val="000000"/>
                <w:sz w:val="22"/>
                <w:szCs w:val="22"/>
              </w:rPr>
            </w:pPr>
            <w:r w:rsidRPr="00417CDD">
              <w:rPr>
                <w:rFonts w:ascii="Calibri" w:hAnsi="Calibri" w:cs="Calibri"/>
                <w:color w:val="000000"/>
                <w:sz w:val="22"/>
                <w:szCs w:val="22"/>
              </w:rPr>
              <w:t>60 000,00 р.</w:t>
            </w:r>
          </w:p>
        </w:tc>
      </w:tr>
      <w:tr w:rsidR="00417CDD" w:rsidRPr="00417CDD" w:rsidTr="00417CDD">
        <w:trPr>
          <w:trHeight w:val="290"/>
          <w:jc w:val="center"/>
        </w:trPr>
        <w:tc>
          <w:tcPr>
            <w:tcW w:w="1140" w:type="dxa"/>
            <w:tcBorders>
              <w:top w:val="single" w:sz="4" w:space="0" w:color="A5A5A5"/>
              <w:left w:val="single" w:sz="4" w:space="0" w:color="A5A5A5"/>
              <w:bottom w:val="nil"/>
              <w:right w:val="nil"/>
            </w:tcBorders>
            <w:shd w:val="clear" w:color="auto" w:fill="auto"/>
            <w:noWrap/>
            <w:vAlign w:val="bottom"/>
            <w:hideMark/>
          </w:tcPr>
          <w:p w:rsidR="00417CDD" w:rsidRPr="00417CDD" w:rsidRDefault="00417CDD" w:rsidP="00417CDD">
            <w:pPr>
              <w:jc w:val="center"/>
              <w:rPr>
                <w:rFonts w:ascii="Calibri" w:hAnsi="Calibri" w:cs="Calibri"/>
                <w:b/>
                <w:bCs/>
                <w:color w:val="000000"/>
                <w:sz w:val="22"/>
                <w:szCs w:val="22"/>
              </w:rPr>
            </w:pPr>
            <w:r w:rsidRPr="00417CDD">
              <w:rPr>
                <w:rFonts w:ascii="Calibri" w:hAnsi="Calibri" w:cs="Calibri"/>
                <w:b/>
                <w:bCs/>
                <w:color w:val="000000"/>
                <w:sz w:val="22"/>
                <w:szCs w:val="22"/>
              </w:rPr>
              <w:t>B</w:t>
            </w:r>
          </w:p>
        </w:tc>
        <w:tc>
          <w:tcPr>
            <w:tcW w:w="1060" w:type="dxa"/>
            <w:tcBorders>
              <w:top w:val="single" w:sz="4" w:space="0" w:color="A5A5A5"/>
              <w:left w:val="nil"/>
              <w:bottom w:val="nil"/>
              <w:right w:val="nil"/>
            </w:tcBorders>
            <w:shd w:val="clear" w:color="auto" w:fill="auto"/>
            <w:noWrap/>
            <w:vAlign w:val="bottom"/>
            <w:hideMark/>
          </w:tcPr>
          <w:p w:rsidR="00417CDD" w:rsidRPr="00417CDD" w:rsidRDefault="00417CDD" w:rsidP="00417CDD">
            <w:pPr>
              <w:jc w:val="center"/>
              <w:rPr>
                <w:rFonts w:ascii="Calibri" w:hAnsi="Calibri" w:cs="Calibri"/>
                <w:color w:val="000000"/>
                <w:sz w:val="22"/>
                <w:szCs w:val="22"/>
              </w:rPr>
            </w:pPr>
            <w:r w:rsidRPr="00417CDD">
              <w:rPr>
                <w:rFonts w:ascii="Calibri" w:hAnsi="Calibri" w:cs="Calibri"/>
                <w:color w:val="000000"/>
                <w:sz w:val="22"/>
                <w:szCs w:val="22"/>
              </w:rPr>
              <w:t>80</w:t>
            </w:r>
          </w:p>
        </w:tc>
        <w:tc>
          <w:tcPr>
            <w:tcW w:w="2000" w:type="dxa"/>
            <w:tcBorders>
              <w:top w:val="single" w:sz="4" w:space="0" w:color="A5A5A5"/>
              <w:left w:val="nil"/>
              <w:bottom w:val="nil"/>
              <w:right w:val="single" w:sz="4" w:space="0" w:color="A5A5A5"/>
            </w:tcBorders>
            <w:shd w:val="clear" w:color="auto" w:fill="auto"/>
            <w:noWrap/>
            <w:vAlign w:val="bottom"/>
            <w:hideMark/>
          </w:tcPr>
          <w:p w:rsidR="00417CDD" w:rsidRPr="00417CDD" w:rsidRDefault="00417CDD" w:rsidP="00417CDD">
            <w:pPr>
              <w:jc w:val="center"/>
              <w:rPr>
                <w:rFonts w:ascii="Calibri" w:hAnsi="Calibri" w:cs="Calibri"/>
                <w:color w:val="000000"/>
                <w:sz w:val="22"/>
                <w:szCs w:val="22"/>
              </w:rPr>
            </w:pPr>
            <w:r w:rsidRPr="00417CDD">
              <w:rPr>
                <w:rFonts w:ascii="Calibri" w:hAnsi="Calibri" w:cs="Calibri"/>
                <w:color w:val="000000"/>
                <w:sz w:val="22"/>
                <w:szCs w:val="22"/>
              </w:rPr>
              <w:t>82 000,00 р.</w:t>
            </w:r>
          </w:p>
        </w:tc>
      </w:tr>
      <w:tr w:rsidR="00417CDD" w:rsidRPr="00417CDD" w:rsidTr="00417CDD">
        <w:trPr>
          <w:trHeight w:val="290"/>
          <w:jc w:val="center"/>
        </w:trPr>
        <w:tc>
          <w:tcPr>
            <w:tcW w:w="1140" w:type="dxa"/>
            <w:tcBorders>
              <w:top w:val="single" w:sz="4" w:space="0" w:color="A5A5A5"/>
              <w:left w:val="single" w:sz="4" w:space="0" w:color="A5A5A5"/>
              <w:bottom w:val="nil"/>
              <w:right w:val="nil"/>
            </w:tcBorders>
            <w:shd w:val="clear" w:color="auto" w:fill="auto"/>
            <w:noWrap/>
            <w:vAlign w:val="bottom"/>
            <w:hideMark/>
          </w:tcPr>
          <w:p w:rsidR="00417CDD" w:rsidRPr="00417CDD" w:rsidRDefault="00417CDD" w:rsidP="00417CDD">
            <w:pPr>
              <w:jc w:val="center"/>
              <w:rPr>
                <w:rFonts w:ascii="Calibri" w:hAnsi="Calibri" w:cs="Calibri"/>
                <w:b/>
                <w:bCs/>
                <w:color w:val="000000"/>
                <w:sz w:val="22"/>
                <w:szCs w:val="22"/>
              </w:rPr>
            </w:pPr>
            <w:r w:rsidRPr="00417CDD">
              <w:rPr>
                <w:rFonts w:ascii="Calibri" w:hAnsi="Calibri" w:cs="Calibri"/>
                <w:b/>
                <w:bCs/>
                <w:color w:val="000000"/>
                <w:sz w:val="22"/>
                <w:szCs w:val="22"/>
              </w:rPr>
              <w:t>C</w:t>
            </w:r>
          </w:p>
        </w:tc>
        <w:tc>
          <w:tcPr>
            <w:tcW w:w="1060" w:type="dxa"/>
            <w:tcBorders>
              <w:top w:val="single" w:sz="4" w:space="0" w:color="A5A5A5"/>
              <w:left w:val="nil"/>
              <w:bottom w:val="nil"/>
              <w:right w:val="nil"/>
            </w:tcBorders>
            <w:shd w:val="clear" w:color="auto" w:fill="auto"/>
            <w:noWrap/>
            <w:vAlign w:val="bottom"/>
            <w:hideMark/>
          </w:tcPr>
          <w:p w:rsidR="00417CDD" w:rsidRPr="00417CDD" w:rsidRDefault="00417CDD" w:rsidP="00417CDD">
            <w:pPr>
              <w:jc w:val="center"/>
              <w:rPr>
                <w:rFonts w:ascii="Calibri" w:hAnsi="Calibri" w:cs="Calibri"/>
                <w:color w:val="000000"/>
                <w:sz w:val="22"/>
                <w:szCs w:val="22"/>
              </w:rPr>
            </w:pPr>
            <w:r w:rsidRPr="00417CDD">
              <w:rPr>
                <w:rFonts w:ascii="Calibri" w:hAnsi="Calibri" w:cs="Calibri"/>
                <w:color w:val="000000"/>
                <w:sz w:val="22"/>
                <w:szCs w:val="22"/>
              </w:rPr>
              <w:t>18</w:t>
            </w:r>
          </w:p>
        </w:tc>
        <w:tc>
          <w:tcPr>
            <w:tcW w:w="2000" w:type="dxa"/>
            <w:tcBorders>
              <w:top w:val="single" w:sz="4" w:space="0" w:color="A5A5A5"/>
              <w:left w:val="nil"/>
              <w:bottom w:val="nil"/>
              <w:right w:val="single" w:sz="4" w:space="0" w:color="A5A5A5"/>
            </w:tcBorders>
            <w:shd w:val="clear" w:color="auto" w:fill="auto"/>
            <w:noWrap/>
            <w:vAlign w:val="bottom"/>
            <w:hideMark/>
          </w:tcPr>
          <w:p w:rsidR="00417CDD" w:rsidRPr="00417CDD" w:rsidRDefault="00417CDD" w:rsidP="00417CDD">
            <w:pPr>
              <w:jc w:val="center"/>
              <w:rPr>
                <w:rFonts w:ascii="Calibri" w:hAnsi="Calibri" w:cs="Calibri"/>
                <w:color w:val="000000"/>
                <w:sz w:val="22"/>
                <w:szCs w:val="22"/>
              </w:rPr>
            </w:pPr>
            <w:r w:rsidRPr="00417CDD">
              <w:rPr>
                <w:rFonts w:ascii="Calibri" w:hAnsi="Calibri" w:cs="Calibri"/>
                <w:color w:val="000000"/>
                <w:sz w:val="22"/>
                <w:szCs w:val="22"/>
              </w:rPr>
              <w:t>35 000,00 р.</w:t>
            </w:r>
          </w:p>
        </w:tc>
      </w:tr>
      <w:tr w:rsidR="00417CDD" w:rsidRPr="00417CDD" w:rsidTr="00417CDD">
        <w:trPr>
          <w:trHeight w:val="290"/>
          <w:jc w:val="center"/>
        </w:trPr>
        <w:tc>
          <w:tcPr>
            <w:tcW w:w="1140" w:type="dxa"/>
            <w:tcBorders>
              <w:top w:val="single" w:sz="4" w:space="0" w:color="A5A5A5"/>
              <w:left w:val="single" w:sz="4" w:space="0" w:color="A5A5A5"/>
              <w:bottom w:val="nil"/>
              <w:right w:val="nil"/>
            </w:tcBorders>
            <w:shd w:val="clear" w:color="auto" w:fill="auto"/>
            <w:noWrap/>
            <w:vAlign w:val="bottom"/>
            <w:hideMark/>
          </w:tcPr>
          <w:p w:rsidR="00417CDD" w:rsidRPr="00417CDD" w:rsidRDefault="00417CDD" w:rsidP="00417CDD">
            <w:pPr>
              <w:jc w:val="center"/>
              <w:rPr>
                <w:rFonts w:ascii="Calibri" w:hAnsi="Calibri" w:cs="Calibri"/>
                <w:b/>
                <w:bCs/>
                <w:color w:val="000000"/>
                <w:sz w:val="22"/>
                <w:szCs w:val="22"/>
              </w:rPr>
            </w:pPr>
            <w:r w:rsidRPr="00417CDD">
              <w:rPr>
                <w:rFonts w:ascii="Calibri" w:hAnsi="Calibri" w:cs="Calibri"/>
                <w:b/>
                <w:bCs/>
                <w:color w:val="000000"/>
                <w:sz w:val="22"/>
                <w:szCs w:val="22"/>
              </w:rPr>
              <w:t>D</w:t>
            </w:r>
          </w:p>
        </w:tc>
        <w:tc>
          <w:tcPr>
            <w:tcW w:w="1060" w:type="dxa"/>
            <w:tcBorders>
              <w:top w:val="single" w:sz="4" w:space="0" w:color="A5A5A5"/>
              <w:left w:val="nil"/>
              <w:bottom w:val="nil"/>
              <w:right w:val="nil"/>
            </w:tcBorders>
            <w:shd w:val="clear" w:color="auto" w:fill="auto"/>
            <w:noWrap/>
            <w:vAlign w:val="bottom"/>
            <w:hideMark/>
          </w:tcPr>
          <w:p w:rsidR="00417CDD" w:rsidRPr="00417CDD" w:rsidRDefault="00417CDD" w:rsidP="00417CDD">
            <w:pPr>
              <w:jc w:val="center"/>
              <w:rPr>
                <w:rFonts w:ascii="Calibri" w:hAnsi="Calibri" w:cs="Calibri"/>
                <w:color w:val="000000"/>
                <w:sz w:val="22"/>
                <w:szCs w:val="22"/>
              </w:rPr>
            </w:pPr>
            <w:r w:rsidRPr="00417CDD">
              <w:rPr>
                <w:rFonts w:ascii="Calibri" w:hAnsi="Calibri" w:cs="Calibri"/>
                <w:color w:val="000000"/>
                <w:sz w:val="22"/>
                <w:szCs w:val="22"/>
              </w:rPr>
              <w:t>50</w:t>
            </w:r>
          </w:p>
        </w:tc>
        <w:tc>
          <w:tcPr>
            <w:tcW w:w="2000" w:type="dxa"/>
            <w:tcBorders>
              <w:top w:val="single" w:sz="4" w:space="0" w:color="A5A5A5"/>
              <w:left w:val="nil"/>
              <w:bottom w:val="nil"/>
              <w:right w:val="single" w:sz="4" w:space="0" w:color="A5A5A5"/>
            </w:tcBorders>
            <w:shd w:val="clear" w:color="auto" w:fill="auto"/>
            <w:noWrap/>
            <w:vAlign w:val="bottom"/>
            <w:hideMark/>
          </w:tcPr>
          <w:p w:rsidR="00417CDD" w:rsidRPr="00417CDD" w:rsidRDefault="00417CDD" w:rsidP="00417CDD">
            <w:pPr>
              <w:jc w:val="center"/>
              <w:rPr>
                <w:rFonts w:ascii="Calibri" w:hAnsi="Calibri" w:cs="Calibri"/>
                <w:color w:val="000000"/>
                <w:sz w:val="22"/>
                <w:szCs w:val="22"/>
              </w:rPr>
            </w:pPr>
            <w:r w:rsidRPr="00417CDD">
              <w:rPr>
                <w:rFonts w:ascii="Calibri" w:hAnsi="Calibri" w:cs="Calibri"/>
                <w:color w:val="000000"/>
                <w:sz w:val="22"/>
                <w:szCs w:val="22"/>
              </w:rPr>
              <w:t>90 000,00 р.</w:t>
            </w:r>
          </w:p>
        </w:tc>
      </w:tr>
      <w:tr w:rsidR="00417CDD" w:rsidRPr="00417CDD" w:rsidTr="00417CDD">
        <w:trPr>
          <w:trHeight w:val="290"/>
          <w:jc w:val="center"/>
        </w:trPr>
        <w:tc>
          <w:tcPr>
            <w:tcW w:w="1140" w:type="dxa"/>
            <w:tcBorders>
              <w:top w:val="single" w:sz="4" w:space="0" w:color="A5A5A5"/>
              <w:left w:val="single" w:sz="4" w:space="0" w:color="A5A5A5"/>
              <w:bottom w:val="single" w:sz="4" w:space="0" w:color="A5A5A5"/>
              <w:right w:val="nil"/>
            </w:tcBorders>
            <w:shd w:val="clear" w:color="auto" w:fill="auto"/>
            <w:noWrap/>
            <w:vAlign w:val="bottom"/>
            <w:hideMark/>
          </w:tcPr>
          <w:p w:rsidR="00417CDD" w:rsidRPr="00417CDD" w:rsidRDefault="00417CDD" w:rsidP="00417CDD">
            <w:pPr>
              <w:jc w:val="center"/>
              <w:rPr>
                <w:rFonts w:ascii="Calibri" w:hAnsi="Calibri" w:cs="Calibri"/>
                <w:b/>
                <w:bCs/>
                <w:color w:val="000000"/>
                <w:sz w:val="22"/>
                <w:szCs w:val="22"/>
              </w:rPr>
            </w:pPr>
            <w:r w:rsidRPr="00417CDD">
              <w:rPr>
                <w:rFonts w:ascii="Calibri" w:hAnsi="Calibri" w:cs="Calibri"/>
                <w:b/>
                <w:bCs/>
                <w:color w:val="000000"/>
                <w:sz w:val="22"/>
                <w:szCs w:val="22"/>
              </w:rPr>
              <w:t>E</w:t>
            </w:r>
          </w:p>
        </w:tc>
        <w:tc>
          <w:tcPr>
            <w:tcW w:w="1060" w:type="dxa"/>
            <w:tcBorders>
              <w:top w:val="single" w:sz="4" w:space="0" w:color="A5A5A5"/>
              <w:left w:val="nil"/>
              <w:bottom w:val="single" w:sz="4" w:space="0" w:color="A5A5A5"/>
              <w:right w:val="nil"/>
            </w:tcBorders>
            <w:shd w:val="clear" w:color="auto" w:fill="auto"/>
            <w:noWrap/>
            <w:vAlign w:val="bottom"/>
            <w:hideMark/>
          </w:tcPr>
          <w:p w:rsidR="00417CDD" w:rsidRPr="00417CDD" w:rsidRDefault="00417CDD" w:rsidP="00417CDD">
            <w:pPr>
              <w:jc w:val="center"/>
              <w:rPr>
                <w:rFonts w:ascii="Calibri" w:hAnsi="Calibri" w:cs="Calibri"/>
                <w:color w:val="000000"/>
                <w:sz w:val="22"/>
                <w:szCs w:val="22"/>
              </w:rPr>
            </w:pPr>
            <w:r w:rsidRPr="00417CDD">
              <w:rPr>
                <w:rFonts w:ascii="Calibri" w:hAnsi="Calibri" w:cs="Calibri"/>
                <w:color w:val="000000"/>
                <w:sz w:val="22"/>
                <w:szCs w:val="22"/>
              </w:rPr>
              <w:t>36</w:t>
            </w:r>
          </w:p>
        </w:tc>
        <w:tc>
          <w:tcPr>
            <w:tcW w:w="2000" w:type="dxa"/>
            <w:tcBorders>
              <w:top w:val="single" w:sz="4" w:space="0" w:color="A5A5A5"/>
              <w:left w:val="nil"/>
              <w:bottom w:val="single" w:sz="4" w:space="0" w:color="A5A5A5"/>
              <w:right w:val="single" w:sz="4" w:space="0" w:color="A5A5A5"/>
            </w:tcBorders>
            <w:shd w:val="clear" w:color="auto" w:fill="auto"/>
            <w:noWrap/>
            <w:vAlign w:val="bottom"/>
            <w:hideMark/>
          </w:tcPr>
          <w:p w:rsidR="00417CDD" w:rsidRPr="00417CDD" w:rsidRDefault="00417CDD" w:rsidP="00417CDD">
            <w:pPr>
              <w:jc w:val="center"/>
              <w:rPr>
                <w:rFonts w:ascii="Calibri" w:hAnsi="Calibri" w:cs="Calibri"/>
                <w:color w:val="000000"/>
                <w:sz w:val="22"/>
                <w:szCs w:val="22"/>
              </w:rPr>
            </w:pPr>
            <w:r w:rsidRPr="00417CDD">
              <w:rPr>
                <w:rFonts w:ascii="Calibri" w:hAnsi="Calibri" w:cs="Calibri"/>
                <w:color w:val="000000"/>
                <w:sz w:val="22"/>
                <w:szCs w:val="22"/>
              </w:rPr>
              <w:t>120 000,00 р.</w:t>
            </w:r>
          </w:p>
        </w:tc>
      </w:tr>
    </w:tbl>
    <w:p w:rsidR="00417CDD" w:rsidRDefault="00417CDD" w:rsidP="00417CDD">
      <w:pPr>
        <w:pStyle w:val="a3"/>
        <w:rPr>
          <w:color w:val="auto"/>
        </w:rPr>
      </w:pPr>
      <w:bookmarkStart w:id="4" w:name="_Toc104188556"/>
      <w:r w:rsidRPr="00417CDD">
        <w:rPr>
          <w:color w:val="auto"/>
        </w:rPr>
        <w:lastRenderedPageBreak/>
        <w:t>Решение поставленной задачи</w:t>
      </w:r>
      <w:bookmarkEnd w:id="4"/>
    </w:p>
    <w:p w:rsidR="00417CDD" w:rsidRDefault="00744FE0" w:rsidP="00417CDD">
      <w:pPr>
        <w:pStyle w:val="a5"/>
      </w:pPr>
      <w:r>
        <w:t>Сначала нанесем на график наши исходные данные двух образов (материалов обучения) и материалов экзамена. (рис.5)</w:t>
      </w:r>
    </w:p>
    <w:p w:rsidR="00744FE0" w:rsidRDefault="00744FE0" w:rsidP="00744FE0">
      <w:pPr>
        <w:pStyle w:val="a5"/>
        <w:ind w:firstLine="0"/>
        <w:jc w:val="center"/>
      </w:pPr>
      <w:r>
        <w:rPr>
          <w:noProof/>
        </w:rPr>
        <w:drawing>
          <wp:inline distT="0" distB="0" distL="0" distR="0" wp14:anchorId="4CF6C7C2" wp14:editId="6B9C44FC">
            <wp:extent cx="5121275" cy="2549525"/>
            <wp:effectExtent l="0" t="0" r="3175" b="317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5A4221" w:rsidRDefault="005A4221" w:rsidP="00744FE0">
      <w:pPr>
        <w:pStyle w:val="a5"/>
        <w:ind w:firstLine="0"/>
        <w:jc w:val="center"/>
        <w:rPr>
          <w:sz w:val="22"/>
        </w:rPr>
      </w:pPr>
      <w:r>
        <w:rPr>
          <w:sz w:val="22"/>
        </w:rPr>
        <w:t>Рис.5. Объекты материалов обучения</w:t>
      </w:r>
    </w:p>
    <w:p w:rsidR="005A4221" w:rsidRDefault="005A4221" w:rsidP="005A4221">
      <w:pPr>
        <w:pStyle w:val="a5"/>
      </w:pPr>
      <w:r>
        <w:t>Как видно на рисунке необходимо определить к какому из образов относится человек (МЭ).</w:t>
      </w:r>
    </w:p>
    <w:p w:rsidR="005A4221" w:rsidRDefault="005A4221" w:rsidP="005A4221">
      <w:pPr>
        <w:pStyle w:val="a5"/>
      </w:pPr>
      <w:r>
        <w:t>Во-первых, находим минимум и максимум из свойств объектов образов.</w:t>
      </w:r>
    </w:p>
    <w:tbl>
      <w:tblPr>
        <w:tblStyle w:val="ac"/>
        <w:tblW w:w="0" w:type="auto"/>
        <w:tblInd w:w="1838" w:type="dxa"/>
        <w:tblLook w:val="04A0" w:firstRow="1" w:lastRow="0" w:firstColumn="1" w:lastColumn="0" w:noHBand="0" w:noVBand="1"/>
      </w:tblPr>
      <w:tblGrid>
        <w:gridCol w:w="1985"/>
        <w:gridCol w:w="1842"/>
        <w:gridCol w:w="1701"/>
      </w:tblGrid>
      <w:tr w:rsidR="005A4221" w:rsidTr="005A4221">
        <w:tc>
          <w:tcPr>
            <w:tcW w:w="1985" w:type="dxa"/>
            <w:shd w:val="clear" w:color="auto" w:fill="BFBFBF" w:themeFill="background1" w:themeFillShade="BF"/>
            <w:vAlign w:val="bottom"/>
          </w:tcPr>
          <w:p w:rsidR="005A4221" w:rsidRPr="005A4221" w:rsidRDefault="005A4221" w:rsidP="005A4221">
            <w:pPr>
              <w:jc w:val="center"/>
              <w:rPr>
                <w:rFonts w:ascii="Calibri" w:hAnsi="Calibri" w:cs="Calibri"/>
                <w:i/>
                <w:color w:val="000000"/>
                <w:sz w:val="22"/>
                <w:szCs w:val="22"/>
              </w:rPr>
            </w:pPr>
            <w:r w:rsidRPr="005A4221">
              <w:rPr>
                <w:rFonts w:ascii="Calibri" w:hAnsi="Calibri" w:cs="Calibri"/>
                <w:i/>
                <w:color w:val="000000"/>
                <w:sz w:val="22"/>
                <w:szCs w:val="22"/>
              </w:rPr>
              <w:t>min</w:t>
            </w:r>
          </w:p>
        </w:tc>
        <w:tc>
          <w:tcPr>
            <w:tcW w:w="1842" w:type="dxa"/>
          </w:tcPr>
          <w:p w:rsidR="005A4221" w:rsidRPr="0017201C" w:rsidRDefault="005A4221" w:rsidP="005A4221">
            <w:pPr>
              <w:jc w:val="center"/>
            </w:pPr>
            <w:r w:rsidRPr="0017201C">
              <w:t>15</w:t>
            </w:r>
          </w:p>
        </w:tc>
        <w:tc>
          <w:tcPr>
            <w:tcW w:w="1701" w:type="dxa"/>
          </w:tcPr>
          <w:p w:rsidR="005A4221" w:rsidRPr="0017201C" w:rsidRDefault="005A4221" w:rsidP="005A4221">
            <w:pPr>
              <w:jc w:val="center"/>
            </w:pPr>
            <w:r w:rsidRPr="0017201C">
              <w:t>25524</w:t>
            </w:r>
          </w:p>
        </w:tc>
      </w:tr>
      <w:tr w:rsidR="005A4221" w:rsidTr="005A4221">
        <w:tc>
          <w:tcPr>
            <w:tcW w:w="1985" w:type="dxa"/>
            <w:shd w:val="clear" w:color="auto" w:fill="BFBFBF" w:themeFill="background1" w:themeFillShade="BF"/>
            <w:vAlign w:val="bottom"/>
          </w:tcPr>
          <w:p w:rsidR="005A4221" w:rsidRPr="005A4221" w:rsidRDefault="005A4221" w:rsidP="005A4221">
            <w:pPr>
              <w:jc w:val="center"/>
              <w:rPr>
                <w:rFonts w:ascii="Calibri" w:hAnsi="Calibri" w:cs="Calibri"/>
                <w:i/>
                <w:color w:val="000000"/>
                <w:sz w:val="22"/>
                <w:szCs w:val="22"/>
              </w:rPr>
            </w:pPr>
            <w:r w:rsidRPr="005A4221">
              <w:rPr>
                <w:rFonts w:ascii="Calibri" w:hAnsi="Calibri" w:cs="Calibri"/>
                <w:i/>
                <w:color w:val="000000"/>
                <w:sz w:val="22"/>
                <w:szCs w:val="22"/>
              </w:rPr>
              <w:t>max</w:t>
            </w:r>
          </w:p>
        </w:tc>
        <w:tc>
          <w:tcPr>
            <w:tcW w:w="1842" w:type="dxa"/>
          </w:tcPr>
          <w:p w:rsidR="005A4221" w:rsidRPr="0017201C" w:rsidRDefault="005A4221" w:rsidP="005A4221">
            <w:pPr>
              <w:jc w:val="center"/>
            </w:pPr>
            <w:r w:rsidRPr="0017201C">
              <w:t>68</w:t>
            </w:r>
          </w:p>
        </w:tc>
        <w:tc>
          <w:tcPr>
            <w:tcW w:w="1701" w:type="dxa"/>
          </w:tcPr>
          <w:p w:rsidR="005A4221" w:rsidRDefault="005A4221" w:rsidP="005A4221">
            <w:pPr>
              <w:jc w:val="center"/>
            </w:pPr>
            <w:r w:rsidRPr="0017201C">
              <w:t>165408</w:t>
            </w:r>
          </w:p>
        </w:tc>
      </w:tr>
    </w:tbl>
    <w:p w:rsidR="005A4221" w:rsidRDefault="005A4221" w:rsidP="006C677D">
      <w:pPr>
        <w:pStyle w:val="a5"/>
        <w:spacing w:before="240"/>
      </w:pPr>
      <w:r>
        <w:t xml:space="preserve"> Затем находим матрицу мер сходства по каждому свойству и вычисляем общую матрицу мер сходства:</w:t>
      </w:r>
    </w:p>
    <w:p w:rsidR="00956041" w:rsidRPr="00956041" w:rsidRDefault="00956041" w:rsidP="00956041">
      <w:pPr>
        <w:pStyle w:val="a5"/>
        <w:spacing w:before="240"/>
        <w:jc w:val="right"/>
        <w:rPr>
          <w:sz w:val="22"/>
        </w:rPr>
      </w:pPr>
      <w:r>
        <w:rPr>
          <w:sz w:val="22"/>
        </w:rPr>
        <w:t>Таблица 4.</w:t>
      </w:r>
      <w:r w:rsidR="00AE1FA1">
        <w:rPr>
          <w:sz w:val="22"/>
        </w:rPr>
        <w:t xml:space="preserve"> </w:t>
      </w:r>
      <w:r>
        <w:rPr>
          <w:sz w:val="22"/>
        </w:rPr>
        <w:t>Фрагмент таблицы мер сходства материалов обучения</w:t>
      </w:r>
    </w:p>
    <w:tbl>
      <w:tblPr>
        <w:tblW w:w="3972" w:type="dxa"/>
        <w:jc w:val="center"/>
        <w:tblLook w:val="04A0" w:firstRow="1" w:lastRow="0" w:firstColumn="1" w:lastColumn="0" w:noHBand="0" w:noVBand="1"/>
      </w:tblPr>
      <w:tblGrid>
        <w:gridCol w:w="1460"/>
        <w:gridCol w:w="1460"/>
        <w:gridCol w:w="1052"/>
      </w:tblGrid>
      <w:tr w:rsidR="00956041" w:rsidRPr="00956041" w:rsidTr="00956041">
        <w:trPr>
          <w:trHeight w:val="290"/>
          <w:jc w:val="center"/>
        </w:trPr>
        <w:tc>
          <w:tcPr>
            <w:tcW w:w="1460" w:type="dxa"/>
            <w:tcBorders>
              <w:top w:val="single" w:sz="4" w:space="0" w:color="A5A5A5"/>
              <w:left w:val="single" w:sz="4" w:space="0" w:color="A5A5A5"/>
              <w:bottom w:val="nil"/>
              <w:right w:val="nil"/>
            </w:tcBorders>
            <w:shd w:val="clear" w:color="A5A5A5" w:fill="A5A5A5"/>
            <w:noWrap/>
            <w:vAlign w:val="bottom"/>
            <w:hideMark/>
          </w:tcPr>
          <w:p w:rsidR="00956041" w:rsidRPr="00956041" w:rsidRDefault="00956041" w:rsidP="00956041">
            <w:pPr>
              <w:jc w:val="center"/>
              <w:rPr>
                <w:rFonts w:ascii="Calibri" w:hAnsi="Calibri" w:cs="Calibri"/>
                <w:b/>
                <w:bCs/>
                <w:color w:val="FFFFFF"/>
                <w:sz w:val="22"/>
                <w:szCs w:val="22"/>
              </w:rPr>
            </w:pPr>
            <w:r w:rsidRPr="00956041">
              <w:rPr>
                <w:rFonts w:ascii="Calibri" w:hAnsi="Calibri" w:cs="Calibri"/>
                <w:b/>
                <w:bCs/>
                <w:color w:val="FFFFFF"/>
                <w:sz w:val="22"/>
                <w:szCs w:val="22"/>
              </w:rPr>
              <w:t>Мер. Сход 1</w:t>
            </w:r>
          </w:p>
        </w:tc>
        <w:tc>
          <w:tcPr>
            <w:tcW w:w="1460" w:type="dxa"/>
            <w:tcBorders>
              <w:top w:val="single" w:sz="4" w:space="0" w:color="A5A5A5"/>
              <w:left w:val="nil"/>
              <w:bottom w:val="nil"/>
              <w:right w:val="nil"/>
            </w:tcBorders>
            <w:shd w:val="clear" w:color="A5A5A5" w:fill="A5A5A5"/>
            <w:noWrap/>
            <w:vAlign w:val="bottom"/>
            <w:hideMark/>
          </w:tcPr>
          <w:p w:rsidR="00956041" w:rsidRPr="00956041" w:rsidRDefault="00956041" w:rsidP="00956041">
            <w:pPr>
              <w:jc w:val="center"/>
              <w:rPr>
                <w:rFonts w:ascii="Calibri" w:hAnsi="Calibri" w:cs="Calibri"/>
                <w:b/>
                <w:bCs/>
                <w:color w:val="FFFFFF"/>
                <w:sz w:val="22"/>
                <w:szCs w:val="22"/>
              </w:rPr>
            </w:pPr>
            <w:r w:rsidRPr="00956041">
              <w:rPr>
                <w:rFonts w:ascii="Calibri" w:hAnsi="Calibri" w:cs="Calibri"/>
                <w:b/>
                <w:bCs/>
                <w:color w:val="FFFFFF"/>
                <w:sz w:val="22"/>
                <w:szCs w:val="22"/>
              </w:rPr>
              <w:t>Мер. Сход 2</w:t>
            </w:r>
          </w:p>
        </w:tc>
        <w:tc>
          <w:tcPr>
            <w:tcW w:w="1052" w:type="dxa"/>
            <w:tcBorders>
              <w:top w:val="single" w:sz="4" w:space="0" w:color="A5A5A5"/>
              <w:left w:val="nil"/>
              <w:bottom w:val="nil"/>
              <w:right w:val="single" w:sz="4" w:space="0" w:color="A5A5A5"/>
            </w:tcBorders>
            <w:shd w:val="clear" w:color="A5A5A5" w:fill="A5A5A5"/>
            <w:noWrap/>
            <w:vAlign w:val="bottom"/>
            <w:hideMark/>
          </w:tcPr>
          <w:p w:rsidR="00956041" w:rsidRPr="00956041" w:rsidRDefault="00956041" w:rsidP="00956041">
            <w:pPr>
              <w:jc w:val="center"/>
              <w:rPr>
                <w:rFonts w:ascii="Calibri" w:hAnsi="Calibri" w:cs="Calibri"/>
                <w:b/>
                <w:bCs/>
                <w:color w:val="FFFFFF"/>
                <w:sz w:val="22"/>
                <w:szCs w:val="22"/>
              </w:rPr>
            </w:pPr>
            <w:r w:rsidRPr="00956041">
              <w:rPr>
                <w:rFonts w:ascii="Calibri" w:hAnsi="Calibri" w:cs="Calibri"/>
                <w:b/>
                <w:bCs/>
                <w:color w:val="FFFFFF"/>
                <w:sz w:val="22"/>
                <w:szCs w:val="22"/>
              </w:rPr>
              <w:t>µ</w:t>
            </w:r>
          </w:p>
        </w:tc>
      </w:tr>
      <w:tr w:rsidR="00956041" w:rsidRPr="00956041" w:rsidTr="00956041">
        <w:trPr>
          <w:trHeight w:val="290"/>
          <w:jc w:val="center"/>
        </w:trPr>
        <w:tc>
          <w:tcPr>
            <w:tcW w:w="1460" w:type="dxa"/>
            <w:tcBorders>
              <w:top w:val="single" w:sz="4" w:space="0" w:color="A5A5A5"/>
              <w:left w:val="single" w:sz="4" w:space="0" w:color="A5A5A5"/>
              <w:bottom w:val="nil"/>
              <w:right w:val="nil"/>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1</w:t>
            </w:r>
          </w:p>
        </w:tc>
        <w:tc>
          <w:tcPr>
            <w:tcW w:w="1460" w:type="dxa"/>
            <w:tcBorders>
              <w:top w:val="single" w:sz="4" w:space="0" w:color="A5A5A5"/>
              <w:left w:val="nil"/>
              <w:bottom w:val="nil"/>
              <w:right w:val="nil"/>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1</w:t>
            </w:r>
          </w:p>
        </w:tc>
        <w:tc>
          <w:tcPr>
            <w:tcW w:w="1052" w:type="dxa"/>
            <w:tcBorders>
              <w:top w:val="single" w:sz="4" w:space="0" w:color="A5A5A5"/>
              <w:left w:val="nil"/>
              <w:bottom w:val="nil"/>
              <w:right w:val="single" w:sz="4" w:space="0" w:color="A5A5A5"/>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1</w:t>
            </w:r>
          </w:p>
        </w:tc>
      </w:tr>
      <w:tr w:rsidR="00956041" w:rsidRPr="00956041" w:rsidTr="00956041">
        <w:trPr>
          <w:trHeight w:val="290"/>
          <w:jc w:val="center"/>
        </w:trPr>
        <w:tc>
          <w:tcPr>
            <w:tcW w:w="1460" w:type="dxa"/>
            <w:tcBorders>
              <w:top w:val="single" w:sz="4" w:space="0" w:color="A5A5A5"/>
              <w:left w:val="single" w:sz="4" w:space="0" w:color="A5A5A5"/>
              <w:bottom w:val="nil"/>
              <w:right w:val="nil"/>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0,998983379</w:t>
            </w:r>
          </w:p>
        </w:tc>
        <w:tc>
          <w:tcPr>
            <w:tcW w:w="1460" w:type="dxa"/>
            <w:tcBorders>
              <w:top w:val="single" w:sz="4" w:space="0" w:color="A5A5A5"/>
              <w:left w:val="nil"/>
              <w:bottom w:val="nil"/>
              <w:right w:val="nil"/>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0,822082258</w:t>
            </w:r>
          </w:p>
        </w:tc>
        <w:tc>
          <w:tcPr>
            <w:tcW w:w="1052" w:type="dxa"/>
            <w:tcBorders>
              <w:top w:val="single" w:sz="4" w:space="0" w:color="A5A5A5"/>
              <w:left w:val="nil"/>
              <w:bottom w:val="nil"/>
              <w:right w:val="single" w:sz="4" w:space="0" w:color="A5A5A5"/>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0,910533</w:t>
            </w:r>
          </w:p>
        </w:tc>
      </w:tr>
      <w:tr w:rsidR="00956041" w:rsidRPr="00956041" w:rsidTr="00956041">
        <w:trPr>
          <w:trHeight w:val="290"/>
          <w:jc w:val="center"/>
        </w:trPr>
        <w:tc>
          <w:tcPr>
            <w:tcW w:w="1460" w:type="dxa"/>
            <w:tcBorders>
              <w:top w:val="single" w:sz="4" w:space="0" w:color="A5A5A5"/>
              <w:left w:val="single" w:sz="4" w:space="0" w:color="A5A5A5"/>
              <w:bottom w:val="nil"/>
              <w:right w:val="nil"/>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0,99904166</w:t>
            </w:r>
          </w:p>
        </w:tc>
        <w:tc>
          <w:tcPr>
            <w:tcW w:w="1460" w:type="dxa"/>
            <w:tcBorders>
              <w:top w:val="single" w:sz="4" w:space="0" w:color="A5A5A5"/>
              <w:left w:val="nil"/>
              <w:bottom w:val="nil"/>
              <w:right w:val="nil"/>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0,598698081</w:t>
            </w:r>
          </w:p>
        </w:tc>
        <w:tc>
          <w:tcPr>
            <w:tcW w:w="1052" w:type="dxa"/>
            <w:tcBorders>
              <w:top w:val="single" w:sz="4" w:space="0" w:color="A5A5A5"/>
              <w:left w:val="nil"/>
              <w:bottom w:val="nil"/>
              <w:right w:val="single" w:sz="4" w:space="0" w:color="A5A5A5"/>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0,79887</w:t>
            </w:r>
          </w:p>
        </w:tc>
      </w:tr>
      <w:tr w:rsidR="00956041" w:rsidRPr="00956041" w:rsidTr="00956041">
        <w:trPr>
          <w:trHeight w:val="290"/>
          <w:jc w:val="center"/>
        </w:trPr>
        <w:tc>
          <w:tcPr>
            <w:tcW w:w="1460" w:type="dxa"/>
            <w:tcBorders>
              <w:top w:val="single" w:sz="4" w:space="0" w:color="A5A5A5"/>
              <w:left w:val="single" w:sz="4" w:space="0" w:color="A5A5A5"/>
              <w:bottom w:val="nil"/>
              <w:right w:val="nil"/>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0,999079957</w:t>
            </w:r>
          </w:p>
        </w:tc>
        <w:tc>
          <w:tcPr>
            <w:tcW w:w="1460" w:type="dxa"/>
            <w:tcBorders>
              <w:top w:val="single" w:sz="4" w:space="0" w:color="A5A5A5"/>
              <w:left w:val="nil"/>
              <w:bottom w:val="nil"/>
              <w:right w:val="nil"/>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0,897801154</w:t>
            </w:r>
          </w:p>
        </w:tc>
        <w:tc>
          <w:tcPr>
            <w:tcW w:w="1052" w:type="dxa"/>
            <w:tcBorders>
              <w:top w:val="single" w:sz="4" w:space="0" w:color="A5A5A5"/>
              <w:left w:val="nil"/>
              <w:bottom w:val="nil"/>
              <w:right w:val="single" w:sz="4" w:space="0" w:color="A5A5A5"/>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0,948441</w:t>
            </w:r>
          </w:p>
        </w:tc>
      </w:tr>
      <w:tr w:rsidR="00956041" w:rsidRPr="00956041" w:rsidTr="00956041">
        <w:trPr>
          <w:trHeight w:val="290"/>
          <w:jc w:val="center"/>
        </w:trPr>
        <w:tc>
          <w:tcPr>
            <w:tcW w:w="1460" w:type="dxa"/>
            <w:tcBorders>
              <w:top w:val="single" w:sz="4" w:space="0" w:color="A5A5A5"/>
              <w:left w:val="single" w:sz="4" w:space="0" w:color="A5A5A5"/>
              <w:bottom w:val="nil"/>
              <w:right w:val="nil"/>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0,999344711</w:t>
            </w:r>
          </w:p>
        </w:tc>
        <w:tc>
          <w:tcPr>
            <w:tcW w:w="1460" w:type="dxa"/>
            <w:tcBorders>
              <w:top w:val="single" w:sz="4" w:space="0" w:color="A5A5A5"/>
              <w:left w:val="nil"/>
              <w:bottom w:val="nil"/>
              <w:right w:val="nil"/>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0,947166715</w:t>
            </w:r>
          </w:p>
        </w:tc>
        <w:tc>
          <w:tcPr>
            <w:tcW w:w="1052" w:type="dxa"/>
            <w:tcBorders>
              <w:top w:val="single" w:sz="4" w:space="0" w:color="A5A5A5"/>
              <w:left w:val="nil"/>
              <w:bottom w:val="nil"/>
              <w:right w:val="single" w:sz="4" w:space="0" w:color="A5A5A5"/>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0,973256</w:t>
            </w:r>
          </w:p>
        </w:tc>
      </w:tr>
      <w:tr w:rsidR="00956041" w:rsidRPr="00956041" w:rsidTr="00956041">
        <w:trPr>
          <w:trHeight w:val="290"/>
          <w:jc w:val="center"/>
        </w:trPr>
        <w:tc>
          <w:tcPr>
            <w:tcW w:w="1460" w:type="dxa"/>
            <w:tcBorders>
              <w:top w:val="single" w:sz="4" w:space="0" w:color="A5A5A5"/>
              <w:left w:val="single" w:sz="4" w:space="0" w:color="A5A5A5"/>
              <w:bottom w:val="nil"/>
              <w:right w:val="nil"/>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0,999564997</w:t>
            </w:r>
          </w:p>
        </w:tc>
        <w:tc>
          <w:tcPr>
            <w:tcW w:w="1460" w:type="dxa"/>
            <w:tcBorders>
              <w:top w:val="single" w:sz="4" w:space="0" w:color="A5A5A5"/>
              <w:left w:val="nil"/>
              <w:bottom w:val="nil"/>
              <w:right w:val="nil"/>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0,944130808</w:t>
            </w:r>
          </w:p>
        </w:tc>
        <w:tc>
          <w:tcPr>
            <w:tcW w:w="1052" w:type="dxa"/>
            <w:tcBorders>
              <w:top w:val="single" w:sz="4" w:space="0" w:color="A5A5A5"/>
              <w:left w:val="nil"/>
              <w:bottom w:val="nil"/>
              <w:right w:val="single" w:sz="4" w:space="0" w:color="A5A5A5"/>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0,971848</w:t>
            </w:r>
          </w:p>
        </w:tc>
      </w:tr>
      <w:tr w:rsidR="00956041" w:rsidRPr="00956041" w:rsidTr="00956041">
        <w:trPr>
          <w:trHeight w:val="290"/>
          <w:jc w:val="center"/>
        </w:trPr>
        <w:tc>
          <w:tcPr>
            <w:tcW w:w="1460" w:type="dxa"/>
            <w:tcBorders>
              <w:top w:val="single" w:sz="4" w:space="0" w:color="A5A5A5"/>
              <w:left w:val="single" w:sz="4" w:space="0" w:color="A5A5A5"/>
              <w:bottom w:val="nil"/>
              <w:right w:val="nil"/>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0,998996927</w:t>
            </w:r>
          </w:p>
        </w:tc>
        <w:tc>
          <w:tcPr>
            <w:tcW w:w="1460" w:type="dxa"/>
            <w:tcBorders>
              <w:top w:val="single" w:sz="4" w:space="0" w:color="A5A5A5"/>
              <w:left w:val="nil"/>
              <w:bottom w:val="nil"/>
              <w:right w:val="nil"/>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0,760076706</w:t>
            </w:r>
          </w:p>
        </w:tc>
        <w:tc>
          <w:tcPr>
            <w:tcW w:w="1052" w:type="dxa"/>
            <w:tcBorders>
              <w:top w:val="single" w:sz="4" w:space="0" w:color="A5A5A5"/>
              <w:left w:val="nil"/>
              <w:bottom w:val="nil"/>
              <w:right w:val="single" w:sz="4" w:space="0" w:color="A5A5A5"/>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0,879537</w:t>
            </w:r>
          </w:p>
        </w:tc>
      </w:tr>
      <w:tr w:rsidR="00956041" w:rsidRPr="00956041" w:rsidTr="00956041">
        <w:trPr>
          <w:trHeight w:val="290"/>
          <w:jc w:val="center"/>
        </w:trPr>
        <w:tc>
          <w:tcPr>
            <w:tcW w:w="1460" w:type="dxa"/>
            <w:tcBorders>
              <w:top w:val="single" w:sz="4" w:space="0" w:color="A5A5A5"/>
              <w:left w:val="single" w:sz="4" w:space="0" w:color="A5A5A5"/>
              <w:bottom w:val="nil"/>
              <w:right w:val="nil"/>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0,999083028</w:t>
            </w:r>
          </w:p>
        </w:tc>
        <w:tc>
          <w:tcPr>
            <w:tcW w:w="1460" w:type="dxa"/>
            <w:tcBorders>
              <w:top w:val="single" w:sz="4" w:space="0" w:color="A5A5A5"/>
              <w:left w:val="nil"/>
              <w:bottom w:val="nil"/>
              <w:right w:val="nil"/>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0,814468156</w:t>
            </w:r>
          </w:p>
        </w:tc>
        <w:tc>
          <w:tcPr>
            <w:tcW w:w="1052" w:type="dxa"/>
            <w:tcBorders>
              <w:top w:val="single" w:sz="4" w:space="0" w:color="A5A5A5"/>
              <w:left w:val="nil"/>
              <w:bottom w:val="nil"/>
              <w:right w:val="single" w:sz="4" w:space="0" w:color="A5A5A5"/>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0,906776</w:t>
            </w:r>
          </w:p>
        </w:tc>
      </w:tr>
      <w:tr w:rsidR="00956041" w:rsidRPr="00956041" w:rsidTr="00956041">
        <w:trPr>
          <w:trHeight w:val="290"/>
          <w:jc w:val="center"/>
        </w:trPr>
        <w:tc>
          <w:tcPr>
            <w:tcW w:w="1460" w:type="dxa"/>
            <w:tcBorders>
              <w:top w:val="single" w:sz="4" w:space="0" w:color="A5A5A5"/>
              <w:left w:val="single" w:sz="4" w:space="0" w:color="A5A5A5"/>
              <w:bottom w:val="nil"/>
              <w:right w:val="nil"/>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0,999913197</w:t>
            </w:r>
          </w:p>
        </w:tc>
        <w:tc>
          <w:tcPr>
            <w:tcW w:w="1460" w:type="dxa"/>
            <w:tcBorders>
              <w:top w:val="single" w:sz="4" w:space="0" w:color="A5A5A5"/>
              <w:left w:val="nil"/>
              <w:bottom w:val="nil"/>
              <w:right w:val="nil"/>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0,879751713</w:t>
            </w:r>
          </w:p>
        </w:tc>
        <w:tc>
          <w:tcPr>
            <w:tcW w:w="1052" w:type="dxa"/>
            <w:tcBorders>
              <w:top w:val="single" w:sz="4" w:space="0" w:color="A5A5A5"/>
              <w:left w:val="nil"/>
              <w:bottom w:val="nil"/>
              <w:right w:val="single" w:sz="4" w:space="0" w:color="A5A5A5"/>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0,939832</w:t>
            </w:r>
          </w:p>
        </w:tc>
      </w:tr>
      <w:tr w:rsidR="00956041" w:rsidRPr="00956041" w:rsidTr="00956041">
        <w:trPr>
          <w:trHeight w:val="290"/>
          <w:jc w:val="center"/>
        </w:trPr>
        <w:tc>
          <w:tcPr>
            <w:tcW w:w="1460" w:type="dxa"/>
            <w:tcBorders>
              <w:top w:val="single" w:sz="4" w:space="0" w:color="A5A5A5"/>
              <w:left w:val="single" w:sz="4" w:space="0" w:color="A5A5A5"/>
              <w:bottom w:val="single" w:sz="4" w:space="0" w:color="A5A5A5"/>
              <w:right w:val="nil"/>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0,999227534</w:t>
            </w:r>
          </w:p>
        </w:tc>
        <w:tc>
          <w:tcPr>
            <w:tcW w:w="1460" w:type="dxa"/>
            <w:tcBorders>
              <w:top w:val="single" w:sz="4" w:space="0" w:color="A5A5A5"/>
              <w:left w:val="nil"/>
              <w:bottom w:val="single" w:sz="4" w:space="0" w:color="A5A5A5"/>
              <w:right w:val="nil"/>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0,980043683</w:t>
            </w:r>
          </w:p>
        </w:tc>
        <w:tc>
          <w:tcPr>
            <w:tcW w:w="1052" w:type="dxa"/>
            <w:tcBorders>
              <w:top w:val="single" w:sz="4" w:space="0" w:color="A5A5A5"/>
              <w:left w:val="nil"/>
              <w:bottom w:val="single" w:sz="4" w:space="0" w:color="A5A5A5"/>
              <w:right w:val="single" w:sz="4" w:space="0" w:color="A5A5A5"/>
            </w:tcBorders>
            <w:shd w:val="clear" w:color="auto" w:fill="auto"/>
            <w:noWrap/>
            <w:vAlign w:val="bottom"/>
            <w:hideMark/>
          </w:tcPr>
          <w:p w:rsidR="00956041" w:rsidRPr="00956041" w:rsidRDefault="00956041" w:rsidP="00956041">
            <w:pPr>
              <w:jc w:val="center"/>
              <w:rPr>
                <w:rFonts w:ascii="Calibri" w:hAnsi="Calibri" w:cs="Calibri"/>
                <w:color w:val="000000"/>
                <w:sz w:val="22"/>
                <w:szCs w:val="22"/>
              </w:rPr>
            </w:pPr>
            <w:r w:rsidRPr="00956041">
              <w:rPr>
                <w:rFonts w:ascii="Calibri" w:hAnsi="Calibri" w:cs="Calibri"/>
                <w:color w:val="000000"/>
                <w:sz w:val="22"/>
                <w:szCs w:val="22"/>
              </w:rPr>
              <w:t>0,989636</w:t>
            </w:r>
          </w:p>
        </w:tc>
      </w:tr>
    </w:tbl>
    <w:p w:rsidR="006C677D" w:rsidRDefault="00956041" w:rsidP="00956041">
      <w:pPr>
        <w:pStyle w:val="a5"/>
        <w:spacing w:before="240"/>
      </w:pPr>
      <w:r>
        <w:t>Выбираем максимальную и минимальную меру сходства для каждого объекта экзамена:</w:t>
      </w:r>
    </w:p>
    <w:p w:rsidR="00956041" w:rsidRDefault="00956041" w:rsidP="00956041">
      <w:pPr>
        <w:pStyle w:val="a5"/>
        <w:numPr>
          <w:ilvl w:val="0"/>
          <w:numId w:val="3"/>
        </w:numPr>
        <w:spacing w:before="240"/>
      </w:pPr>
      <w:r>
        <w:lastRenderedPageBreak/>
        <w:t xml:space="preserve">Минимальный – </w:t>
      </w:r>
      <w:r w:rsidRPr="00956041">
        <w:t>0,584348486</w:t>
      </w:r>
      <w:r w:rsidR="00891A2A">
        <w:t>.</w:t>
      </w:r>
    </w:p>
    <w:p w:rsidR="00891A2A" w:rsidRDefault="00891A2A" w:rsidP="00891A2A">
      <w:pPr>
        <w:pStyle w:val="a5"/>
        <w:numPr>
          <w:ilvl w:val="0"/>
          <w:numId w:val="3"/>
        </w:numPr>
        <w:spacing w:before="240"/>
      </w:pPr>
      <w:r>
        <w:t xml:space="preserve">Максимальный – </w:t>
      </w:r>
      <w:r w:rsidRPr="00891A2A">
        <w:t>0,999626729</w:t>
      </w:r>
      <w:r>
        <w:t>.</w:t>
      </w:r>
    </w:p>
    <w:p w:rsidR="00891A2A" w:rsidRPr="00891A2A" w:rsidRDefault="00891A2A" w:rsidP="00891A2A">
      <w:pPr>
        <w:pStyle w:val="a5"/>
      </w:pPr>
      <w:r>
        <w:t xml:space="preserve">Постоянную </w:t>
      </w:r>
      <w:r w:rsidRPr="00891A2A">
        <w:rPr>
          <w:i/>
          <w:lang w:val="en-US"/>
        </w:rPr>
        <w:t>l</w:t>
      </w:r>
      <w:r w:rsidRPr="00891A2A">
        <w:t xml:space="preserve"> задаем равную 3 и вычисляем шаг: </w:t>
      </w:r>
      <w:r w:rsidRPr="00891A2A">
        <w:rPr>
          <w:i/>
        </w:rPr>
        <w:t>h</w:t>
      </w:r>
      <w:r>
        <w:t xml:space="preserve"> = </w:t>
      </w:r>
      <w:r w:rsidRPr="00891A2A">
        <w:t>0,138426081.</w:t>
      </w:r>
    </w:p>
    <w:p w:rsidR="00891A2A" w:rsidRDefault="00891A2A" w:rsidP="00891A2A">
      <w:pPr>
        <w:pStyle w:val="a5"/>
      </w:pPr>
      <w:r>
        <w:t>Для каждого объекта экзамена вычисляем энтропию (табл.5), отыскиваем</w:t>
      </w:r>
      <w:r w:rsidRPr="00891A2A">
        <w:t xml:space="preserve"> </w:t>
      </w:r>
      <w:r>
        <w:t>минимальную энтропию и производим распознавание.</w:t>
      </w:r>
    </w:p>
    <w:p w:rsidR="00891A2A" w:rsidRDefault="00891A2A" w:rsidP="00891A2A">
      <w:pPr>
        <w:pStyle w:val="a5"/>
      </w:pPr>
      <w:r>
        <w:t>Для каждой сферы вычисляем показатели энтропии (меры неопределенности) по</w:t>
      </w:r>
      <w:r w:rsidRPr="00891A2A">
        <w:t xml:space="preserve"> </w:t>
      </w:r>
      <w:r>
        <w:t>формуле:</w:t>
      </w:r>
    </w:p>
    <w:p w:rsidR="00891A2A" w:rsidRDefault="00891A2A" w:rsidP="00891A2A">
      <w:pPr>
        <w:pStyle w:val="a5"/>
        <w:ind w:firstLine="0"/>
        <w:jc w:val="center"/>
        <w:rPr>
          <w:sz w:val="22"/>
        </w:rPr>
      </w:pPr>
      <w:r w:rsidRPr="00891A2A">
        <w:rPr>
          <w:position w:val="-30"/>
        </w:rPr>
        <w:object w:dxaOrig="2480" w:dyaOrig="740">
          <v:shape id="_x0000_i1059" type="#_x0000_t75" style="width:124pt;height:36.5pt" o:ole="" fillcolor="window">
            <v:imagedata r:id="rId31" o:title=""/>
          </v:shape>
          <o:OLEObject Type="Embed" ProgID="Equation.2" ShapeID="_x0000_i1059" DrawAspect="Content" ObjectID="_1714926738" r:id="rId71"/>
        </w:object>
      </w:r>
      <w:r>
        <w:rPr>
          <w:sz w:val="22"/>
        </w:rPr>
        <w:t>.</w:t>
      </w:r>
    </w:p>
    <w:p w:rsidR="00891A2A" w:rsidRPr="00710849" w:rsidRDefault="00C7651C" w:rsidP="00C7651C">
      <w:pPr>
        <w:pStyle w:val="a5"/>
      </w:pPr>
      <w:r>
        <w:t>Г</w:t>
      </w:r>
      <w:r w:rsidR="00891A2A" w:rsidRPr="00891A2A">
        <w:t xml:space="preserve">де </w:t>
      </w:r>
      <w:r w:rsidR="00891A2A" w:rsidRPr="00891A2A">
        <w:rPr>
          <w:position w:val="-14"/>
        </w:rPr>
        <w:object w:dxaOrig="639" w:dyaOrig="400">
          <v:shape id="_x0000_i1060" type="#_x0000_t75" style="width:32pt;height:20.5pt" o:ole="" fillcolor="window">
            <v:imagedata r:id="rId33" o:title=""/>
          </v:shape>
          <o:OLEObject Type="Embed" ProgID="Equation.2" ShapeID="_x0000_i1060" DrawAspect="Content" ObjectID="_1714926739" r:id="rId72"/>
        </w:object>
      </w:r>
      <w:r w:rsidR="00891A2A" w:rsidRPr="00891A2A">
        <w:t xml:space="preserve">— число объектов </w:t>
      </w:r>
      <w:r w:rsidR="00891A2A" w:rsidRPr="00891A2A">
        <w:rPr>
          <w:position w:val="-4"/>
        </w:rPr>
        <w:object w:dxaOrig="173" w:dyaOrig="240">
          <v:shape id="_x0000_i1061" type="#_x0000_t75" style="width:9pt;height:12pt" o:ole="" fillcolor="window">
            <v:imagedata r:id="rId35" o:title=""/>
          </v:shape>
          <o:OLEObject Type="Embed" ProgID="Equation.2" ShapeID="_x0000_i1061" DrawAspect="Content" ObjectID="_1714926740" r:id="rId73"/>
        </w:object>
      </w:r>
      <w:r w:rsidR="00891A2A" w:rsidRPr="00891A2A">
        <w:t xml:space="preserve">-го образа, попавших в </w:t>
      </w:r>
      <w:r w:rsidR="00891A2A" w:rsidRPr="00891A2A">
        <w:rPr>
          <w:position w:val="-4"/>
        </w:rPr>
        <w:object w:dxaOrig="220" w:dyaOrig="260">
          <v:shape id="_x0000_i1062" type="#_x0000_t75" style="width:11.5pt;height:13pt" o:ole="" fillcolor="window">
            <v:imagedata r:id="rId37" o:title=""/>
          </v:shape>
          <o:OLEObject Type="Embed" ProgID="Equation.2" ShapeID="_x0000_i1062" DrawAspect="Content" ObjectID="_1714926741" r:id="rId74"/>
        </w:object>
      </w:r>
      <w:r w:rsidR="00891A2A" w:rsidRPr="00891A2A">
        <w:t>-</w:t>
      </w:r>
      <w:proofErr w:type="spellStart"/>
      <w:r w:rsidR="00891A2A" w:rsidRPr="00891A2A">
        <w:t>ую</w:t>
      </w:r>
      <w:proofErr w:type="spellEnd"/>
      <w:r w:rsidR="00891A2A" w:rsidRPr="00891A2A">
        <w:t xml:space="preserve"> сферу;</w:t>
      </w:r>
      <w:r w:rsidRPr="00C7651C">
        <w:t xml:space="preserve"> </w:t>
      </w:r>
      <w:r w:rsidR="00891A2A" w:rsidRPr="00891A2A">
        <w:rPr>
          <w:noProof/>
          <w:position w:val="-10"/>
        </w:rPr>
        <w:drawing>
          <wp:inline distT="0" distB="0" distL="0" distR="0" wp14:anchorId="258F88B0" wp14:editId="0E7B8EAC">
            <wp:extent cx="238125" cy="2190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00891A2A" w:rsidRPr="00891A2A">
        <w:t xml:space="preserve"> — число объектов, попавших в </w:t>
      </w:r>
      <w:r w:rsidR="00891A2A" w:rsidRPr="00891A2A">
        <w:rPr>
          <w:position w:val="-4"/>
        </w:rPr>
        <w:object w:dxaOrig="220" w:dyaOrig="260">
          <v:shape id="_x0000_i1063" type="#_x0000_t75" style="width:11.5pt;height:13pt" o:ole="" fillcolor="window">
            <v:imagedata r:id="rId37" o:title=""/>
          </v:shape>
          <o:OLEObject Type="Embed" ProgID="Equation.2" ShapeID="_x0000_i1063" DrawAspect="Content" ObjectID="_1714926742" r:id="rId75"/>
        </w:object>
      </w:r>
      <w:r w:rsidR="00891A2A" w:rsidRPr="00891A2A">
        <w:t>-</w:t>
      </w:r>
      <w:proofErr w:type="spellStart"/>
      <w:r w:rsidR="00891A2A" w:rsidRPr="00891A2A">
        <w:t>ую</w:t>
      </w:r>
      <w:proofErr w:type="spellEnd"/>
      <w:r w:rsidR="00891A2A" w:rsidRPr="00891A2A">
        <w:t xml:space="preserve"> сферу.</w:t>
      </w:r>
    </w:p>
    <w:p w:rsidR="00891A2A" w:rsidRDefault="00891A2A" w:rsidP="00C7651C">
      <w:pPr>
        <w:pStyle w:val="a5"/>
      </w:pPr>
      <w:r>
        <w:t>Д</w:t>
      </w:r>
      <w:r w:rsidR="00710849">
        <w:t xml:space="preserve">ля данного случая получаем </w:t>
      </w:r>
      <w:r w:rsidR="00710849" w:rsidRPr="00710849">
        <w:rPr>
          <w:i/>
          <w:lang w:val="en-US"/>
        </w:rPr>
        <w:t>H</w:t>
      </w:r>
      <w:r w:rsidR="00710849" w:rsidRPr="00710849">
        <w:rPr>
          <w:i/>
          <w:vertAlign w:val="subscript"/>
          <w:lang w:val="en-US"/>
        </w:rPr>
        <w:t>min</w:t>
      </w:r>
      <w:r w:rsidR="00710849" w:rsidRPr="00710849">
        <w:rPr>
          <w:vertAlign w:val="subscript"/>
        </w:rPr>
        <w:t xml:space="preserve"> </w:t>
      </w:r>
      <w:r>
        <w:t>=</w:t>
      </w:r>
      <w:r w:rsidR="00710849" w:rsidRPr="00710849">
        <w:t xml:space="preserve"> 0,28806973</w:t>
      </w:r>
      <w:r>
        <w:t>. Следовательно, распознавание</w:t>
      </w:r>
    </w:p>
    <w:p w:rsidR="00891A2A" w:rsidRDefault="00891A2A" w:rsidP="00891A2A">
      <w:pPr>
        <w:pStyle w:val="a5"/>
      </w:pPr>
      <w:r>
        <w:t>необходимо проводить по данным первой сферы.</w:t>
      </w:r>
    </w:p>
    <w:p w:rsidR="00710849" w:rsidRPr="00710849" w:rsidRDefault="00710849" w:rsidP="00710849">
      <w:pPr>
        <w:pStyle w:val="a5"/>
        <w:jc w:val="right"/>
        <w:rPr>
          <w:sz w:val="22"/>
        </w:rPr>
      </w:pPr>
      <w:r>
        <w:rPr>
          <w:sz w:val="22"/>
        </w:rPr>
        <w:t>Таблица 5. Фрагмент таблицы вычислений энтропии</w:t>
      </w:r>
    </w:p>
    <w:tbl>
      <w:tblPr>
        <w:tblW w:w="4892" w:type="dxa"/>
        <w:jc w:val="center"/>
        <w:tblLook w:val="04A0" w:firstRow="1" w:lastRow="0" w:firstColumn="1" w:lastColumn="0" w:noHBand="0" w:noVBand="1"/>
      </w:tblPr>
      <w:tblGrid>
        <w:gridCol w:w="960"/>
        <w:gridCol w:w="960"/>
        <w:gridCol w:w="960"/>
        <w:gridCol w:w="1052"/>
        <w:gridCol w:w="960"/>
      </w:tblGrid>
      <w:tr w:rsidR="00710849" w:rsidRPr="00710849" w:rsidTr="00710849">
        <w:trPr>
          <w:trHeight w:val="290"/>
          <w:jc w:val="center"/>
        </w:trPr>
        <w:tc>
          <w:tcPr>
            <w:tcW w:w="960" w:type="dxa"/>
            <w:tcBorders>
              <w:top w:val="nil"/>
              <w:left w:val="nil"/>
              <w:bottom w:val="nil"/>
              <w:right w:val="nil"/>
            </w:tcBorders>
            <w:shd w:val="clear" w:color="auto" w:fill="auto"/>
            <w:noWrap/>
            <w:vAlign w:val="bottom"/>
            <w:hideMark/>
          </w:tcPr>
          <w:p w:rsidR="00710849" w:rsidRPr="00710849" w:rsidRDefault="00710849" w:rsidP="00710849">
            <w:pPr>
              <w:rPr>
                <w:sz w:val="24"/>
                <w:szCs w:val="24"/>
              </w:rPr>
            </w:pPr>
          </w:p>
        </w:tc>
        <w:tc>
          <w:tcPr>
            <w:tcW w:w="960" w:type="dxa"/>
            <w:tcBorders>
              <w:top w:val="nil"/>
              <w:left w:val="nil"/>
              <w:bottom w:val="nil"/>
              <w:right w:val="nil"/>
            </w:tcBorders>
            <w:shd w:val="clear" w:color="000000" w:fill="A6A6A6"/>
            <w:noWrap/>
            <w:vAlign w:val="bottom"/>
            <w:hideMark/>
          </w:tcPr>
          <w:p w:rsidR="00710849" w:rsidRPr="00710849" w:rsidRDefault="00710849" w:rsidP="00710849">
            <w:pPr>
              <w:jc w:val="center"/>
              <w:rPr>
                <w:rFonts w:ascii="Calibri" w:hAnsi="Calibri" w:cs="Calibri"/>
                <w:b/>
                <w:bCs/>
                <w:color w:val="000000"/>
                <w:sz w:val="22"/>
                <w:szCs w:val="22"/>
              </w:rPr>
            </w:pPr>
            <w:r w:rsidRPr="00710849">
              <w:rPr>
                <w:rFonts w:ascii="Calibri" w:hAnsi="Calibri" w:cs="Calibri"/>
                <w:b/>
                <w:bCs/>
                <w:color w:val="000000"/>
                <w:sz w:val="22"/>
                <w:szCs w:val="22"/>
              </w:rPr>
              <w:t>МЭ_1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center"/>
              <w:rPr>
                <w:rFonts w:ascii="Calibri" w:hAnsi="Calibri" w:cs="Calibri"/>
                <w:b/>
                <w:bCs/>
                <w:color w:val="000000"/>
                <w:sz w:val="22"/>
                <w:szCs w:val="22"/>
              </w:rPr>
            </w:pPr>
          </w:p>
        </w:tc>
        <w:tc>
          <w:tcPr>
            <w:tcW w:w="1052" w:type="dxa"/>
            <w:tcBorders>
              <w:top w:val="nil"/>
              <w:left w:val="nil"/>
              <w:bottom w:val="nil"/>
              <w:right w:val="nil"/>
            </w:tcBorders>
            <w:shd w:val="clear" w:color="auto" w:fill="auto"/>
            <w:noWrap/>
            <w:vAlign w:val="bottom"/>
            <w:hideMark/>
          </w:tcPr>
          <w:p w:rsidR="00710849" w:rsidRPr="00710849" w:rsidRDefault="00710849" w:rsidP="00710849"/>
        </w:tc>
        <w:tc>
          <w:tcPr>
            <w:tcW w:w="960" w:type="dxa"/>
            <w:tcBorders>
              <w:top w:val="nil"/>
              <w:left w:val="nil"/>
              <w:bottom w:val="nil"/>
              <w:right w:val="nil"/>
            </w:tcBorders>
            <w:shd w:val="clear" w:color="auto" w:fill="auto"/>
            <w:noWrap/>
            <w:vAlign w:val="bottom"/>
            <w:hideMark/>
          </w:tcPr>
          <w:p w:rsidR="00710849" w:rsidRPr="00710849" w:rsidRDefault="00710849" w:rsidP="00710849"/>
        </w:tc>
      </w:tr>
      <w:tr w:rsidR="00710849" w:rsidRPr="00710849" w:rsidTr="00710849">
        <w:trPr>
          <w:trHeight w:val="290"/>
          <w:jc w:val="center"/>
        </w:trPr>
        <w:tc>
          <w:tcPr>
            <w:tcW w:w="960" w:type="dxa"/>
            <w:tcBorders>
              <w:top w:val="nil"/>
              <w:left w:val="nil"/>
              <w:bottom w:val="nil"/>
              <w:right w:val="nil"/>
            </w:tcBorders>
            <w:shd w:val="clear" w:color="auto" w:fill="auto"/>
            <w:noWrap/>
            <w:vAlign w:val="bottom"/>
            <w:hideMark/>
          </w:tcPr>
          <w:p w:rsidR="00710849" w:rsidRPr="00710849" w:rsidRDefault="00710849" w:rsidP="00710849"/>
        </w:tc>
        <w:tc>
          <w:tcPr>
            <w:tcW w:w="960" w:type="dxa"/>
            <w:tcBorders>
              <w:top w:val="nil"/>
              <w:left w:val="nil"/>
              <w:bottom w:val="nil"/>
              <w:right w:val="nil"/>
            </w:tcBorders>
            <w:shd w:val="clear" w:color="auto" w:fill="auto"/>
            <w:noWrap/>
            <w:vAlign w:val="bottom"/>
            <w:hideMark/>
          </w:tcPr>
          <w:p w:rsidR="00710849" w:rsidRPr="00710849" w:rsidRDefault="00710849" w:rsidP="00710849">
            <w:bookmarkStart w:id="5" w:name="_GoBack"/>
            <w:bookmarkEnd w:id="5"/>
          </w:p>
        </w:tc>
        <w:tc>
          <w:tcPr>
            <w:tcW w:w="960" w:type="dxa"/>
            <w:tcBorders>
              <w:top w:val="nil"/>
              <w:left w:val="nil"/>
              <w:bottom w:val="nil"/>
              <w:right w:val="nil"/>
            </w:tcBorders>
            <w:shd w:val="clear" w:color="000000" w:fill="A6A6A6"/>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I1</w:t>
            </w:r>
          </w:p>
        </w:tc>
        <w:tc>
          <w:tcPr>
            <w:tcW w:w="1052" w:type="dxa"/>
            <w:tcBorders>
              <w:top w:val="nil"/>
              <w:left w:val="nil"/>
              <w:bottom w:val="nil"/>
              <w:right w:val="nil"/>
            </w:tcBorders>
            <w:shd w:val="clear" w:color="000000" w:fill="A6A6A6"/>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I2</w:t>
            </w:r>
          </w:p>
        </w:tc>
        <w:tc>
          <w:tcPr>
            <w:tcW w:w="960" w:type="dxa"/>
            <w:tcBorders>
              <w:top w:val="nil"/>
              <w:left w:val="nil"/>
              <w:bottom w:val="nil"/>
              <w:right w:val="nil"/>
            </w:tcBorders>
            <w:shd w:val="clear" w:color="000000" w:fill="A6A6A6"/>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I3</w:t>
            </w:r>
          </w:p>
        </w:tc>
      </w:tr>
      <w:tr w:rsidR="00710849" w:rsidRPr="00710849" w:rsidTr="00710849">
        <w:trPr>
          <w:trHeight w:val="290"/>
          <w:jc w:val="center"/>
        </w:trPr>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0,74</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0</w:t>
            </w:r>
          </w:p>
        </w:tc>
        <w:tc>
          <w:tcPr>
            <w:tcW w:w="1052"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r>
      <w:tr w:rsidR="00710849" w:rsidRPr="00710849" w:rsidTr="00710849">
        <w:trPr>
          <w:trHeight w:val="290"/>
          <w:jc w:val="center"/>
        </w:trPr>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2</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0,66</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0</w:t>
            </w:r>
          </w:p>
        </w:tc>
        <w:tc>
          <w:tcPr>
            <w:tcW w:w="1052"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r>
      <w:tr w:rsidR="00710849" w:rsidRPr="00710849" w:rsidTr="00710849">
        <w:trPr>
          <w:trHeight w:val="290"/>
          <w:jc w:val="center"/>
        </w:trPr>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3</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0,80</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1052"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r>
      <w:tr w:rsidR="00710849" w:rsidRPr="00710849" w:rsidTr="00710849">
        <w:trPr>
          <w:trHeight w:val="290"/>
          <w:jc w:val="center"/>
        </w:trPr>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4</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0,64</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0</w:t>
            </w:r>
          </w:p>
        </w:tc>
        <w:tc>
          <w:tcPr>
            <w:tcW w:w="1052"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r>
      <w:tr w:rsidR="00710849" w:rsidRPr="00710849" w:rsidTr="00710849">
        <w:trPr>
          <w:trHeight w:val="290"/>
          <w:jc w:val="center"/>
        </w:trPr>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5</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0,67</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0</w:t>
            </w:r>
          </w:p>
        </w:tc>
        <w:tc>
          <w:tcPr>
            <w:tcW w:w="1052"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r>
      <w:tr w:rsidR="00710849" w:rsidRPr="00710849" w:rsidTr="00710849">
        <w:trPr>
          <w:trHeight w:val="290"/>
          <w:jc w:val="center"/>
        </w:trPr>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6</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0,65</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0</w:t>
            </w:r>
          </w:p>
        </w:tc>
        <w:tc>
          <w:tcPr>
            <w:tcW w:w="1052"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r>
      <w:tr w:rsidR="00710849" w:rsidRPr="00710849" w:rsidTr="00710849">
        <w:trPr>
          <w:trHeight w:val="290"/>
          <w:jc w:val="center"/>
        </w:trPr>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7</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0,41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0</w:t>
            </w:r>
          </w:p>
        </w:tc>
        <w:tc>
          <w:tcPr>
            <w:tcW w:w="1052"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r>
      <w:tr w:rsidR="00710849" w:rsidRPr="00710849" w:rsidTr="00710849">
        <w:trPr>
          <w:trHeight w:val="290"/>
          <w:jc w:val="center"/>
        </w:trPr>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8</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0,69</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0</w:t>
            </w:r>
          </w:p>
        </w:tc>
        <w:tc>
          <w:tcPr>
            <w:tcW w:w="1052"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r>
      <w:tr w:rsidR="00710849" w:rsidRPr="00710849" w:rsidTr="00710849">
        <w:trPr>
          <w:trHeight w:val="290"/>
          <w:jc w:val="center"/>
        </w:trPr>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9</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0,83</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1052"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r>
      <w:tr w:rsidR="00710849" w:rsidRPr="00710849" w:rsidTr="00710849">
        <w:trPr>
          <w:trHeight w:val="290"/>
          <w:jc w:val="center"/>
        </w:trPr>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10</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0,62</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0</w:t>
            </w:r>
          </w:p>
        </w:tc>
        <w:tc>
          <w:tcPr>
            <w:tcW w:w="1052"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r>
      <w:tr w:rsidR="00710849" w:rsidRPr="00710849" w:rsidTr="00710849">
        <w:trPr>
          <w:trHeight w:val="290"/>
          <w:jc w:val="center"/>
        </w:trPr>
        <w:tc>
          <w:tcPr>
            <w:tcW w:w="960" w:type="dxa"/>
            <w:tcBorders>
              <w:top w:val="nil"/>
              <w:left w:val="nil"/>
              <w:bottom w:val="nil"/>
              <w:right w:val="nil"/>
            </w:tcBorders>
            <w:shd w:val="clear" w:color="auto" w:fill="auto"/>
            <w:noWrap/>
            <w:vAlign w:val="bottom"/>
            <w:hideMark/>
          </w:tcPr>
          <w:p w:rsidR="00710849" w:rsidRDefault="00710849" w:rsidP="00710849">
            <w:pPr>
              <w:jc w:val="right"/>
              <w:rPr>
                <w:rFonts w:ascii="Calibri" w:hAnsi="Calibri" w:cs="Calibri"/>
                <w:color w:val="000000"/>
                <w:sz w:val="22"/>
                <w:szCs w:val="22"/>
              </w:rPr>
            </w:pPr>
          </w:p>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16</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0,60</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0</w:t>
            </w:r>
          </w:p>
        </w:tc>
        <w:tc>
          <w:tcPr>
            <w:tcW w:w="1052"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r>
      <w:tr w:rsidR="00710849" w:rsidRPr="00710849" w:rsidTr="00710849">
        <w:trPr>
          <w:trHeight w:val="290"/>
          <w:jc w:val="center"/>
        </w:trPr>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17</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0,74</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0</w:t>
            </w:r>
          </w:p>
        </w:tc>
        <w:tc>
          <w:tcPr>
            <w:tcW w:w="1052"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r>
      <w:tr w:rsidR="00710849" w:rsidRPr="00710849" w:rsidTr="00710849">
        <w:trPr>
          <w:trHeight w:val="290"/>
          <w:jc w:val="center"/>
        </w:trPr>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18</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0,68</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0</w:t>
            </w:r>
          </w:p>
        </w:tc>
        <w:tc>
          <w:tcPr>
            <w:tcW w:w="1052"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r>
      <w:tr w:rsidR="00710849" w:rsidRPr="00710849" w:rsidTr="00710849">
        <w:trPr>
          <w:trHeight w:val="290"/>
          <w:jc w:val="center"/>
        </w:trPr>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19</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0,76</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1052"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r>
      <w:tr w:rsidR="00710849" w:rsidRPr="00710849" w:rsidTr="00710849">
        <w:trPr>
          <w:trHeight w:val="290"/>
          <w:jc w:val="center"/>
        </w:trPr>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20</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0,80</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1052"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r>
      <w:tr w:rsidR="00710849" w:rsidRPr="00710849" w:rsidTr="00710849">
        <w:trPr>
          <w:trHeight w:val="290"/>
          <w:jc w:val="center"/>
        </w:trPr>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21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0,74</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0</w:t>
            </w:r>
          </w:p>
        </w:tc>
        <w:tc>
          <w:tcPr>
            <w:tcW w:w="1052"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r>
      <w:tr w:rsidR="00710849" w:rsidRPr="00710849" w:rsidTr="00710849">
        <w:trPr>
          <w:trHeight w:val="290"/>
          <w:jc w:val="center"/>
        </w:trPr>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22</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0,55</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0</w:t>
            </w:r>
          </w:p>
        </w:tc>
        <w:tc>
          <w:tcPr>
            <w:tcW w:w="1052"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r>
      <w:tr w:rsidR="00710849" w:rsidRPr="00710849" w:rsidTr="00710849">
        <w:trPr>
          <w:trHeight w:val="290"/>
          <w:jc w:val="center"/>
        </w:trPr>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23</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0,60</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0</w:t>
            </w:r>
          </w:p>
        </w:tc>
        <w:tc>
          <w:tcPr>
            <w:tcW w:w="1052"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r>
      <w:tr w:rsidR="00710849" w:rsidRPr="00710849" w:rsidTr="00710849">
        <w:trPr>
          <w:trHeight w:val="290"/>
          <w:jc w:val="center"/>
        </w:trPr>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24</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0,73</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0</w:t>
            </w:r>
          </w:p>
        </w:tc>
        <w:tc>
          <w:tcPr>
            <w:tcW w:w="1052"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r>
      <w:tr w:rsidR="00710849" w:rsidRPr="00710849" w:rsidTr="00710849">
        <w:trPr>
          <w:trHeight w:val="290"/>
          <w:jc w:val="center"/>
        </w:trPr>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25</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0,76</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1052"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r>
      <w:tr w:rsidR="00710849" w:rsidRPr="00710849" w:rsidTr="00710849">
        <w:trPr>
          <w:trHeight w:val="300"/>
          <w:jc w:val="center"/>
        </w:trPr>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26</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center"/>
              <w:rPr>
                <w:rFonts w:ascii="Calibri" w:hAnsi="Calibri" w:cs="Calibri"/>
                <w:color w:val="000000"/>
                <w:sz w:val="22"/>
                <w:szCs w:val="22"/>
              </w:rPr>
            </w:pPr>
            <w:r w:rsidRPr="00710849">
              <w:rPr>
                <w:rFonts w:ascii="Calibri" w:hAnsi="Calibri" w:cs="Calibri"/>
                <w:color w:val="000000"/>
                <w:sz w:val="22"/>
                <w:szCs w:val="22"/>
              </w:rPr>
              <w:t>0,79</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1052"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1</w:t>
            </w:r>
          </w:p>
        </w:tc>
      </w:tr>
      <w:tr w:rsidR="00710849" w:rsidRPr="00710849" w:rsidTr="00710849">
        <w:trPr>
          <w:trHeight w:val="310"/>
          <w:jc w:val="center"/>
        </w:trPr>
        <w:tc>
          <w:tcPr>
            <w:tcW w:w="960" w:type="dxa"/>
            <w:tcBorders>
              <w:top w:val="nil"/>
              <w:left w:val="nil"/>
              <w:bottom w:val="nil"/>
              <w:right w:val="nil"/>
            </w:tcBorders>
            <w:shd w:val="clear" w:color="auto" w:fill="auto"/>
            <w:noWrap/>
            <w:vAlign w:val="bottom"/>
            <w:hideMark/>
          </w:tcPr>
          <w:p w:rsidR="00710849" w:rsidRPr="00710849" w:rsidRDefault="00710849" w:rsidP="00710849">
            <w:pPr>
              <w:jc w:val="right"/>
              <w:rPr>
                <w:rFonts w:ascii="Calibri" w:hAnsi="Calibri" w:cs="Calibri"/>
                <w:color w:val="000000"/>
                <w:sz w:val="22"/>
                <w:szCs w:val="22"/>
              </w:rPr>
            </w:pPr>
          </w:p>
        </w:tc>
        <w:tc>
          <w:tcPr>
            <w:tcW w:w="960" w:type="dxa"/>
            <w:tcBorders>
              <w:top w:val="nil"/>
              <w:left w:val="nil"/>
              <w:bottom w:val="nil"/>
              <w:right w:val="nil"/>
            </w:tcBorders>
            <w:shd w:val="clear" w:color="000000" w:fill="A6A6A6"/>
            <w:noWrap/>
            <w:vAlign w:val="bottom"/>
            <w:hideMark/>
          </w:tcPr>
          <w:p w:rsidR="00710849" w:rsidRPr="00710849" w:rsidRDefault="00710849" w:rsidP="00710849">
            <w:pPr>
              <w:jc w:val="center"/>
              <w:rPr>
                <w:rFonts w:ascii="Calibri" w:hAnsi="Calibri" w:cs="Calibri"/>
                <w:color w:val="000000"/>
                <w:sz w:val="22"/>
                <w:szCs w:val="22"/>
              </w:rPr>
            </w:pPr>
            <w:proofErr w:type="spellStart"/>
            <w:r w:rsidRPr="00710849">
              <w:rPr>
                <w:rFonts w:ascii="Calibri" w:hAnsi="Calibri" w:cs="Calibri"/>
                <w:color w:val="000000"/>
                <w:sz w:val="22"/>
                <w:szCs w:val="22"/>
              </w:rPr>
              <w:t>Hr</w:t>
            </w:r>
            <w:proofErr w:type="spellEnd"/>
          </w:p>
        </w:tc>
        <w:tc>
          <w:tcPr>
            <w:tcW w:w="960" w:type="dxa"/>
            <w:tcBorders>
              <w:top w:val="single" w:sz="12" w:space="0" w:color="FF0000"/>
              <w:left w:val="single" w:sz="12" w:space="0" w:color="FF0000"/>
              <w:bottom w:val="single" w:sz="12" w:space="0" w:color="FF0000"/>
              <w:right w:val="single" w:sz="12" w:space="0" w:color="FF0000"/>
            </w:tcBorders>
            <w:shd w:val="clear" w:color="000000" w:fill="F8696B"/>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0,28807</w:t>
            </w:r>
          </w:p>
        </w:tc>
        <w:tc>
          <w:tcPr>
            <w:tcW w:w="1052" w:type="dxa"/>
            <w:tcBorders>
              <w:top w:val="single" w:sz="12" w:space="0" w:color="FF0000"/>
              <w:left w:val="single" w:sz="12" w:space="0" w:color="FF0000"/>
              <w:bottom w:val="single" w:sz="12" w:space="0" w:color="FF0000"/>
              <w:right w:val="single" w:sz="12" w:space="0" w:color="FF0000"/>
            </w:tcBorders>
            <w:shd w:val="clear" w:color="000000" w:fill="FFEB84"/>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0,300653</w:t>
            </w:r>
          </w:p>
        </w:tc>
        <w:tc>
          <w:tcPr>
            <w:tcW w:w="960" w:type="dxa"/>
            <w:tcBorders>
              <w:top w:val="single" w:sz="12" w:space="0" w:color="FF0000"/>
              <w:left w:val="single" w:sz="12" w:space="0" w:color="FF0000"/>
              <w:bottom w:val="single" w:sz="12" w:space="0" w:color="FF0000"/>
              <w:right w:val="single" w:sz="12" w:space="0" w:color="FF0000"/>
            </w:tcBorders>
            <w:shd w:val="clear" w:color="000000" w:fill="63BE7B"/>
            <w:noWrap/>
            <w:vAlign w:val="bottom"/>
            <w:hideMark/>
          </w:tcPr>
          <w:p w:rsidR="00710849" w:rsidRPr="00710849" w:rsidRDefault="00710849" w:rsidP="00710849">
            <w:pPr>
              <w:jc w:val="right"/>
              <w:rPr>
                <w:rFonts w:ascii="Calibri" w:hAnsi="Calibri" w:cs="Calibri"/>
                <w:color w:val="000000"/>
                <w:sz w:val="22"/>
                <w:szCs w:val="22"/>
              </w:rPr>
            </w:pPr>
            <w:r w:rsidRPr="00710849">
              <w:rPr>
                <w:rFonts w:ascii="Calibri" w:hAnsi="Calibri" w:cs="Calibri"/>
                <w:color w:val="000000"/>
                <w:sz w:val="22"/>
                <w:szCs w:val="22"/>
              </w:rPr>
              <w:t>0,30103</w:t>
            </w:r>
          </w:p>
        </w:tc>
      </w:tr>
    </w:tbl>
    <w:p w:rsidR="00710849" w:rsidRPr="00891A2A" w:rsidRDefault="00710849" w:rsidP="00891A2A">
      <w:pPr>
        <w:pStyle w:val="a5"/>
      </w:pPr>
    </w:p>
    <w:p w:rsidR="006224EE" w:rsidRDefault="00465C96" w:rsidP="006224EE">
      <w:pPr>
        <w:pStyle w:val="a5"/>
      </w:pPr>
      <w:r w:rsidRPr="00841AFE">
        <w:br w:type="column"/>
      </w:r>
      <w:r w:rsidR="00710849" w:rsidRPr="006224EE">
        <w:lastRenderedPageBreak/>
        <w:t>Из</w:t>
      </w:r>
      <w:r w:rsidR="006224EE">
        <w:t xml:space="preserve">  </w:t>
      </w:r>
      <m:oMath>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rPr>
                  <m:t>1</m:t>
                </m:r>
              </m:sub>
            </m:sSub>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1</m:t>
                </m:r>
              </m:sup>
            </m:sSubSup>
          </m:num>
          <m:den>
            <m:sSub>
              <m:sSubPr>
                <m:ctrlPr>
                  <w:rPr>
                    <w:rFonts w:ascii="Cambria Math" w:hAnsi="Cambria Math"/>
                    <w:i/>
                  </w:rPr>
                </m:ctrlPr>
              </m:sSubPr>
              <m:e>
                <m:r>
                  <w:rPr>
                    <w:rFonts w:ascii="Cambria Math" w:hAnsi="Cambria Math"/>
                  </w:rPr>
                  <m:t>N</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r</m:t>
                </m:r>
              </m:sub>
            </m:sSub>
          </m:den>
        </m:f>
      </m:oMath>
      <w:r w:rsidR="006224EE" w:rsidRPr="006224EE">
        <w:t xml:space="preserve">, </w:t>
      </w:r>
      <w:r w:rsidR="006224EE">
        <w:t>следует, что объект А относиться к первому образу. Аналогичным способом переходим к распознаванию всего материала экзамена целиком (табл.6), получим:</w:t>
      </w:r>
    </w:p>
    <w:p w:rsidR="006224EE" w:rsidRPr="006224EE" w:rsidRDefault="006224EE" w:rsidP="006224EE">
      <w:pPr>
        <w:pStyle w:val="a5"/>
        <w:jc w:val="right"/>
        <w:rPr>
          <w:sz w:val="22"/>
        </w:rPr>
      </w:pPr>
      <w:r w:rsidRPr="006224EE">
        <w:rPr>
          <w:sz w:val="22"/>
        </w:rPr>
        <w:t>Таблица 6. Распознавание материалов экзамена</w:t>
      </w:r>
    </w:p>
    <w:tbl>
      <w:tblPr>
        <w:tblW w:w="2456" w:type="dxa"/>
        <w:jc w:val="center"/>
        <w:tblLook w:val="04A0" w:firstRow="1" w:lastRow="0" w:firstColumn="1" w:lastColumn="0" w:noHBand="0" w:noVBand="1"/>
      </w:tblPr>
      <w:tblGrid>
        <w:gridCol w:w="1228"/>
        <w:gridCol w:w="1228"/>
      </w:tblGrid>
      <w:tr w:rsidR="00E462E5" w:rsidRPr="00E462E5" w:rsidTr="00E462E5">
        <w:trPr>
          <w:trHeight w:val="290"/>
          <w:jc w:val="center"/>
        </w:trPr>
        <w:tc>
          <w:tcPr>
            <w:tcW w:w="1228" w:type="dxa"/>
            <w:tcBorders>
              <w:top w:val="single" w:sz="4" w:space="0" w:color="A5A5A5"/>
              <w:left w:val="single" w:sz="4" w:space="0" w:color="A5A5A5"/>
              <w:bottom w:val="nil"/>
              <w:right w:val="nil"/>
            </w:tcBorders>
            <w:shd w:val="clear" w:color="A5A5A5" w:fill="A5A5A5"/>
            <w:noWrap/>
            <w:vAlign w:val="bottom"/>
            <w:hideMark/>
          </w:tcPr>
          <w:p w:rsidR="00E462E5" w:rsidRPr="00E462E5" w:rsidRDefault="00E462E5" w:rsidP="00E462E5">
            <w:pPr>
              <w:rPr>
                <w:rFonts w:ascii="Calibri" w:hAnsi="Calibri" w:cs="Calibri"/>
                <w:b/>
                <w:bCs/>
                <w:color w:val="FFFFFF"/>
                <w:sz w:val="22"/>
                <w:szCs w:val="22"/>
              </w:rPr>
            </w:pPr>
            <w:r w:rsidRPr="00E462E5">
              <w:rPr>
                <w:rFonts w:ascii="Calibri" w:hAnsi="Calibri" w:cs="Calibri"/>
                <w:b/>
                <w:bCs/>
                <w:color w:val="FFFFFF"/>
                <w:sz w:val="22"/>
                <w:szCs w:val="22"/>
              </w:rPr>
              <w:t>Образец</w:t>
            </w:r>
          </w:p>
        </w:tc>
        <w:tc>
          <w:tcPr>
            <w:tcW w:w="1228" w:type="dxa"/>
            <w:tcBorders>
              <w:top w:val="single" w:sz="4" w:space="0" w:color="A5A5A5"/>
              <w:left w:val="nil"/>
              <w:bottom w:val="nil"/>
              <w:right w:val="single" w:sz="4" w:space="0" w:color="A5A5A5"/>
            </w:tcBorders>
            <w:shd w:val="clear" w:color="A5A5A5" w:fill="A5A5A5"/>
            <w:noWrap/>
            <w:vAlign w:val="bottom"/>
            <w:hideMark/>
          </w:tcPr>
          <w:p w:rsidR="00E462E5" w:rsidRPr="00E462E5" w:rsidRDefault="00E462E5" w:rsidP="00E462E5">
            <w:pPr>
              <w:jc w:val="center"/>
              <w:rPr>
                <w:rFonts w:ascii="Calibri" w:hAnsi="Calibri" w:cs="Calibri"/>
                <w:b/>
                <w:bCs/>
                <w:color w:val="FFFFFF"/>
                <w:sz w:val="22"/>
                <w:szCs w:val="22"/>
              </w:rPr>
            </w:pPr>
            <w:r w:rsidRPr="00E462E5">
              <w:rPr>
                <w:rFonts w:ascii="Calibri" w:hAnsi="Calibri" w:cs="Calibri"/>
                <w:b/>
                <w:bCs/>
                <w:color w:val="FFFFFF"/>
                <w:sz w:val="22"/>
                <w:szCs w:val="22"/>
              </w:rPr>
              <w:t>Возраст</w:t>
            </w:r>
          </w:p>
        </w:tc>
      </w:tr>
      <w:tr w:rsidR="00E462E5" w:rsidRPr="00E462E5" w:rsidTr="00E462E5">
        <w:trPr>
          <w:trHeight w:val="290"/>
          <w:jc w:val="center"/>
        </w:trPr>
        <w:tc>
          <w:tcPr>
            <w:tcW w:w="1228" w:type="dxa"/>
            <w:tcBorders>
              <w:top w:val="single" w:sz="4" w:space="0" w:color="A5A5A5"/>
              <w:left w:val="single" w:sz="4" w:space="0" w:color="A5A5A5"/>
              <w:bottom w:val="nil"/>
              <w:right w:val="nil"/>
            </w:tcBorders>
            <w:shd w:val="clear" w:color="000000" w:fill="A6A6A6"/>
            <w:noWrap/>
            <w:vAlign w:val="bottom"/>
            <w:hideMark/>
          </w:tcPr>
          <w:p w:rsidR="00E462E5" w:rsidRPr="00E462E5" w:rsidRDefault="00E462E5" w:rsidP="00E462E5">
            <w:pPr>
              <w:jc w:val="center"/>
              <w:rPr>
                <w:rFonts w:ascii="Calibri" w:hAnsi="Calibri" w:cs="Calibri"/>
                <w:b/>
                <w:bCs/>
                <w:color w:val="000000"/>
                <w:sz w:val="22"/>
                <w:szCs w:val="22"/>
              </w:rPr>
            </w:pPr>
            <w:r w:rsidRPr="00E462E5">
              <w:rPr>
                <w:rFonts w:ascii="Calibri" w:hAnsi="Calibri" w:cs="Calibri"/>
                <w:b/>
                <w:bCs/>
                <w:color w:val="000000"/>
                <w:sz w:val="22"/>
                <w:szCs w:val="22"/>
              </w:rPr>
              <w:t>A</w:t>
            </w:r>
          </w:p>
        </w:tc>
        <w:tc>
          <w:tcPr>
            <w:tcW w:w="1228" w:type="dxa"/>
            <w:tcBorders>
              <w:top w:val="single" w:sz="4" w:space="0" w:color="A5A5A5"/>
              <w:left w:val="nil"/>
              <w:bottom w:val="nil"/>
              <w:right w:val="single" w:sz="4" w:space="0" w:color="A5A5A5"/>
            </w:tcBorders>
            <w:shd w:val="clear" w:color="auto" w:fill="auto"/>
            <w:noWrap/>
            <w:vAlign w:val="bottom"/>
            <w:hideMark/>
          </w:tcPr>
          <w:p w:rsidR="00E462E5" w:rsidRPr="00E462E5" w:rsidRDefault="00E462E5" w:rsidP="00E462E5">
            <w:pPr>
              <w:jc w:val="center"/>
              <w:rPr>
                <w:rFonts w:ascii="Calibri" w:hAnsi="Calibri" w:cs="Calibri"/>
                <w:color w:val="000000"/>
                <w:sz w:val="22"/>
                <w:szCs w:val="22"/>
              </w:rPr>
            </w:pPr>
            <w:r w:rsidRPr="00E462E5">
              <w:rPr>
                <w:rFonts w:ascii="Calibri" w:hAnsi="Calibri" w:cs="Calibri"/>
                <w:color w:val="000000"/>
                <w:sz w:val="22"/>
                <w:szCs w:val="22"/>
              </w:rPr>
              <w:t>1 обр</w:t>
            </w:r>
          </w:p>
        </w:tc>
      </w:tr>
      <w:tr w:rsidR="00E462E5" w:rsidRPr="00E462E5" w:rsidTr="00E462E5">
        <w:trPr>
          <w:trHeight w:val="290"/>
          <w:jc w:val="center"/>
        </w:trPr>
        <w:tc>
          <w:tcPr>
            <w:tcW w:w="1228" w:type="dxa"/>
            <w:tcBorders>
              <w:top w:val="single" w:sz="4" w:space="0" w:color="A5A5A5"/>
              <w:left w:val="single" w:sz="4" w:space="0" w:color="A5A5A5"/>
              <w:bottom w:val="nil"/>
              <w:right w:val="nil"/>
            </w:tcBorders>
            <w:shd w:val="clear" w:color="000000" w:fill="A6A6A6"/>
            <w:noWrap/>
            <w:vAlign w:val="bottom"/>
            <w:hideMark/>
          </w:tcPr>
          <w:p w:rsidR="00E462E5" w:rsidRPr="00E462E5" w:rsidRDefault="00E462E5" w:rsidP="00E462E5">
            <w:pPr>
              <w:jc w:val="center"/>
              <w:rPr>
                <w:rFonts w:ascii="Calibri" w:hAnsi="Calibri" w:cs="Calibri"/>
                <w:b/>
                <w:bCs/>
                <w:color w:val="000000"/>
                <w:sz w:val="22"/>
                <w:szCs w:val="22"/>
              </w:rPr>
            </w:pPr>
            <w:r w:rsidRPr="00E462E5">
              <w:rPr>
                <w:rFonts w:ascii="Calibri" w:hAnsi="Calibri" w:cs="Calibri"/>
                <w:b/>
                <w:bCs/>
                <w:color w:val="000000"/>
                <w:sz w:val="22"/>
                <w:szCs w:val="22"/>
              </w:rPr>
              <w:t>B</w:t>
            </w:r>
          </w:p>
        </w:tc>
        <w:tc>
          <w:tcPr>
            <w:tcW w:w="1228" w:type="dxa"/>
            <w:tcBorders>
              <w:top w:val="single" w:sz="4" w:space="0" w:color="A5A5A5"/>
              <w:left w:val="nil"/>
              <w:bottom w:val="nil"/>
              <w:right w:val="single" w:sz="4" w:space="0" w:color="A5A5A5"/>
            </w:tcBorders>
            <w:shd w:val="clear" w:color="auto" w:fill="auto"/>
            <w:noWrap/>
            <w:vAlign w:val="bottom"/>
            <w:hideMark/>
          </w:tcPr>
          <w:p w:rsidR="00E462E5" w:rsidRPr="00E462E5" w:rsidRDefault="00E462E5" w:rsidP="00E462E5">
            <w:pPr>
              <w:jc w:val="center"/>
              <w:rPr>
                <w:rFonts w:ascii="Calibri" w:hAnsi="Calibri" w:cs="Calibri"/>
                <w:color w:val="000000"/>
                <w:sz w:val="22"/>
                <w:szCs w:val="22"/>
              </w:rPr>
            </w:pPr>
            <w:r w:rsidRPr="00E462E5">
              <w:rPr>
                <w:rFonts w:ascii="Calibri" w:hAnsi="Calibri" w:cs="Calibri"/>
                <w:color w:val="000000"/>
                <w:sz w:val="22"/>
                <w:szCs w:val="22"/>
              </w:rPr>
              <w:t>2 обр</w:t>
            </w:r>
          </w:p>
        </w:tc>
      </w:tr>
      <w:tr w:rsidR="00E462E5" w:rsidRPr="00E462E5" w:rsidTr="00E462E5">
        <w:trPr>
          <w:trHeight w:val="290"/>
          <w:jc w:val="center"/>
        </w:trPr>
        <w:tc>
          <w:tcPr>
            <w:tcW w:w="1228" w:type="dxa"/>
            <w:tcBorders>
              <w:top w:val="single" w:sz="4" w:space="0" w:color="A5A5A5"/>
              <w:left w:val="single" w:sz="4" w:space="0" w:color="A5A5A5"/>
              <w:bottom w:val="nil"/>
              <w:right w:val="nil"/>
            </w:tcBorders>
            <w:shd w:val="clear" w:color="000000" w:fill="A6A6A6"/>
            <w:noWrap/>
            <w:vAlign w:val="bottom"/>
            <w:hideMark/>
          </w:tcPr>
          <w:p w:rsidR="00E462E5" w:rsidRPr="00E462E5" w:rsidRDefault="00E462E5" w:rsidP="00E462E5">
            <w:pPr>
              <w:jc w:val="center"/>
              <w:rPr>
                <w:rFonts w:ascii="Calibri" w:hAnsi="Calibri" w:cs="Calibri"/>
                <w:b/>
                <w:bCs/>
                <w:color w:val="000000"/>
                <w:sz w:val="22"/>
                <w:szCs w:val="22"/>
              </w:rPr>
            </w:pPr>
            <w:r w:rsidRPr="00E462E5">
              <w:rPr>
                <w:rFonts w:ascii="Calibri" w:hAnsi="Calibri" w:cs="Calibri"/>
                <w:b/>
                <w:bCs/>
                <w:color w:val="000000"/>
                <w:sz w:val="22"/>
                <w:szCs w:val="22"/>
              </w:rPr>
              <w:t>C</w:t>
            </w:r>
          </w:p>
        </w:tc>
        <w:tc>
          <w:tcPr>
            <w:tcW w:w="1228" w:type="dxa"/>
            <w:tcBorders>
              <w:top w:val="single" w:sz="4" w:space="0" w:color="A5A5A5"/>
              <w:left w:val="nil"/>
              <w:bottom w:val="nil"/>
              <w:right w:val="single" w:sz="4" w:space="0" w:color="A5A5A5"/>
            </w:tcBorders>
            <w:shd w:val="clear" w:color="auto" w:fill="auto"/>
            <w:noWrap/>
            <w:vAlign w:val="bottom"/>
            <w:hideMark/>
          </w:tcPr>
          <w:p w:rsidR="00E462E5" w:rsidRPr="00E462E5" w:rsidRDefault="00E462E5" w:rsidP="00E462E5">
            <w:pPr>
              <w:jc w:val="center"/>
              <w:rPr>
                <w:rFonts w:ascii="Calibri" w:hAnsi="Calibri" w:cs="Calibri"/>
                <w:color w:val="000000"/>
                <w:sz w:val="22"/>
                <w:szCs w:val="22"/>
              </w:rPr>
            </w:pPr>
            <w:r w:rsidRPr="00E462E5">
              <w:rPr>
                <w:rFonts w:ascii="Calibri" w:hAnsi="Calibri" w:cs="Calibri"/>
                <w:color w:val="000000"/>
                <w:sz w:val="22"/>
                <w:szCs w:val="22"/>
              </w:rPr>
              <w:t>1 обр</w:t>
            </w:r>
          </w:p>
        </w:tc>
      </w:tr>
      <w:tr w:rsidR="00E462E5" w:rsidRPr="00E462E5" w:rsidTr="00E462E5">
        <w:trPr>
          <w:trHeight w:val="290"/>
          <w:jc w:val="center"/>
        </w:trPr>
        <w:tc>
          <w:tcPr>
            <w:tcW w:w="1228" w:type="dxa"/>
            <w:tcBorders>
              <w:top w:val="single" w:sz="4" w:space="0" w:color="A5A5A5"/>
              <w:left w:val="single" w:sz="4" w:space="0" w:color="A5A5A5"/>
              <w:bottom w:val="nil"/>
              <w:right w:val="nil"/>
            </w:tcBorders>
            <w:shd w:val="clear" w:color="000000" w:fill="A6A6A6"/>
            <w:noWrap/>
            <w:vAlign w:val="bottom"/>
            <w:hideMark/>
          </w:tcPr>
          <w:p w:rsidR="00E462E5" w:rsidRPr="00E462E5" w:rsidRDefault="00E462E5" w:rsidP="00E462E5">
            <w:pPr>
              <w:jc w:val="center"/>
              <w:rPr>
                <w:rFonts w:ascii="Calibri" w:hAnsi="Calibri" w:cs="Calibri"/>
                <w:b/>
                <w:bCs/>
                <w:color w:val="000000"/>
                <w:sz w:val="22"/>
                <w:szCs w:val="22"/>
              </w:rPr>
            </w:pPr>
            <w:r w:rsidRPr="00E462E5">
              <w:rPr>
                <w:rFonts w:ascii="Calibri" w:hAnsi="Calibri" w:cs="Calibri"/>
                <w:b/>
                <w:bCs/>
                <w:color w:val="000000"/>
                <w:sz w:val="22"/>
                <w:szCs w:val="22"/>
              </w:rPr>
              <w:t>D</w:t>
            </w:r>
          </w:p>
        </w:tc>
        <w:tc>
          <w:tcPr>
            <w:tcW w:w="1228" w:type="dxa"/>
            <w:tcBorders>
              <w:top w:val="single" w:sz="4" w:space="0" w:color="A5A5A5"/>
              <w:left w:val="nil"/>
              <w:bottom w:val="nil"/>
              <w:right w:val="single" w:sz="4" w:space="0" w:color="A5A5A5"/>
            </w:tcBorders>
            <w:shd w:val="clear" w:color="auto" w:fill="auto"/>
            <w:noWrap/>
            <w:vAlign w:val="bottom"/>
            <w:hideMark/>
          </w:tcPr>
          <w:p w:rsidR="00E462E5" w:rsidRPr="00E462E5" w:rsidRDefault="00E462E5" w:rsidP="00E462E5">
            <w:pPr>
              <w:jc w:val="center"/>
              <w:rPr>
                <w:rFonts w:ascii="Calibri" w:hAnsi="Calibri" w:cs="Calibri"/>
                <w:color w:val="000000"/>
                <w:sz w:val="22"/>
                <w:szCs w:val="22"/>
              </w:rPr>
            </w:pPr>
            <w:r w:rsidRPr="00E462E5">
              <w:rPr>
                <w:rFonts w:ascii="Calibri" w:hAnsi="Calibri" w:cs="Calibri"/>
                <w:color w:val="000000"/>
                <w:sz w:val="22"/>
                <w:szCs w:val="22"/>
              </w:rPr>
              <w:t>2 обр</w:t>
            </w:r>
          </w:p>
        </w:tc>
      </w:tr>
      <w:tr w:rsidR="00E462E5" w:rsidRPr="00E462E5" w:rsidTr="00E462E5">
        <w:trPr>
          <w:trHeight w:val="290"/>
          <w:jc w:val="center"/>
        </w:trPr>
        <w:tc>
          <w:tcPr>
            <w:tcW w:w="1228" w:type="dxa"/>
            <w:tcBorders>
              <w:top w:val="single" w:sz="4" w:space="0" w:color="A5A5A5"/>
              <w:left w:val="single" w:sz="4" w:space="0" w:color="A5A5A5"/>
              <w:bottom w:val="single" w:sz="4" w:space="0" w:color="A5A5A5"/>
              <w:right w:val="nil"/>
            </w:tcBorders>
            <w:shd w:val="clear" w:color="000000" w:fill="A6A6A6"/>
            <w:noWrap/>
            <w:vAlign w:val="bottom"/>
            <w:hideMark/>
          </w:tcPr>
          <w:p w:rsidR="00E462E5" w:rsidRPr="00E462E5" w:rsidRDefault="00E462E5" w:rsidP="00E462E5">
            <w:pPr>
              <w:jc w:val="center"/>
              <w:rPr>
                <w:rFonts w:ascii="Calibri" w:hAnsi="Calibri" w:cs="Calibri"/>
                <w:b/>
                <w:bCs/>
                <w:color w:val="000000"/>
                <w:sz w:val="22"/>
                <w:szCs w:val="22"/>
              </w:rPr>
            </w:pPr>
            <w:r w:rsidRPr="00E462E5">
              <w:rPr>
                <w:rFonts w:ascii="Calibri" w:hAnsi="Calibri" w:cs="Calibri"/>
                <w:b/>
                <w:bCs/>
                <w:color w:val="000000"/>
                <w:sz w:val="22"/>
                <w:szCs w:val="22"/>
              </w:rPr>
              <w:t>E</w:t>
            </w:r>
          </w:p>
        </w:tc>
        <w:tc>
          <w:tcPr>
            <w:tcW w:w="1228" w:type="dxa"/>
            <w:tcBorders>
              <w:top w:val="single" w:sz="4" w:space="0" w:color="A5A5A5"/>
              <w:left w:val="nil"/>
              <w:bottom w:val="single" w:sz="4" w:space="0" w:color="A5A5A5"/>
              <w:right w:val="single" w:sz="4" w:space="0" w:color="A5A5A5"/>
            </w:tcBorders>
            <w:shd w:val="clear" w:color="auto" w:fill="auto"/>
            <w:noWrap/>
            <w:vAlign w:val="bottom"/>
            <w:hideMark/>
          </w:tcPr>
          <w:p w:rsidR="00E462E5" w:rsidRPr="00E462E5" w:rsidRDefault="00E462E5" w:rsidP="00E462E5">
            <w:pPr>
              <w:jc w:val="center"/>
              <w:rPr>
                <w:rFonts w:ascii="Calibri" w:hAnsi="Calibri" w:cs="Calibri"/>
                <w:color w:val="000000"/>
                <w:sz w:val="22"/>
                <w:szCs w:val="22"/>
              </w:rPr>
            </w:pPr>
            <w:r w:rsidRPr="00E462E5">
              <w:rPr>
                <w:rFonts w:ascii="Calibri" w:hAnsi="Calibri" w:cs="Calibri"/>
                <w:color w:val="000000"/>
                <w:sz w:val="22"/>
                <w:szCs w:val="22"/>
              </w:rPr>
              <w:t>1 обр</w:t>
            </w:r>
          </w:p>
        </w:tc>
      </w:tr>
    </w:tbl>
    <w:p w:rsidR="006224EE" w:rsidRDefault="006224EE" w:rsidP="006224EE">
      <w:pPr>
        <w:pStyle w:val="a3"/>
        <w:rPr>
          <w:color w:val="auto"/>
        </w:rPr>
      </w:pPr>
    </w:p>
    <w:p w:rsidR="006224EE" w:rsidRDefault="006224EE" w:rsidP="006224EE">
      <w:pPr>
        <w:pStyle w:val="a3"/>
        <w:rPr>
          <w:color w:val="auto"/>
        </w:rPr>
      </w:pPr>
      <w:r>
        <w:rPr>
          <w:color w:val="auto"/>
        </w:rPr>
        <w:br w:type="column"/>
      </w:r>
      <w:bookmarkStart w:id="6" w:name="_Toc104188557"/>
      <w:r w:rsidRPr="006224EE">
        <w:rPr>
          <w:color w:val="auto"/>
        </w:rPr>
        <w:lastRenderedPageBreak/>
        <w:t>Практическая часть</w:t>
      </w:r>
      <w:bookmarkEnd w:id="6"/>
      <w:r w:rsidRPr="006224EE">
        <w:rPr>
          <w:color w:val="auto"/>
        </w:rPr>
        <w:t xml:space="preserve"> </w:t>
      </w:r>
    </w:p>
    <w:p w:rsidR="00E462E5" w:rsidRDefault="00E462E5" w:rsidP="00E462E5">
      <w:pPr>
        <w:pStyle w:val="a5"/>
      </w:pPr>
      <w:r>
        <w:t>В ходе выполнения данной работы была написана программа реализующая алгоритм распознавания образов методом «Энтропия».</w:t>
      </w:r>
    </w:p>
    <w:p w:rsidR="00E462E5" w:rsidRDefault="00E462E5" w:rsidP="00E462E5">
      <w:pPr>
        <w:pStyle w:val="a5"/>
      </w:pPr>
      <w:r>
        <w:t>Данная программа определяет принадлежность предоставленного объекта, имеющего 2 свойства, к двум предоставленным ранее образам. Для того чтобы реализовать данное распознавание необходимо ввести материал обучения первого и второго образа, а также объекты распознавания. Для того чтобы ввести данные материала обучения и материала экзамена можно воспользоваться двумя реализованными способами</w:t>
      </w:r>
    </w:p>
    <w:p w:rsidR="00E462E5" w:rsidRDefault="00E462E5" w:rsidP="00E462E5">
      <w:pPr>
        <w:pStyle w:val="a5"/>
      </w:pPr>
      <w:r>
        <w:t>ввода:</w:t>
      </w:r>
    </w:p>
    <w:p w:rsidR="00E462E5" w:rsidRDefault="00E462E5" w:rsidP="00E462E5">
      <w:pPr>
        <w:pStyle w:val="a5"/>
      </w:pPr>
      <w:r>
        <w:t>1. Сгенерировать данные;</w:t>
      </w:r>
    </w:p>
    <w:p w:rsidR="006224EE" w:rsidRDefault="00E462E5" w:rsidP="00E462E5">
      <w:pPr>
        <w:pStyle w:val="a5"/>
      </w:pPr>
      <w:r>
        <w:t xml:space="preserve">2. Чтение данных из </w:t>
      </w:r>
      <w:r w:rsidRPr="00AE1FA1">
        <w:rPr>
          <w:i/>
        </w:rPr>
        <w:t>Excel</w:t>
      </w:r>
      <w:r>
        <w:t xml:space="preserve"> (см. рис. 6).</w:t>
      </w:r>
    </w:p>
    <w:p w:rsidR="00E462E5" w:rsidRDefault="00E462E5" w:rsidP="00E462E5">
      <w:pPr>
        <w:pStyle w:val="a5"/>
        <w:ind w:firstLine="0"/>
      </w:pPr>
      <w:r w:rsidRPr="00E462E5">
        <w:rPr>
          <w:noProof/>
        </w:rPr>
        <w:drawing>
          <wp:inline distT="0" distB="0" distL="0" distR="0" wp14:anchorId="779C7791" wp14:editId="08230BE2">
            <wp:extent cx="5940425" cy="4799965"/>
            <wp:effectExtent l="0" t="0" r="317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4799965"/>
                    </a:xfrm>
                    <a:prstGeom prst="rect">
                      <a:avLst/>
                    </a:prstGeom>
                  </pic:spPr>
                </pic:pic>
              </a:graphicData>
            </a:graphic>
          </wp:inline>
        </w:drawing>
      </w:r>
    </w:p>
    <w:p w:rsidR="00E462E5" w:rsidRDefault="0074603A" w:rsidP="00E462E5">
      <w:pPr>
        <w:pStyle w:val="a5"/>
        <w:ind w:firstLine="0"/>
        <w:jc w:val="center"/>
        <w:rPr>
          <w:sz w:val="22"/>
        </w:rPr>
      </w:pPr>
      <w:r>
        <w:rPr>
          <w:sz w:val="22"/>
        </w:rPr>
        <w:t>Рис.6. Вкладка программы для ввода данных «Параметры»</w:t>
      </w:r>
    </w:p>
    <w:p w:rsidR="0074603A" w:rsidRDefault="0074603A" w:rsidP="0074603A">
      <w:pPr>
        <w:pStyle w:val="a5"/>
      </w:pPr>
      <w:r>
        <w:t xml:space="preserve">Для того чтобы сгенерировать данные используется вкладка «Параметры» (см. рис. 6). Пользователю предлагается сгенерировать значения исходя из диапазона, который он может задать. Также пользователю предлагается выбрать необходимое количество объектов образов и материала экзамена. При нажатии кнопки на экран выводятся </w:t>
      </w:r>
      <w:r>
        <w:lastRenderedPageBreak/>
        <w:t>результаты вычислений. В отдельной вкладке «Данные» (см. рис. 7) Пользователь может проверить введённые или сгенерированные данные.</w:t>
      </w:r>
    </w:p>
    <w:p w:rsidR="0074603A" w:rsidRDefault="0074603A" w:rsidP="0074603A">
      <w:pPr>
        <w:pStyle w:val="a5"/>
        <w:ind w:firstLine="0"/>
      </w:pPr>
      <w:r w:rsidRPr="0074603A">
        <w:rPr>
          <w:noProof/>
        </w:rPr>
        <w:drawing>
          <wp:inline distT="0" distB="0" distL="0" distR="0" wp14:anchorId="6B830233" wp14:editId="48E690A8">
            <wp:extent cx="5940425" cy="4796790"/>
            <wp:effectExtent l="0" t="0" r="317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4796790"/>
                    </a:xfrm>
                    <a:prstGeom prst="rect">
                      <a:avLst/>
                    </a:prstGeom>
                  </pic:spPr>
                </pic:pic>
              </a:graphicData>
            </a:graphic>
          </wp:inline>
        </w:drawing>
      </w:r>
    </w:p>
    <w:p w:rsidR="0074603A" w:rsidRDefault="0074603A" w:rsidP="0074603A">
      <w:pPr>
        <w:pStyle w:val="a5"/>
        <w:ind w:firstLine="0"/>
        <w:jc w:val="center"/>
        <w:rPr>
          <w:sz w:val="22"/>
        </w:rPr>
      </w:pPr>
      <w:r>
        <w:rPr>
          <w:sz w:val="22"/>
        </w:rPr>
        <w:t>Рис.7. Вкладка программы «Данные»</w:t>
      </w:r>
    </w:p>
    <w:p w:rsidR="0074603A" w:rsidRDefault="0074603A" w:rsidP="0074603A">
      <w:pPr>
        <w:pStyle w:val="a5"/>
      </w:pPr>
      <w:r>
        <w:t>Для удобства и наглядности работы алгоритма добавлена вкладка «График» (см. рис. 8). После загрузки или генерации данных график строится автоматически. При изменении данных, график так же автоматически перестраивается при поиске нового решения.</w:t>
      </w:r>
    </w:p>
    <w:p w:rsidR="0074603A" w:rsidRDefault="0074603A" w:rsidP="0074603A">
      <w:pPr>
        <w:pStyle w:val="a5"/>
        <w:ind w:firstLine="0"/>
      </w:pPr>
      <w:r w:rsidRPr="0074603A">
        <w:rPr>
          <w:noProof/>
        </w:rPr>
        <w:lastRenderedPageBreak/>
        <w:drawing>
          <wp:inline distT="0" distB="0" distL="0" distR="0" wp14:anchorId="2C917CB5" wp14:editId="428395F2">
            <wp:extent cx="5940425" cy="4796790"/>
            <wp:effectExtent l="0" t="0" r="317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4796790"/>
                    </a:xfrm>
                    <a:prstGeom prst="rect">
                      <a:avLst/>
                    </a:prstGeom>
                  </pic:spPr>
                </pic:pic>
              </a:graphicData>
            </a:graphic>
          </wp:inline>
        </w:drawing>
      </w:r>
    </w:p>
    <w:p w:rsidR="0074603A" w:rsidRDefault="0074603A" w:rsidP="0074603A">
      <w:pPr>
        <w:pStyle w:val="a5"/>
        <w:ind w:firstLine="0"/>
        <w:jc w:val="center"/>
        <w:rPr>
          <w:sz w:val="22"/>
        </w:rPr>
      </w:pPr>
      <w:r>
        <w:rPr>
          <w:sz w:val="22"/>
        </w:rPr>
        <w:t>Рис.8. Вкладка программы «График»</w:t>
      </w:r>
    </w:p>
    <w:p w:rsidR="00122BA0" w:rsidRDefault="00122BA0" w:rsidP="00122BA0">
      <w:pPr>
        <w:pStyle w:val="a5"/>
      </w:pPr>
      <w:r>
        <w:t>Для того чтобы распознать образы материала экзамена пользователю нужно указать количество колец и нажать на кнопку на вкладке «Параметры».</w:t>
      </w:r>
    </w:p>
    <w:p w:rsidR="00122BA0" w:rsidRDefault="00122BA0" w:rsidP="00122BA0">
      <w:pPr>
        <w:pStyle w:val="a5"/>
      </w:pPr>
      <w:r>
        <w:t>После нажатия на форме появится таблица принадлежности объектов к образу.</w:t>
      </w:r>
    </w:p>
    <w:p w:rsidR="00122BA0" w:rsidRDefault="00122BA0" w:rsidP="00122BA0">
      <w:pPr>
        <w:pStyle w:val="a5"/>
      </w:pPr>
      <w:r>
        <w:t>Если есть потребность посмотреть промежуточные результаты расчетов, то по нажатию на вкладку «Подробное решение» на экран будет выведена форма с промежуточными результатами вычислений (см. рисунок 9).</w:t>
      </w:r>
    </w:p>
    <w:p w:rsidR="00122BA0" w:rsidRDefault="00E45C47" w:rsidP="00122BA0">
      <w:pPr>
        <w:pStyle w:val="a5"/>
        <w:ind w:firstLine="0"/>
      </w:pPr>
      <w:r w:rsidRPr="00E45C47">
        <w:rPr>
          <w:noProof/>
        </w:rPr>
        <w:lastRenderedPageBreak/>
        <w:drawing>
          <wp:inline distT="0" distB="0" distL="0" distR="0" wp14:anchorId="40C2EA02" wp14:editId="180E9352">
            <wp:extent cx="5940425" cy="4799965"/>
            <wp:effectExtent l="0" t="0" r="317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4799965"/>
                    </a:xfrm>
                    <a:prstGeom prst="rect">
                      <a:avLst/>
                    </a:prstGeom>
                  </pic:spPr>
                </pic:pic>
              </a:graphicData>
            </a:graphic>
          </wp:inline>
        </w:drawing>
      </w:r>
    </w:p>
    <w:p w:rsidR="00122BA0" w:rsidRDefault="00122BA0" w:rsidP="00122BA0">
      <w:pPr>
        <w:pStyle w:val="a5"/>
        <w:ind w:firstLine="0"/>
        <w:jc w:val="center"/>
        <w:rPr>
          <w:sz w:val="22"/>
        </w:rPr>
      </w:pPr>
      <w:r>
        <w:rPr>
          <w:sz w:val="22"/>
        </w:rPr>
        <w:t>Рис.9. Вкладка программы «Подробное решение»</w:t>
      </w:r>
    </w:p>
    <w:p w:rsidR="00122BA0" w:rsidRDefault="00122BA0" w:rsidP="00122BA0">
      <w:pPr>
        <w:pStyle w:val="a3"/>
        <w:rPr>
          <w:color w:val="auto"/>
        </w:rPr>
      </w:pPr>
      <w:r>
        <w:br w:type="column"/>
      </w:r>
      <w:bookmarkStart w:id="7" w:name="_Toc104188558"/>
      <w:r>
        <w:rPr>
          <w:color w:val="auto"/>
        </w:rPr>
        <w:lastRenderedPageBreak/>
        <w:t>Реализация алгоритма «Энтропия»</w:t>
      </w:r>
      <w:bookmarkEnd w:id="7"/>
    </w:p>
    <w:p w:rsidR="00122BA0" w:rsidRDefault="00122BA0" w:rsidP="00122BA0">
      <w:pPr>
        <w:pStyle w:val="a5"/>
      </w:pPr>
      <w:r>
        <w:t>Первым шагом данного алгоритма является построение матриц свойств каждого из образов (см. рис. 10).</w:t>
      </w:r>
    </w:p>
    <w:p w:rsidR="00122BA0" w:rsidRDefault="00122BA0" w:rsidP="00122BA0">
      <w:pPr>
        <w:pStyle w:val="a5"/>
        <w:ind w:firstLine="0"/>
      </w:pPr>
      <w:r w:rsidRPr="00122BA0">
        <w:rPr>
          <w:noProof/>
        </w:rPr>
        <w:drawing>
          <wp:inline distT="0" distB="0" distL="0" distR="0" wp14:anchorId="4311E85F" wp14:editId="5E8DAEBB">
            <wp:extent cx="5940425" cy="192849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1928495"/>
                    </a:xfrm>
                    <a:prstGeom prst="rect">
                      <a:avLst/>
                    </a:prstGeom>
                  </pic:spPr>
                </pic:pic>
              </a:graphicData>
            </a:graphic>
          </wp:inline>
        </w:drawing>
      </w:r>
    </w:p>
    <w:p w:rsidR="00122BA0" w:rsidRDefault="00122BA0" w:rsidP="00122BA0">
      <w:pPr>
        <w:pStyle w:val="a5"/>
        <w:ind w:firstLine="0"/>
        <w:jc w:val="center"/>
        <w:rPr>
          <w:sz w:val="22"/>
        </w:rPr>
      </w:pPr>
      <w:r>
        <w:rPr>
          <w:sz w:val="22"/>
        </w:rPr>
        <w:t>Рис.10. Метод для расчета матрицы мер сходства</w:t>
      </w:r>
    </w:p>
    <w:p w:rsidR="00122BA0" w:rsidRDefault="00122BA0" w:rsidP="00122BA0">
      <w:pPr>
        <w:pStyle w:val="a5"/>
      </w:pPr>
      <w:r>
        <w:t>По полученным матрицам находим общую меру сходства (см. рис. 11)</w:t>
      </w:r>
      <w:r w:rsidR="00E5083D">
        <w:t>.</w:t>
      </w:r>
    </w:p>
    <w:p w:rsidR="00122BA0" w:rsidRDefault="00122BA0" w:rsidP="00122BA0">
      <w:pPr>
        <w:pStyle w:val="a5"/>
        <w:ind w:firstLine="0"/>
      </w:pPr>
      <w:r w:rsidRPr="00122BA0">
        <w:rPr>
          <w:noProof/>
        </w:rPr>
        <w:drawing>
          <wp:inline distT="0" distB="0" distL="0" distR="0" wp14:anchorId="0B03AF08" wp14:editId="7E630976">
            <wp:extent cx="5940425" cy="213487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2134870"/>
                    </a:xfrm>
                    <a:prstGeom prst="rect">
                      <a:avLst/>
                    </a:prstGeom>
                  </pic:spPr>
                </pic:pic>
              </a:graphicData>
            </a:graphic>
          </wp:inline>
        </w:drawing>
      </w:r>
    </w:p>
    <w:p w:rsidR="00122BA0" w:rsidRDefault="00122BA0" w:rsidP="00122BA0">
      <w:pPr>
        <w:pStyle w:val="a5"/>
        <w:ind w:firstLine="0"/>
        <w:jc w:val="center"/>
        <w:rPr>
          <w:sz w:val="22"/>
        </w:rPr>
      </w:pPr>
      <w:r>
        <w:rPr>
          <w:sz w:val="22"/>
        </w:rPr>
        <w:t>Рис.11. Метод для расчета общей матрицы мер сходства</w:t>
      </w:r>
    </w:p>
    <w:p w:rsidR="00122BA0" w:rsidRPr="00122BA0" w:rsidRDefault="00122BA0" w:rsidP="00122BA0">
      <w:pPr>
        <w:pStyle w:val="a5"/>
      </w:pPr>
      <w:r>
        <w:t>После нахождения матрицы мер сходства мы можем найти максимум и минимум и рассчитать шаг</w:t>
      </w:r>
      <w:r w:rsidR="00E5083D">
        <w:t>. Далее находим количество вхождений объектов материала обучения попавших в определенный круг и по формуле вычисляем энтропию. В итоге получаем матрицу в соотношении количества сфер на количество материалов экзамена (см. рис. 12).</w:t>
      </w:r>
    </w:p>
    <w:p w:rsidR="00122BA0" w:rsidRDefault="00122BA0" w:rsidP="00122BA0">
      <w:pPr>
        <w:pStyle w:val="a5"/>
        <w:ind w:firstLine="0"/>
      </w:pPr>
    </w:p>
    <w:p w:rsidR="00122BA0" w:rsidRDefault="00122BA0" w:rsidP="00122BA0">
      <w:pPr>
        <w:pStyle w:val="a5"/>
        <w:ind w:firstLine="0"/>
      </w:pPr>
    </w:p>
    <w:p w:rsidR="00122BA0" w:rsidRDefault="00122BA0" w:rsidP="00122BA0">
      <w:pPr>
        <w:pStyle w:val="a5"/>
        <w:ind w:firstLine="0"/>
      </w:pPr>
      <w:r w:rsidRPr="00122BA0">
        <w:rPr>
          <w:noProof/>
        </w:rPr>
        <w:lastRenderedPageBreak/>
        <w:drawing>
          <wp:inline distT="0" distB="0" distL="0" distR="0" wp14:anchorId="057218AB" wp14:editId="330B7D8D">
            <wp:extent cx="5940425" cy="4647565"/>
            <wp:effectExtent l="0" t="0" r="317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0425" cy="4647565"/>
                    </a:xfrm>
                    <a:prstGeom prst="rect">
                      <a:avLst/>
                    </a:prstGeom>
                  </pic:spPr>
                </pic:pic>
              </a:graphicData>
            </a:graphic>
          </wp:inline>
        </w:drawing>
      </w:r>
    </w:p>
    <w:p w:rsidR="00E5083D" w:rsidRDefault="00E5083D" w:rsidP="00E5083D">
      <w:pPr>
        <w:pStyle w:val="a5"/>
        <w:ind w:firstLine="0"/>
        <w:jc w:val="center"/>
        <w:rPr>
          <w:sz w:val="22"/>
        </w:rPr>
      </w:pPr>
      <w:r>
        <w:rPr>
          <w:sz w:val="22"/>
        </w:rPr>
        <w:t>Рис.12. Метод для нахождения матрицы Энтропии</w:t>
      </w:r>
    </w:p>
    <w:p w:rsidR="0049329F" w:rsidRPr="0049329F" w:rsidRDefault="00E5083D" w:rsidP="0049329F">
      <w:pPr>
        <w:pStyle w:val="a5"/>
        <w:rPr>
          <w:sz w:val="22"/>
        </w:rPr>
      </w:pPr>
      <w:r>
        <w:t xml:space="preserve">После нахождения матрицы мы с помощью </w:t>
      </w:r>
      <w:r w:rsidR="0049329F">
        <w:rPr>
          <w:sz w:val="22"/>
        </w:rPr>
        <w:t>правила Байеса находим к какому образу принадлежит каждый материал экзамена. Подсчитывая количество вхождений элементов и сравнивая их между собой.</w:t>
      </w:r>
    </w:p>
    <w:p w:rsidR="0049329F" w:rsidRDefault="0049329F" w:rsidP="0049329F">
      <w:pPr>
        <w:pStyle w:val="a5"/>
        <w:ind w:firstLine="0"/>
      </w:pPr>
      <w:r w:rsidRPr="0049329F">
        <w:rPr>
          <w:noProof/>
        </w:rPr>
        <w:drawing>
          <wp:inline distT="0" distB="0" distL="0" distR="0" wp14:anchorId="3E6F4579" wp14:editId="4083BE76">
            <wp:extent cx="5940425" cy="308610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9261" b="9276"/>
                    <a:stretch/>
                  </pic:blipFill>
                  <pic:spPr bwMode="auto">
                    <a:xfrm>
                      <a:off x="0" y="0"/>
                      <a:ext cx="5940425" cy="3086100"/>
                    </a:xfrm>
                    <a:prstGeom prst="rect">
                      <a:avLst/>
                    </a:prstGeom>
                    <a:ln>
                      <a:noFill/>
                    </a:ln>
                    <a:extLst>
                      <a:ext uri="{53640926-AAD7-44D8-BBD7-CCE9431645EC}">
                        <a14:shadowObscured xmlns:a14="http://schemas.microsoft.com/office/drawing/2010/main"/>
                      </a:ext>
                    </a:extLst>
                  </pic:spPr>
                </pic:pic>
              </a:graphicData>
            </a:graphic>
          </wp:inline>
        </w:drawing>
      </w:r>
    </w:p>
    <w:p w:rsidR="0049329F" w:rsidRDefault="0049329F" w:rsidP="0049329F">
      <w:pPr>
        <w:pStyle w:val="a5"/>
        <w:ind w:firstLine="0"/>
        <w:jc w:val="center"/>
        <w:rPr>
          <w:sz w:val="22"/>
        </w:rPr>
      </w:pPr>
      <w:r>
        <w:rPr>
          <w:sz w:val="22"/>
        </w:rPr>
        <w:t>Рис. 12. Метод для нахождения ответа о принадлежности материала экзамена к образам</w:t>
      </w:r>
    </w:p>
    <w:p w:rsidR="0049329F" w:rsidRDefault="0049329F" w:rsidP="00A243BC">
      <w:pPr>
        <w:pStyle w:val="a5"/>
      </w:pPr>
      <w:r>
        <w:lastRenderedPageBreak/>
        <w:t>В целях практической проверки работы прогр</w:t>
      </w:r>
      <w:r w:rsidR="00A243BC">
        <w:t xml:space="preserve">аммы зададим для нее параметры, </w:t>
      </w:r>
      <w:r>
        <w:t>которые ставились нами ранее в предметной задаче. Как мы можем заметить программа</w:t>
      </w:r>
      <w:r w:rsidR="00A243BC">
        <w:t xml:space="preserve"> </w:t>
      </w:r>
      <w:r>
        <w:t xml:space="preserve">дала идентичный результат, что и наше решение ранее в </w:t>
      </w:r>
      <w:r w:rsidRPr="00A243BC">
        <w:rPr>
          <w:i/>
        </w:rPr>
        <w:t>Excel</w:t>
      </w:r>
      <w:r w:rsidR="00A243BC">
        <w:t xml:space="preserve"> (см. рис. 13</w:t>
      </w:r>
      <w:r>
        <w:t>).</w:t>
      </w:r>
    </w:p>
    <w:p w:rsidR="00A243BC" w:rsidRDefault="00A243BC" w:rsidP="00A243BC">
      <w:pPr>
        <w:pStyle w:val="a5"/>
        <w:ind w:firstLine="0"/>
        <w:jc w:val="center"/>
      </w:pPr>
      <w:r w:rsidRPr="00A243BC">
        <w:rPr>
          <w:noProof/>
        </w:rPr>
        <w:drawing>
          <wp:inline distT="0" distB="0" distL="0" distR="0" wp14:anchorId="3ABDAFF5" wp14:editId="12901D0E">
            <wp:extent cx="1771897" cy="240063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71897" cy="2400635"/>
                    </a:xfrm>
                    <a:prstGeom prst="rect">
                      <a:avLst/>
                    </a:prstGeom>
                  </pic:spPr>
                </pic:pic>
              </a:graphicData>
            </a:graphic>
          </wp:inline>
        </w:drawing>
      </w:r>
    </w:p>
    <w:p w:rsidR="00A243BC" w:rsidRDefault="00A243BC" w:rsidP="00A243BC">
      <w:pPr>
        <w:pStyle w:val="a5"/>
        <w:ind w:firstLine="0"/>
        <w:jc w:val="center"/>
        <w:rPr>
          <w:sz w:val="22"/>
        </w:rPr>
      </w:pPr>
      <w:r>
        <w:rPr>
          <w:sz w:val="22"/>
        </w:rPr>
        <w:t>Рис. 13. Результат распознавания</w:t>
      </w:r>
    </w:p>
    <w:p w:rsidR="00A243BC" w:rsidRDefault="00A243BC" w:rsidP="00A243BC">
      <w:pPr>
        <w:pStyle w:val="a5"/>
      </w:pPr>
      <w:r>
        <w:t>Анализируя полученный результат, можно сказать, что объектов 1-ого образа - 3, объектов 2-ого образа - 2. Из решения задачи распознавания принадлежности материалов экзамен</w:t>
      </w:r>
      <w:r w:rsidR="00E55A6B">
        <w:t>а, а именно опрашиваемых людей</w:t>
      </w:r>
      <w:r>
        <w:t xml:space="preserve">, к двум категориям (убывших из Российской Федерации и прибывших) стоит отметить, что людей, убывающих из Российской Федерации больше. </w:t>
      </w:r>
    </w:p>
    <w:p w:rsidR="00E55A6B" w:rsidRDefault="00E55A6B" w:rsidP="00A243BC">
      <w:pPr>
        <w:pStyle w:val="a5"/>
      </w:pPr>
      <w:r>
        <w:t>Проведем с помощью генерации еще несколько опытов для заключения рамок для образов. Возьмем границы заработной платы для материалов обучения 50 000 и 70 000 для 1 образа, и 70 000 и 100 000 для 2 образа. Количество сфер сделаем 3. А материал экзамена возьмем для определенного возраста от 20 до 30 лет и заработной платой от 70 000 до 100 000 (см. рис. 14).</w:t>
      </w:r>
    </w:p>
    <w:p w:rsidR="00E55A6B" w:rsidRDefault="00E55A6B" w:rsidP="00E55A6B">
      <w:pPr>
        <w:pStyle w:val="a5"/>
        <w:ind w:firstLine="0"/>
      </w:pPr>
      <w:r w:rsidRPr="00E55A6B">
        <w:rPr>
          <w:noProof/>
        </w:rPr>
        <w:lastRenderedPageBreak/>
        <w:drawing>
          <wp:inline distT="0" distB="0" distL="0" distR="0" wp14:anchorId="6732355F" wp14:editId="60B99989">
            <wp:extent cx="5940425" cy="4796790"/>
            <wp:effectExtent l="0" t="0" r="317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4796790"/>
                    </a:xfrm>
                    <a:prstGeom prst="rect">
                      <a:avLst/>
                    </a:prstGeom>
                  </pic:spPr>
                </pic:pic>
              </a:graphicData>
            </a:graphic>
          </wp:inline>
        </w:drawing>
      </w:r>
    </w:p>
    <w:p w:rsidR="00E55A6B" w:rsidRDefault="00E55A6B" w:rsidP="00E55A6B">
      <w:pPr>
        <w:pStyle w:val="a5"/>
        <w:ind w:firstLine="0"/>
        <w:jc w:val="center"/>
        <w:rPr>
          <w:sz w:val="22"/>
        </w:rPr>
      </w:pPr>
      <w:r>
        <w:rPr>
          <w:sz w:val="22"/>
        </w:rPr>
        <w:t>Рис. 14. Дополнительные вычисления для определения рамок</w:t>
      </w:r>
    </w:p>
    <w:p w:rsidR="00E55A6B" w:rsidRPr="00E55A6B" w:rsidRDefault="00E55A6B" w:rsidP="00E55A6B">
      <w:pPr>
        <w:pStyle w:val="a5"/>
      </w:pPr>
      <w:r>
        <w:t>Из чего можно сделать вывод, что материалов второго образа больше, а значит люди с более высоким достатком склонны покидать страну.</w:t>
      </w:r>
      <w:r w:rsidR="00A41417">
        <w:t xml:space="preserve"> Чем больше заработная плата</w:t>
      </w:r>
      <w:r w:rsidR="00D04A21">
        <w:t>,</w:t>
      </w:r>
      <w:r w:rsidR="00A41417">
        <w:t xml:space="preserve"> а возраст работоспособный тем больше вероятность, что это 2 образ, </w:t>
      </w:r>
      <w:r w:rsidR="00D04A21">
        <w:t>а, следовательно,</w:t>
      </w:r>
      <w:r w:rsidR="00A41417">
        <w:t xml:space="preserve"> способен мигрировать из Российской Федерации.</w:t>
      </w:r>
    </w:p>
    <w:p w:rsidR="00A243BC" w:rsidRPr="00A243BC" w:rsidRDefault="00A243BC" w:rsidP="00A243BC">
      <w:pPr>
        <w:pStyle w:val="a5"/>
      </w:pPr>
    </w:p>
    <w:p w:rsidR="00A243BC" w:rsidRPr="0049329F" w:rsidRDefault="00A243BC" w:rsidP="00A243BC">
      <w:pPr>
        <w:pStyle w:val="a5"/>
      </w:pPr>
    </w:p>
    <w:p w:rsidR="00E5083D" w:rsidRPr="00122BA0" w:rsidRDefault="00E5083D" w:rsidP="00122BA0">
      <w:pPr>
        <w:pStyle w:val="a5"/>
        <w:ind w:firstLine="0"/>
      </w:pPr>
    </w:p>
    <w:p w:rsidR="00122BA0" w:rsidRPr="00122BA0" w:rsidRDefault="00122BA0" w:rsidP="00122BA0">
      <w:pPr>
        <w:pStyle w:val="a5"/>
        <w:ind w:firstLine="0"/>
      </w:pPr>
    </w:p>
    <w:p w:rsidR="00122BA0" w:rsidRPr="00122BA0" w:rsidRDefault="00122BA0" w:rsidP="00122BA0">
      <w:pPr>
        <w:pStyle w:val="a5"/>
        <w:ind w:firstLine="0"/>
      </w:pPr>
    </w:p>
    <w:p w:rsidR="0074603A" w:rsidRDefault="0074603A" w:rsidP="0074603A">
      <w:pPr>
        <w:pStyle w:val="a5"/>
        <w:ind w:firstLine="0"/>
        <w:jc w:val="center"/>
        <w:rPr>
          <w:sz w:val="22"/>
        </w:rPr>
      </w:pPr>
    </w:p>
    <w:p w:rsidR="0074603A" w:rsidRPr="0074603A" w:rsidRDefault="0074603A" w:rsidP="0074603A">
      <w:pPr>
        <w:pStyle w:val="a5"/>
        <w:ind w:firstLine="0"/>
      </w:pPr>
    </w:p>
    <w:p w:rsidR="0074603A" w:rsidRDefault="0074603A" w:rsidP="0074603A">
      <w:pPr>
        <w:pStyle w:val="a5"/>
        <w:ind w:firstLine="0"/>
      </w:pPr>
    </w:p>
    <w:p w:rsidR="0074603A" w:rsidRPr="0074603A" w:rsidRDefault="0074603A" w:rsidP="0074603A">
      <w:pPr>
        <w:pStyle w:val="a5"/>
        <w:ind w:firstLine="0"/>
      </w:pPr>
    </w:p>
    <w:p w:rsidR="00E462E5" w:rsidRPr="006224EE" w:rsidRDefault="00E462E5" w:rsidP="00E462E5">
      <w:pPr>
        <w:pStyle w:val="a5"/>
        <w:ind w:firstLine="0"/>
        <w:jc w:val="center"/>
      </w:pPr>
    </w:p>
    <w:p w:rsidR="00465C96" w:rsidRPr="00D04A21" w:rsidRDefault="00465C96" w:rsidP="00A243BC">
      <w:pPr>
        <w:pStyle w:val="a3"/>
      </w:pPr>
      <w:r w:rsidRPr="00841AFE">
        <w:br w:type="column"/>
      </w:r>
      <w:bookmarkStart w:id="8" w:name="_Toc104188559"/>
      <w:r w:rsidR="00D04A21">
        <w:rPr>
          <w:color w:val="auto"/>
        </w:rPr>
        <w:lastRenderedPageBreak/>
        <w:t>Вывод</w:t>
      </w:r>
      <w:bookmarkEnd w:id="8"/>
    </w:p>
    <w:p w:rsidR="00465C96" w:rsidRPr="00465C96" w:rsidRDefault="00465C96" w:rsidP="00465C96">
      <w:pPr>
        <w:pStyle w:val="a5"/>
      </w:pPr>
      <w:r w:rsidRPr="00465C96">
        <w:t xml:space="preserve">В данной курсовой работе бы рассмотрен </w:t>
      </w:r>
      <w:r>
        <w:t xml:space="preserve">метод распознавания образов как </w:t>
      </w:r>
      <w:r w:rsidRPr="00465C96">
        <w:t>алгоритм «Энтропия». Были изучены: основные понятия, цели и задачи данного метода.</w:t>
      </w:r>
      <w:r>
        <w:t xml:space="preserve"> </w:t>
      </w:r>
      <w:r w:rsidRPr="00465C96">
        <w:t>Проведена классификация образов при наличии двух исходных образцов материала</w:t>
      </w:r>
      <w:r>
        <w:t xml:space="preserve"> </w:t>
      </w:r>
      <w:r w:rsidRPr="00465C96">
        <w:t>обучения. Также, была разработана программа реализующая алгоритм распознавания</w:t>
      </w:r>
      <w:r>
        <w:t xml:space="preserve"> </w:t>
      </w:r>
      <w:r w:rsidRPr="00465C96">
        <w:t>образов «Энтропия».</w:t>
      </w:r>
    </w:p>
    <w:p w:rsidR="00465C96" w:rsidRPr="00994E1B" w:rsidRDefault="00465C96" w:rsidP="00A243BC">
      <w:pPr>
        <w:pStyle w:val="a5"/>
      </w:pPr>
      <w:r w:rsidRPr="00A243BC">
        <w:t xml:space="preserve">В итоге были получены результаты по материалам экзамена: объектов 1-ого образа - 3, объектов 2-ого образа - 2. Из решения задачи распознавания принадлежности </w:t>
      </w:r>
      <w:r w:rsidR="00A243BC" w:rsidRPr="00A243BC">
        <w:t>категории людей</w:t>
      </w:r>
      <w:r w:rsidRPr="00A243BC">
        <w:t xml:space="preserve">, </w:t>
      </w:r>
      <w:r w:rsidR="00A243BC" w:rsidRPr="00A243BC">
        <w:t>прибывающим и убывающим из Российской Федерации</w:t>
      </w:r>
      <w:r w:rsidRPr="00A243BC">
        <w:t xml:space="preserve"> стоит отметить, что </w:t>
      </w:r>
      <w:r w:rsidR="00A243BC" w:rsidRPr="00A243BC">
        <w:t>людей</w:t>
      </w:r>
      <w:r w:rsidRPr="00A243BC">
        <w:t xml:space="preserve">, </w:t>
      </w:r>
      <w:r w:rsidR="00A243BC" w:rsidRPr="00A243BC">
        <w:t xml:space="preserve">убывающих из Российской Федерации больше. </w:t>
      </w:r>
      <w:r w:rsidRPr="00A243BC">
        <w:t xml:space="preserve"> Следовательно, </w:t>
      </w:r>
      <w:r w:rsidR="00A243BC" w:rsidRPr="00A243BC">
        <w:t>можно предположить, что в стране происходит убыль населения</w:t>
      </w:r>
      <w:r w:rsidRPr="00A243BC">
        <w:t>.</w:t>
      </w:r>
      <w:r w:rsidR="00E55A6B" w:rsidRPr="00994E1B">
        <w:t xml:space="preserve"> </w:t>
      </w:r>
    </w:p>
    <w:p w:rsidR="00E7507D" w:rsidRDefault="00465C96" w:rsidP="00465C96">
      <w:pPr>
        <w:pStyle w:val="a3"/>
        <w:rPr>
          <w:color w:val="auto"/>
        </w:rPr>
      </w:pPr>
      <w:r w:rsidRPr="00465C96">
        <w:br w:type="column"/>
      </w:r>
      <w:bookmarkStart w:id="9" w:name="_Toc104188560"/>
      <w:r w:rsidRPr="00465C96">
        <w:rPr>
          <w:color w:val="auto"/>
        </w:rPr>
        <w:lastRenderedPageBreak/>
        <w:t>Список литературы</w:t>
      </w:r>
      <w:bookmarkEnd w:id="9"/>
    </w:p>
    <w:p w:rsidR="00465C96" w:rsidRDefault="00465C96" w:rsidP="00465C96">
      <w:pPr>
        <w:pStyle w:val="a5"/>
        <w:numPr>
          <w:ilvl w:val="0"/>
          <w:numId w:val="2"/>
        </w:numPr>
      </w:pPr>
      <w:r>
        <w:t>Вапник В. Н., Червоненкис А. Я. Теория распознавания образов. – М.: Наука,</w:t>
      </w:r>
    </w:p>
    <w:p w:rsidR="00465C96" w:rsidRDefault="00465C96" w:rsidP="00465C96">
      <w:pPr>
        <w:pStyle w:val="a5"/>
      </w:pPr>
      <w:r>
        <w:t>1974. – 416 с.</w:t>
      </w:r>
    </w:p>
    <w:p w:rsidR="00465C96" w:rsidRDefault="00465C96" w:rsidP="00465C96">
      <w:pPr>
        <w:pStyle w:val="a5"/>
        <w:numPr>
          <w:ilvl w:val="0"/>
          <w:numId w:val="2"/>
        </w:numPr>
      </w:pPr>
      <w:r>
        <w:t>Горелик А.Л., Скрипкин В. А. Методы распознавания. – 4-е изд. – М.: Высшая школа, 1984, 2004. – 262 с.</w:t>
      </w:r>
    </w:p>
    <w:p w:rsidR="009A3EF2" w:rsidRDefault="009A3EF2" w:rsidP="009A3EF2">
      <w:pPr>
        <w:pStyle w:val="a5"/>
        <w:numPr>
          <w:ilvl w:val="0"/>
          <w:numId w:val="2"/>
        </w:numPr>
      </w:pPr>
      <w:r>
        <w:rPr>
          <w:szCs w:val="24"/>
        </w:rPr>
        <w:t xml:space="preserve">Федеральная служба государственной статистики </w:t>
      </w:r>
      <w:r w:rsidRPr="00FD45BC">
        <w:rPr>
          <w:szCs w:val="24"/>
        </w:rPr>
        <w:t>[Электронный ресурс]:</w:t>
      </w:r>
      <w:r>
        <w:rPr>
          <w:szCs w:val="24"/>
        </w:rPr>
        <w:t xml:space="preserve"> </w:t>
      </w:r>
      <w:r w:rsidRPr="00FD45BC">
        <w:rPr>
          <w:szCs w:val="24"/>
        </w:rPr>
        <w:t xml:space="preserve">Режим доступа: </w:t>
      </w:r>
      <w:r>
        <w:t xml:space="preserve"> </w:t>
      </w:r>
      <w:hyperlink r:id="rId86" w:history="1">
        <w:r w:rsidRPr="009A3EF2">
          <w:rPr>
            <w:rStyle w:val="ab"/>
          </w:rPr>
          <w:t>https://showdata.gks.ru/report/278934/</w:t>
        </w:r>
      </w:hyperlink>
      <w:r>
        <w:t xml:space="preserve"> </w:t>
      </w:r>
      <w:r>
        <w:rPr>
          <w:szCs w:val="24"/>
        </w:rPr>
        <w:t>Дата обращения: 30.04.2022г.</w:t>
      </w:r>
    </w:p>
    <w:p w:rsidR="00465C96" w:rsidRDefault="00465C96" w:rsidP="00465C96">
      <w:pPr>
        <w:pStyle w:val="a5"/>
        <w:numPr>
          <w:ilvl w:val="0"/>
          <w:numId w:val="2"/>
        </w:numPr>
      </w:pPr>
      <w:r>
        <w:t>Чабан Л.Н. Теория и алгоритмы распознавания образов. Учебное пособие. М.:</w:t>
      </w:r>
    </w:p>
    <w:p w:rsidR="009A3EF2" w:rsidRDefault="00465C96" w:rsidP="009A3EF2">
      <w:pPr>
        <w:pStyle w:val="a5"/>
      </w:pPr>
      <w:r>
        <w:t>МИИГАиК. 2004. – 70 с.</w:t>
      </w:r>
    </w:p>
    <w:p w:rsidR="00465C96" w:rsidRPr="00465C96" w:rsidRDefault="00465C96" w:rsidP="00465C96">
      <w:pPr>
        <w:pStyle w:val="a5"/>
      </w:pPr>
    </w:p>
    <w:p w:rsidR="00F8503F" w:rsidRDefault="00F8503F" w:rsidP="00F8503F">
      <w:pPr>
        <w:jc w:val="center"/>
        <w:rPr>
          <w:sz w:val="24"/>
          <w:szCs w:val="24"/>
        </w:rPr>
      </w:pPr>
    </w:p>
    <w:p w:rsidR="00176EA6" w:rsidRDefault="00176EA6"/>
    <w:sectPr w:rsidR="00176EA6" w:rsidSect="00841AFE">
      <w:footerReference w:type="default" r:id="rId8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1264" w:rsidRDefault="00BA1264">
      <w:r>
        <w:separator/>
      </w:r>
    </w:p>
  </w:endnote>
  <w:endnote w:type="continuationSeparator" w:id="0">
    <w:p w:rsidR="00BA1264" w:rsidRDefault="00BA1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2051337816"/>
      <w:docPartObj>
        <w:docPartGallery w:val="Page Numbers (Bottom of Page)"/>
        <w:docPartUnique/>
      </w:docPartObj>
    </w:sdtPr>
    <w:sdtEndPr>
      <w:rPr>
        <w:rFonts w:ascii="Times New Roman" w:hAnsi="Times New Roman" w:cs="Times New Roman"/>
        <w:sz w:val="24"/>
        <w:szCs w:val="24"/>
      </w:rPr>
    </w:sdtEndPr>
    <w:sdtContent>
      <w:p w:rsidR="00994E1B" w:rsidRPr="00D87824" w:rsidRDefault="00994E1B">
        <w:pPr>
          <w:pStyle w:val="a7"/>
          <w:jc w:val="center"/>
          <w:rPr>
            <w:rFonts w:eastAsiaTheme="majorEastAsia"/>
            <w:sz w:val="24"/>
            <w:szCs w:val="24"/>
          </w:rPr>
        </w:pPr>
        <w:r w:rsidRPr="00D87824">
          <w:rPr>
            <w:rFonts w:eastAsiaTheme="minorEastAsia"/>
            <w:sz w:val="24"/>
            <w:szCs w:val="24"/>
          </w:rPr>
          <w:fldChar w:fldCharType="begin"/>
        </w:r>
        <w:r w:rsidRPr="00D87824">
          <w:rPr>
            <w:sz w:val="24"/>
            <w:szCs w:val="24"/>
          </w:rPr>
          <w:instrText>PAGE    \* MERGEFORMAT</w:instrText>
        </w:r>
        <w:r w:rsidRPr="00D87824">
          <w:rPr>
            <w:rFonts w:eastAsiaTheme="minorEastAsia"/>
            <w:sz w:val="24"/>
            <w:szCs w:val="24"/>
          </w:rPr>
          <w:fldChar w:fldCharType="separate"/>
        </w:r>
        <w:r w:rsidR="00EA029D" w:rsidRPr="00EA029D">
          <w:rPr>
            <w:rFonts w:eastAsiaTheme="majorEastAsia"/>
            <w:noProof/>
            <w:sz w:val="24"/>
            <w:szCs w:val="24"/>
          </w:rPr>
          <w:t>20</w:t>
        </w:r>
        <w:r w:rsidRPr="00D87824">
          <w:rPr>
            <w:rFonts w:eastAsiaTheme="majorEastAsia"/>
            <w:sz w:val="24"/>
            <w:szCs w:val="24"/>
          </w:rPr>
          <w:fldChar w:fldCharType="end"/>
        </w:r>
      </w:p>
    </w:sdtContent>
  </w:sdt>
  <w:p w:rsidR="00994E1B" w:rsidRDefault="00994E1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1264" w:rsidRDefault="00BA1264">
      <w:r>
        <w:separator/>
      </w:r>
    </w:p>
  </w:footnote>
  <w:footnote w:type="continuationSeparator" w:id="0">
    <w:p w:rsidR="00BA1264" w:rsidRDefault="00BA12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B25DFB"/>
    <w:multiLevelType w:val="hybridMultilevel"/>
    <w:tmpl w:val="579ED928"/>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37903DDA"/>
    <w:multiLevelType w:val="hybridMultilevel"/>
    <w:tmpl w:val="240677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74F06178"/>
    <w:multiLevelType w:val="hybridMultilevel"/>
    <w:tmpl w:val="01DE1E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03F"/>
    <w:rsid w:val="00122BA0"/>
    <w:rsid w:val="00145CAD"/>
    <w:rsid w:val="00157E6C"/>
    <w:rsid w:val="00176EA6"/>
    <w:rsid w:val="00210443"/>
    <w:rsid w:val="00211D23"/>
    <w:rsid w:val="002C1399"/>
    <w:rsid w:val="00367CB5"/>
    <w:rsid w:val="00417CDD"/>
    <w:rsid w:val="00465C96"/>
    <w:rsid w:val="0049329F"/>
    <w:rsid w:val="005A4221"/>
    <w:rsid w:val="006224EE"/>
    <w:rsid w:val="006C677D"/>
    <w:rsid w:val="006E56F9"/>
    <w:rsid w:val="00710849"/>
    <w:rsid w:val="00744FE0"/>
    <w:rsid w:val="0074603A"/>
    <w:rsid w:val="0077081B"/>
    <w:rsid w:val="00841AFE"/>
    <w:rsid w:val="00891A2A"/>
    <w:rsid w:val="00956041"/>
    <w:rsid w:val="00994E1B"/>
    <w:rsid w:val="009A3EF2"/>
    <w:rsid w:val="00A243BC"/>
    <w:rsid w:val="00A41417"/>
    <w:rsid w:val="00A5283E"/>
    <w:rsid w:val="00AE1FA1"/>
    <w:rsid w:val="00BA1264"/>
    <w:rsid w:val="00C17EF5"/>
    <w:rsid w:val="00C42905"/>
    <w:rsid w:val="00C7651C"/>
    <w:rsid w:val="00CD6B6E"/>
    <w:rsid w:val="00D04A21"/>
    <w:rsid w:val="00D2295B"/>
    <w:rsid w:val="00D546B9"/>
    <w:rsid w:val="00D85083"/>
    <w:rsid w:val="00E45C47"/>
    <w:rsid w:val="00E462E5"/>
    <w:rsid w:val="00E5083D"/>
    <w:rsid w:val="00E55A6B"/>
    <w:rsid w:val="00E7507D"/>
    <w:rsid w:val="00EA029D"/>
    <w:rsid w:val="00ED00DC"/>
    <w:rsid w:val="00F41689"/>
    <w:rsid w:val="00F8503F"/>
    <w:rsid w:val="00FA2E0E"/>
    <w:rsid w:val="00FC0161"/>
    <w:rsid w:val="00FF52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258F8"/>
  <w15:chartTrackingRefBased/>
  <w15:docId w15:val="{FE0DFAD2-56A0-4EA9-9530-BCE4DC59F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503F"/>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77081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ВУЗ"/>
    <w:basedOn w:val="1"/>
    <w:link w:val="a4"/>
    <w:qFormat/>
    <w:rsid w:val="0077081B"/>
    <w:pPr>
      <w:spacing w:line="480" w:lineRule="auto"/>
      <w:jc w:val="center"/>
    </w:pPr>
    <w:rPr>
      <w:rFonts w:ascii="Times New Roman" w:hAnsi="Times New Roman"/>
    </w:rPr>
  </w:style>
  <w:style w:type="character" w:customStyle="1" w:styleId="a4">
    <w:name w:val="ВУЗ Знак"/>
    <w:basedOn w:val="10"/>
    <w:link w:val="a3"/>
    <w:rsid w:val="0077081B"/>
    <w:rPr>
      <w:rFonts w:ascii="Times New Roman" w:eastAsiaTheme="majorEastAsia" w:hAnsi="Times New Roman" w:cstheme="majorBidi"/>
      <w:color w:val="2E74B5" w:themeColor="accent1" w:themeShade="BF"/>
      <w:sz w:val="32"/>
      <w:szCs w:val="32"/>
    </w:rPr>
  </w:style>
  <w:style w:type="character" w:customStyle="1" w:styleId="10">
    <w:name w:val="Заголовок 1 Знак"/>
    <w:basedOn w:val="a0"/>
    <w:link w:val="1"/>
    <w:uiPriority w:val="9"/>
    <w:rsid w:val="0077081B"/>
    <w:rPr>
      <w:rFonts w:asciiTheme="majorHAnsi" w:eastAsiaTheme="majorEastAsia" w:hAnsiTheme="majorHAnsi" w:cstheme="majorBidi"/>
      <w:color w:val="2E74B5" w:themeColor="accent1" w:themeShade="BF"/>
      <w:sz w:val="32"/>
      <w:szCs w:val="32"/>
    </w:rPr>
  </w:style>
  <w:style w:type="paragraph" w:customStyle="1" w:styleId="a5">
    <w:name w:val="оформление"/>
    <w:basedOn w:val="a"/>
    <w:link w:val="a6"/>
    <w:qFormat/>
    <w:rsid w:val="0077081B"/>
    <w:pPr>
      <w:spacing w:line="360" w:lineRule="auto"/>
      <w:ind w:firstLine="709"/>
      <w:jc w:val="both"/>
    </w:pPr>
    <w:rPr>
      <w:sz w:val="24"/>
    </w:rPr>
  </w:style>
  <w:style w:type="character" w:customStyle="1" w:styleId="a6">
    <w:name w:val="оформление Знак"/>
    <w:basedOn w:val="a0"/>
    <w:link w:val="a5"/>
    <w:rsid w:val="0077081B"/>
    <w:rPr>
      <w:rFonts w:ascii="Times New Roman" w:eastAsia="Times New Roman" w:hAnsi="Times New Roman" w:cs="Times New Roman"/>
      <w:sz w:val="24"/>
    </w:rPr>
  </w:style>
  <w:style w:type="paragraph" w:customStyle="1" w:styleId="FR1">
    <w:name w:val="FR1"/>
    <w:rsid w:val="00F8503F"/>
    <w:pPr>
      <w:widowControl w:val="0"/>
      <w:autoSpaceDE w:val="0"/>
      <w:autoSpaceDN w:val="0"/>
      <w:adjustRightInd w:val="0"/>
      <w:spacing w:after="0" w:line="240" w:lineRule="auto"/>
    </w:pPr>
    <w:rPr>
      <w:rFonts w:ascii="Arial" w:eastAsia="Times New Roman" w:hAnsi="Arial" w:cs="Arial"/>
      <w:b/>
      <w:bCs/>
      <w:i/>
      <w:iCs/>
      <w:sz w:val="24"/>
      <w:szCs w:val="24"/>
      <w:lang w:eastAsia="ru-RU"/>
    </w:rPr>
  </w:style>
  <w:style w:type="paragraph" w:styleId="a7">
    <w:name w:val="footer"/>
    <w:basedOn w:val="a"/>
    <w:link w:val="a8"/>
    <w:uiPriority w:val="99"/>
    <w:unhideWhenUsed/>
    <w:rsid w:val="00F8503F"/>
    <w:pPr>
      <w:tabs>
        <w:tab w:val="center" w:pos="4677"/>
        <w:tab w:val="right" w:pos="9355"/>
      </w:tabs>
    </w:pPr>
  </w:style>
  <w:style w:type="character" w:customStyle="1" w:styleId="a8">
    <w:name w:val="Нижний колонтитул Знак"/>
    <w:basedOn w:val="a0"/>
    <w:link w:val="a7"/>
    <w:uiPriority w:val="99"/>
    <w:rsid w:val="00F8503F"/>
    <w:rPr>
      <w:rFonts w:ascii="Times New Roman" w:eastAsia="Times New Roman" w:hAnsi="Times New Roman" w:cs="Times New Roman"/>
      <w:sz w:val="20"/>
      <w:szCs w:val="20"/>
      <w:lang w:eastAsia="ru-RU"/>
    </w:rPr>
  </w:style>
  <w:style w:type="paragraph" w:styleId="a9">
    <w:name w:val="No Spacing"/>
    <w:uiPriority w:val="1"/>
    <w:qFormat/>
    <w:rsid w:val="00F8503F"/>
    <w:pPr>
      <w:spacing w:after="0" w:line="240" w:lineRule="auto"/>
    </w:pPr>
    <w:rPr>
      <w:rFonts w:ascii="Times New Roman" w:eastAsia="Times New Roman" w:hAnsi="Times New Roman" w:cs="Times New Roman"/>
      <w:sz w:val="20"/>
      <w:szCs w:val="20"/>
      <w:lang w:eastAsia="ru-RU"/>
    </w:rPr>
  </w:style>
  <w:style w:type="paragraph" w:styleId="aa">
    <w:name w:val="TOC Heading"/>
    <w:basedOn w:val="1"/>
    <w:next w:val="a"/>
    <w:uiPriority w:val="39"/>
    <w:unhideWhenUsed/>
    <w:qFormat/>
    <w:rsid w:val="00F8503F"/>
    <w:pPr>
      <w:outlineLvl w:val="9"/>
    </w:pPr>
  </w:style>
  <w:style w:type="paragraph" w:styleId="11">
    <w:name w:val="toc 1"/>
    <w:basedOn w:val="a"/>
    <w:next w:val="a"/>
    <w:autoRedefine/>
    <w:uiPriority w:val="39"/>
    <w:unhideWhenUsed/>
    <w:rsid w:val="00F8503F"/>
    <w:pPr>
      <w:spacing w:after="100"/>
    </w:pPr>
  </w:style>
  <w:style w:type="character" w:styleId="ab">
    <w:name w:val="Hyperlink"/>
    <w:basedOn w:val="a0"/>
    <w:uiPriority w:val="99"/>
    <w:unhideWhenUsed/>
    <w:rsid w:val="00F8503F"/>
    <w:rPr>
      <w:color w:val="0563C1" w:themeColor="hyperlink"/>
      <w:u w:val="single"/>
    </w:rPr>
  </w:style>
  <w:style w:type="table" w:styleId="ac">
    <w:name w:val="Table Grid"/>
    <w:basedOn w:val="a1"/>
    <w:uiPriority w:val="39"/>
    <w:rsid w:val="005A4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6224E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0689">
      <w:bodyDiv w:val="1"/>
      <w:marLeft w:val="0"/>
      <w:marRight w:val="0"/>
      <w:marTop w:val="0"/>
      <w:marBottom w:val="0"/>
      <w:divBdr>
        <w:top w:val="none" w:sz="0" w:space="0" w:color="auto"/>
        <w:left w:val="none" w:sz="0" w:space="0" w:color="auto"/>
        <w:bottom w:val="none" w:sz="0" w:space="0" w:color="auto"/>
        <w:right w:val="none" w:sz="0" w:space="0" w:color="auto"/>
      </w:divBdr>
    </w:div>
    <w:div w:id="32467637">
      <w:bodyDiv w:val="1"/>
      <w:marLeft w:val="0"/>
      <w:marRight w:val="0"/>
      <w:marTop w:val="0"/>
      <w:marBottom w:val="0"/>
      <w:divBdr>
        <w:top w:val="none" w:sz="0" w:space="0" w:color="auto"/>
        <w:left w:val="none" w:sz="0" w:space="0" w:color="auto"/>
        <w:bottom w:val="none" w:sz="0" w:space="0" w:color="auto"/>
        <w:right w:val="none" w:sz="0" w:space="0" w:color="auto"/>
      </w:divBdr>
    </w:div>
    <w:div w:id="111751486">
      <w:bodyDiv w:val="1"/>
      <w:marLeft w:val="0"/>
      <w:marRight w:val="0"/>
      <w:marTop w:val="0"/>
      <w:marBottom w:val="0"/>
      <w:divBdr>
        <w:top w:val="none" w:sz="0" w:space="0" w:color="auto"/>
        <w:left w:val="none" w:sz="0" w:space="0" w:color="auto"/>
        <w:bottom w:val="none" w:sz="0" w:space="0" w:color="auto"/>
        <w:right w:val="none" w:sz="0" w:space="0" w:color="auto"/>
      </w:divBdr>
    </w:div>
    <w:div w:id="120541849">
      <w:bodyDiv w:val="1"/>
      <w:marLeft w:val="0"/>
      <w:marRight w:val="0"/>
      <w:marTop w:val="0"/>
      <w:marBottom w:val="0"/>
      <w:divBdr>
        <w:top w:val="none" w:sz="0" w:space="0" w:color="auto"/>
        <w:left w:val="none" w:sz="0" w:space="0" w:color="auto"/>
        <w:bottom w:val="none" w:sz="0" w:space="0" w:color="auto"/>
        <w:right w:val="none" w:sz="0" w:space="0" w:color="auto"/>
      </w:divBdr>
    </w:div>
    <w:div w:id="236669296">
      <w:bodyDiv w:val="1"/>
      <w:marLeft w:val="0"/>
      <w:marRight w:val="0"/>
      <w:marTop w:val="0"/>
      <w:marBottom w:val="0"/>
      <w:divBdr>
        <w:top w:val="none" w:sz="0" w:space="0" w:color="auto"/>
        <w:left w:val="none" w:sz="0" w:space="0" w:color="auto"/>
        <w:bottom w:val="none" w:sz="0" w:space="0" w:color="auto"/>
        <w:right w:val="none" w:sz="0" w:space="0" w:color="auto"/>
      </w:divBdr>
    </w:div>
    <w:div w:id="244845239">
      <w:bodyDiv w:val="1"/>
      <w:marLeft w:val="0"/>
      <w:marRight w:val="0"/>
      <w:marTop w:val="0"/>
      <w:marBottom w:val="0"/>
      <w:divBdr>
        <w:top w:val="none" w:sz="0" w:space="0" w:color="auto"/>
        <w:left w:val="none" w:sz="0" w:space="0" w:color="auto"/>
        <w:bottom w:val="none" w:sz="0" w:space="0" w:color="auto"/>
        <w:right w:val="none" w:sz="0" w:space="0" w:color="auto"/>
      </w:divBdr>
    </w:div>
    <w:div w:id="392432985">
      <w:bodyDiv w:val="1"/>
      <w:marLeft w:val="0"/>
      <w:marRight w:val="0"/>
      <w:marTop w:val="0"/>
      <w:marBottom w:val="0"/>
      <w:divBdr>
        <w:top w:val="none" w:sz="0" w:space="0" w:color="auto"/>
        <w:left w:val="none" w:sz="0" w:space="0" w:color="auto"/>
        <w:bottom w:val="none" w:sz="0" w:space="0" w:color="auto"/>
        <w:right w:val="none" w:sz="0" w:space="0" w:color="auto"/>
      </w:divBdr>
    </w:div>
    <w:div w:id="611060810">
      <w:bodyDiv w:val="1"/>
      <w:marLeft w:val="0"/>
      <w:marRight w:val="0"/>
      <w:marTop w:val="0"/>
      <w:marBottom w:val="0"/>
      <w:divBdr>
        <w:top w:val="none" w:sz="0" w:space="0" w:color="auto"/>
        <w:left w:val="none" w:sz="0" w:space="0" w:color="auto"/>
        <w:bottom w:val="none" w:sz="0" w:space="0" w:color="auto"/>
        <w:right w:val="none" w:sz="0" w:space="0" w:color="auto"/>
      </w:divBdr>
    </w:div>
    <w:div w:id="614096326">
      <w:bodyDiv w:val="1"/>
      <w:marLeft w:val="0"/>
      <w:marRight w:val="0"/>
      <w:marTop w:val="0"/>
      <w:marBottom w:val="0"/>
      <w:divBdr>
        <w:top w:val="none" w:sz="0" w:space="0" w:color="auto"/>
        <w:left w:val="none" w:sz="0" w:space="0" w:color="auto"/>
        <w:bottom w:val="none" w:sz="0" w:space="0" w:color="auto"/>
        <w:right w:val="none" w:sz="0" w:space="0" w:color="auto"/>
      </w:divBdr>
    </w:div>
    <w:div w:id="618292883">
      <w:bodyDiv w:val="1"/>
      <w:marLeft w:val="0"/>
      <w:marRight w:val="0"/>
      <w:marTop w:val="0"/>
      <w:marBottom w:val="0"/>
      <w:divBdr>
        <w:top w:val="none" w:sz="0" w:space="0" w:color="auto"/>
        <w:left w:val="none" w:sz="0" w:space="0" w:color="auto"/>
        <w:bottom w:val="none" w:sz="0" w:space="0" w:color="auto"/>
        <w:right w:val="none" w:sz="0" w:space="0" w:color="auto"/>
      </w:divBdr>
    </w:div>
    <w:div w:id="845631604">
      <w:bodyDiv w:val="1"/>
      <w:marLeft w:val="0"/>
      <w:marRight w:val="0"/>
      <w:marTop w:val="0"/>
      <w:marBottom w:val="0"/>
      <w:divBdr>
        <w:top w:val="none" w:sz="0" w:space="0" w:color="auto"/>
        <w:left w:val="none" w:sz="0" w:space="0" w:color="auto"/>
        <w:bottom w:val="none" w:sz="0" w:space="0" w:color="auto"/>
        <w:right w:val="none" w:sz="0" w:space="0" w:color="auto"/>
      </w:divBdr>
    </w:div>
    <w:div w:id="978456881">
      <w:bodyDiv w:val="1"/>
      <w:marLeft w:val="0"/>
      <w:marRight w:val="0"/>
      <w:marTop w:val="0"/>
      <w:marBottom w:val="0"/>
      <w:divBdr>
        <w:top w:val="none" w:sz="0" w:space="0" w:color="auto"/>
        <w:left w:val="none" w:sz="0" w:space="0" w:color="auto"/>
        <w:bottom w:val="none" w:sz="0" w:space="0" w:color="auto"/>
        <w:right w:val="none" w:sz="0" w:space="0" w:color="auto"/>
      </w:divBdr>
    </w:div>
    <w:div w:id="1166897822">
      <w:bodyDiv w:val="1"/>
      <w:marLeft w:val="0"/>
      <w:marRight w:val="0"/>
      <w:marTop w:val="0"/>
      <w:marBottom w:val="0"/>
      <w:divBdr>
        <w:top w:val="none" w:sz="0" w:space="0" w:color="auto"/>
        <w:left w:val="none" w:sz="0" w:space="0" w:color="auto"/>
        <w:bottom w:val="none" w:sz="0" w:space="0" w:color="auto"/>
        <w:right w:val="none" w:sz="0" w:space="0" w:color="auto"/>
      </w:divBdr>
    </w:div>
    <w:div w:id="1237402195">
      <w:bodyDiv w:val="1"/>
      <w:marLeft w:val="0"/>
      <w:marRight w:val="0"/>
      <w:marTop w:val="0"/>
      <w:marBottom w:val="0"/>
      <w:divBdr>
        <w:top w:val="none" w:sz="0" w:space="0" w:color="auto"/>
        <w:left w:val="none" w:sz="0" w:space="0" w:color="auto"/>
        <w:bottom w:val="none" w:sz="0" w:space="0" w:color="auto"/>
        <w:right w:val="none" w:sz="0" w:space="0" w:color="auto"/>
      </w:divBdr>
    </w:div>
    <w:div w:id="1309284831">
      <w:bodyDiv w:val="1"/>
      <w:marLeft w:val="0"/>
      <w:marRight w:val="0"/>
      <w:marTop w:val="0"/>
      <w:marBottom w:val="0"/>
      <w:divBdr>
        <w:top w:val="none" w:sz="0" w:space="0" w:color="auto"/>
        <w:left w:val="none" w:sz="0" w:space="0" w:color="auto"/>
        <w:bottom w:val="none" w:sz="0" w:space="0" w:color="auto"/>
        <w:right w:val="none" w:sz="0" w:space="0" w:color="auto"/>
      </w:divBdr>
    </w:div>
    <w:div w:id="1504708247">
      <w:bodyDiv w:val="1"/>
      <w:marLeft w:val="0"/>
      <w:marRight w:val="0"/>
      <w:marTop w:val="0"/>
      <w:marBottom w:val="0"/>
      <w:divBdr>
        <w:top w:val="none" w:sz="0" w:space="0" w:color="auto"/>
        <w:left w:val="none" w:sz="0" w:space="0" w:color="auto"/>
        <w:bottom w:val="none" w:sz="0" w:space="0" w:color="auto"/>
        <w:right w:val="none" w:sz="0" w:space="0" w:color="auto"/>
      </w:divBdr>
    </w:div>
    <w:div w:id="1622221625">
      <w:bodyDiv w:val="1"/>
      <w:marLeft w:val="0"/>
      <w:marRight w:val="0"/>
      <w:marTop w:val="0"/>
      <w:marBottom w:val="0"/>
      <w:divBdr>
        <w:top w:val="none" w:sz="0" w:space="0" w:color="auto"/>
        <w:left w:val="none" w:sz="0" w:space="0" w:color="auto"/>
        <w:bottom w:val="none" w:sz="0" w:space="0" w:color="auto"/>
        <w:right w:val="none" w:sz="0" w:space="0" w:color="auto"/>
      </w:divBdr>
    </w:div>
    <w:div w:id="1905793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6.bin"/><Relationship Id="rId42" Type="http://schemas.openxmlformats.org/officeDocument/2006/relationships/oleObject" Target="embeddings/oleObject16.bin"/><Relationship Id="rId47" Type="http://schemas.openxmlformats.org/officeDocument/2006/relationships/oleObject" Target="embeddings/oleObject19.bin"/><Relationship Id="rId63" Type="http://schemas.openxmlformats.org/officeDocument/2006/relationships/image" Target="media/image27.wmf"/><Relationship Id="rId68" Type="http://schemas.openxmlformats.org/officeDocument/2006/relationships/oleObject" Target="embeddings/oleObject33.bin"/><Relationship Id="rId84" Type="http://schemas.openxmlformats.org/officeDocument/2006/relationships/image" Target="media/image37.png"/><Relationship Id="rId89" Type="http://schemas.openxmlformats.org/officeDocument/2006/relationships/theme" Target="theme/theme1.xml"/><Relationship Id="rId16" Type="http://schemas.openxmlformats.org/officeDocument/2006/relationships/oleObject" Target="embeddings/oleObject4.bin"/><Relationship Id="rId11" Type="http://schemas.openxmlformats.org/officeDocument/2006/relationships/oleObject" Target="embeddings/oleObject1.bin"/><Relationship Id="rId32" Type="http://schemas.openxmlformats.org/officeDocument/2006/relationships/oleObject" Target="embeddings/oleObject11.bin"/><Relationship Id="rId37" Type="http://schemas.openxmlformats.org/officeDocument/2006/relationships/image" Target="media/image17.wmf"/><Relationship Id="rId53" Type="http://schemas.openxmlformats.org/officeDocument/2006/relationships/oleObject" Target="embeddings/oleObject23.bin"/><Relationship Id="rId58" Type="http://schemas.openxmlformats.org/officeDocument/2006/relationships/image" Target="media/image25.wmf"/><Relationship Id="rId74" Type="http://schemas.openxmlformats.org/officeDocument/2006/relationships/oleObject" Target="embeddings/oleObject38.bin"/><Relationship Id="rId79" Type="http://schemas.openxmlformats.org/officeDocument/2006/relationships/image" Target="media/image32.png"/><Relationship Id="rId5" Type="http://schemas.openxmlformats.org/officeDocument/2006/relationships/webSettings" Target="webSettings.xml"/><Relationship Id="rId14" Type="http://schemas.openxmlformats.org/officeDocument/2006/relationships/oleObject" Target="embeddings/oleObject3.bin"/><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3.png"/><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20.bin"/><Relationship Id="rId56" Type="http://schemas.openxmlformats.org/officeDocument/2006/relationships/image" Target="media/image24.wmf"/><Relationship Id="rId64" Type="http://schemas.openxmlformats.org/officeDocument/2006/relationships/oleObject" Target="embeddings/oleObject30.bin"/><Relationship Id="rId69" Type="http://schemas.openxmlformats.org/officeDocument/2006/relationships/oleObject" Target="embeddings/oleObject34.bin"/><Relationship Id="rId77"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oleObject" Target="embeddings/oleObject36.bin"/><Relationship Id="rId80" Type="http://schemas.openxmlformats.org/officeDocument/2006/relationships/image" Target="media/image33.png"/><Relationship Id="rId85"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image" Target="media/image15.wmf"/><Relationship Id="rId38" Type="http://schemas.openxmlformats.org/officeDocument/2006/relationships/oleObject" Target="embeddings/oleObject14.bin"/><Relationship Id="rId46" Type="http://schemas.openxmlformats.org/officeDocument/2006/relationships/image" Target="media/image21.wmf"/><Relationship Id="rId59" Type="http://schemas.openxmlformats.org/officeDocument/2006/relationships/oleObject" Target="embeddings/oleObject27.bin"/><Relationship Id="rId67" Type="http://schemas.openxmlformats.org/officeDocument/2006/relationships/oleObject" Target="embeddings/oleObject32.bin"/><Relationship Id="rId20" Type="http://schemas.openxmlformats.org/officeDocument/2006/relationships/image" Target="media/image8.wmf"/><Relationship Id="rId41" Type="http://schemas.openxmlformats.org/officeDocument/2006/relationships/image" Target="media/image19.wmf"/><Relationship Id="rId54" Type="http://schemas.openxmlformats.org/officeDocument/2006/relationships/oleObject" Target="embeddings/oleObject24.bin"/><Relationship Id="rId62" Type="http://schemas.openxmlformats.org/officeDocument/2006/relationships/oleObject" Target="embeddings/oleObject29.bin"/><Relationship Id="rId70" Type="http://schemas.openxmlformats.org/officeDocument/2006/relationships/chart" Target="charts/chart1.xml"/><Relationship Id="rId75" Type="http://schemas.openxmlformats.org/officeDocument/2006/relationships/oleObject" Target="embeddings/oleObject39.bin"/><Relationship Id="rId83" Type="http://schemas.openxmlformats.org/officeDocument/2006/relationships/image" Target="media/image3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oleObject" Target="embeddings/oleObject13.bin"/><Relationship Id="rId49" Type="http://schemas.openxmlformats.org/officeDocument/2006/relationships/oleObject" Target="embeddings/oleObject21.bin"/><Relationship Id="rId57" Type="http://schemas.openxmlformats.org/officeDocument/2006/relationships/oleObject" Target="embeddings/oleObject26.bin"/><Relationship Id="rId10" Type="http://schemas.openxmlformats.org/officeDocument/2006/relationships/image" Target="media/image3.wmf"/><Relationship Id="rId31" Type="http://schemas.openxmlformats.org/officeDocument/2006/relationships/image" Target="media/image14.wmf"/><Relationship Id="rId44" Type="http://schemas.openxmlformats.org/officeDocument/2006/relationships/oleObject" Target="embeddings/oleObject17.bin"/><Relationship Id="rId52" Type="http://schemas.openxmlformats.org/officeDocument/2006/relationships/image" Target="media/image23.wmf"/><Relationship Id="rId60" Type="http://schemas.openxmlformats.org/officeDocument/2006/relationships/image" Target="media/image26.wmf"/><Relationship Id="rId65" Type="http://schemas.openxmlformats.org/officeDocument/2006/relationships/oleObject" Target="embeddings/oleObject31.bin"/><Relationship Id="rId73" Type="http://schemas.openxmlformats.org/officeDocument/2006/relationships/oleObject" Target="embeddings/oleObject37.bin"/><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hyperlink" Target="https://showdata.gks.ru/report/278934/"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wmf"/><Relationship Id="rId18" Type="http://schemas.openxmlformats.org/officeDocument/2006/relationships/image" Target="media/image7.wmf"/><Relationship Id="rId39" Type="http://schemas.openxmlformats.org/officeDocument/2006/relationships/image" Target="media/image18.wmf"/><Relationship Id="rId34" Type="http://schemas.openxmlformats.org/officeDocument/2006/relationships/oleObject" Target="embeddings/oleObject12.bin"/><Relationship Id="rId50" Type="http://schemas.openxmlformats.org/officeDocument/2006/relationships/image" Target="media/image22.wmf"/><Relationship Id="rId55" Type="http://schemas.openxmlformats.org/officeDocument/2006/relationships/oleObject" Target="embeddings/oleObject25.bin"/><Relationship Id="rId76"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image" Target="media/image28.wmf"/><Relationship Id="rId87" Type="http://schemas.openxmlformats.org/officeDocument/2006/relationships/footer" Target="footer1.xml"/><Relationship Id="rId61" Type="http://schemas.openxmlformats.org/officeDocument/2006/relationships/oleObject" Target="embeddings/oleObject28.bin"/><Relationship Id="rId82" Type="http://schemas.openxmlformats.org/officeDocument/2006/relationships/image" Target="media/image35.png"/><Relationship Id="rId19" Type="http://schemas.openxmlformats.org/officeDocument/2006/relationships/oleObject" Target="embeddings/oleObject5.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dasha\Documents\4%20&#1089;&#1077;&#1084;&#1072;&#1082;\&#1050;&#1085;&#1080;&#1075;&#1072;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1_образ</c:v>
          </c:tx>
          <c:spPr>
            <a:ln w="25400" cap="rnd">
              <a:noFill/>
              <a:round/>
            </a:ln>
            <a:effectLst/>
          </c:spPr>
          <c:marker>
            <c:symbol val="circle"/>
            <c:size val="6"/>
            <c:spPr>
              <a:solidFill>
                <a:schemeClr val="lt1"/>
              </a:solidFill>
              <a:ln w="38100">
                <a:solidFill>
                  <a:schemeClr val="accent6">
                    <a:alpha val="60000"/>
                  </a:schemeClr>
                </a:solidFill>
              </a:ln>
              <a:effectLst/>
            </c:spPr>
          </c:marker>
          <c:xVal>
            <c:numRef>
              <c:f>Лист1!$A$5:$A$54</c:f>
              <c:numCache>
                <c:formatCode>0</c:formatCode>
                <c:ptCount val="50"/>
                <c:pt idx="0">
                  <c:v>22.244571583578363</c:v>
                </c:pt>
                <c:pt idx="1">
                  <c:v>50.666235539247282</c:v>
                </c:pt>
                <c:pt idx="2">
                  <c:v>49.036875781021081</c:v>
                </c:pt>
                <c:pt idx="3">
                  <c:v>47.966195880726445</c:v>
                </c:pt>
                <c:pt idx="4">
                  <c:v>40.564477886655368</c:v>
                </c:pt>
                <c:pt idx="5">
                  <c:v>34.405936831753934</c:v>
                </c:pt>
                <c:pt idx="6">
                  <c:v>50.287476470693946</c:v>
                </c:pt>
                <c:pt idx="7">
                  <c:v>47.880339580879081</c:v>
                </c:pt>
                <c:pt idx="8">
                  <c:v>24.671330821583979</c:v>
                </c:pt>
                <c:pt idx="9">
                  <c:v>43.84039822165505</c:v>
                </c:pt>
                <c:pt idx="10">
                  <c:v>25.723252393654548</c:v>
                </c:pt>
                <c:pt idx="11">
                  <c:v>36.942415236844681</c:v>
                </c:pt>
                <c:pt idx="12">
                  <c:v>47.466496754204854</c:v>
                </c:pt>
                <c:pt idx="13">
                  <c:v>19.560197971295565</c:v>
                </c:pt>
                <c:pt idx="14">
                  <c:v>40.120485310617369</c:v>
                </c:pt>
                <c:pt idx="15">
                  <c:v>36.13488625982427</c:v>
                </c:pt>
                <c:pt idx="16">
                  <c:v>39.259966898534913</c:v>
                </c:pt>
                <c:pt idx="17">
                  <c:v>67.694477466866374</c:v>
                </c:pt>
                <c:pt idx="18">
                  <c:v>44.782600626640487</c:v>
                </c:pt>
                <c:pt idx="19">
                  <c:v>40.475620254292153</c:v>
                </c:pt>
                <c:pt idx="20">
                  <c:v>46.564232535311021</c:v>
                </c:pt>
                <c:pt idx="21">
                  <c:v>28.697481967392378</c:v>
                </c:pt>
                <c:pt idx="22">
                  <c:v>40.793738763604779</c:v>
                </c:pt>
                <c:pt idx="23">
                  <c:v>54.983697838033549</c:v>
                </c:pt>
                <c:pt idx="24">
                  <c:v>41.53095243149437</c:v>
                </c:pt>
                <c:pt idx="25">
                  <c:v>45.491483534569852</c:v>
                </c:pt>
                <c:pt idx="26">
                  <c:v>26.650436767376959</c:v>
                </c:pt>
                <c:pt idx="27">
                  <c:v>31.89435584412422</c:v>
                </c:pt>
                <c:pt idx="28">
                  <c:v>35.731855051417369</c:v>
                </c:pt>
                <c:pt idx="29">
                  <c:v>31.34995505301049</c:v>
                </c:pt>
                <c:pt idx="30">
                  <c:v>36.988071870873682</c:v>
                </c:pt>
                <c:pt idx="31">
                  <c:v>42.575995949882781</c:v>
                </c:pt>
                <c:pt idx="32">
                  <c:v>50.621761248330586</c:v>
                </c:pt>
                <c:pt idx="33">
                  <c:v>23.442921802634373</c:v>
                </c:pt>
                <c:pt idx="34">
                  <c:v>15.009268382564187</c:v>
                </c:pt>
                <c:pt idx="35">
                  <c:v>48.928077477321494</c:v>
                </c:pt>
                <c:pt idx="36">
                  <c:v>61.885898604523391</c:v>
                </c:pt>
                <c:pt idx="37">
                  <c:v>34.255904312012717</c:v>
                </c:pt>
                <c:pt idx="38">
                  <c:v>44.212063231534557</c:v>
                </c:pt>
                <c:pt idx="39">
                  <c:v>26.028160492423922</c:v>
                </c:pt>
                <c:pt idx="40">
                  <c:v>40.666409505356569</c:v>
                </c:pt>
                <c:pt idx="41">
                  <c:v>39.069586920086294</c:v>
                </c:pt>
                <c:pt idx="42">
                  <c:v>32.432026374444831</c:v>
                </c:pt>
                <c:pt idx="43">
                  <c:v>41.581292963237502</c:v>
                </c:pt>
                <c:pt idx="44">
                  <c:v>30.539572536363266</c:v>
                </c:pt>
                <c:pt idx="45">
                  <c:v>39.786177795613185</c:v>
                </c:pt>
                <c:pt idx="46">
                  <c:v>40.868965344125172</c:v>
                </c:pt>
                <c:pt idx="47">
                  <c:v>41.826560946938116</c:v>
                </c:pt>
                <c:pt idx="48">
                  <c:v>55.795922081451863</c:v>
                </c:pt>
                <c:pt idx="49">
                  <c:v>54.202942111296579</c:v>
                </c:pt>
              </c:numCache>
            </c:numRef>
          </c:xVal>
          <c:yVal>
            <c:numRef>
              <c:f>Лист1!$B$5:$B$54</c:f>
              <c:numCache>
                <c:formatCode>#\ ##0.00\ "р."</c:formatCode>
                <c:ptCount val="50"/>
                <c:pt idx="0">
                  <c:v>125727.35411376925</c:v>
                </c:pt>
                <c:pt idx="1">
                  <c:v>96301.505689189071</c:v>
                </c:pt>
                <c:pt idx="2">
                  <c:v>59355.955070350319</c:v>
                </c:pt>
                <c:pt idx="3">
                  <c:v>108824.66792972991</c:v>
                </c:pt>
                <c:pt idx="4">
                  <c:v>116989.24734228058</c:v>
                </c:pt>
                <c:pt idx="5">
                  <c:v>134967.57017273922</c:v>
                </c:pt>
                <c:pt idx="6">
                  <c:v>165408.31236634403</c:v>
                </c:pt>
                <c:pt idx="7">
                  <c:v>95042.207956430502</c:v>
                </c:pt>
                <c:pt idx="8">
                  <c:v>105839.46757615195</c:v>
                </c:pt>
                <c:pt idx="9">
                  <c:v>122426.77510366775</c:v>
                </c:pt>
                <c:pt idx="10">
                  <c:v>102632.23682850366</c:v>
                </c:pt>
                <c:pt idx="11">
                  <c:v>47829.746815841645</c:v>
                </c:pt>
                <c:pt idx="12">
                  <c:v>65565.575621440075</c:v>
                </c:pt>
                <c:pt idx="13">
                  <c:v>109018.97010407993</c:v>
                </c:pt>
                <c:pt idx="14">
                  <c:v>119239.49639603961</c:v>
                </c:pt>
                <c:pt idx="15">
                  <c:v>105027.57302456303</c:v>
                </c:pt>
                <c:pt idx="16">
                  <c:v>50454.821373568848</c:v>
                </c:pt>
                <c:pt idx="17">
                  <c:v>107419.97610020917</c:v>
                </c:pt>
                <c:pt idx="18">
                  <c:v>124412.70225972403</c:v>
                </c:pt>
                <c:pt idx="19">
                  <c:v>115893.14706507139</c:v>
                </c:pt>
                <c:pt idx="20">
                  <c:v>152474.75201031193</c:v>
                </c:pt>
                <c:pt idx="21">
                  <c:v>86396.596796112135</c:v>
                </c:pt>
                <c:pt idx="22">
                  <c:v>27975.113678257912</c:v>
                </c:pt>
                <c:pt idx="23">
                  <c:v>102411.16140387021</c:v>
                </c:pt>
                <c:pt idx="24">
                  <c:v>32712.85347873345</c:v>
                </c:pt>
                <c:pt idx="25">
                  <c:v>107784.91084929556</c:v>
                </c:pt>
                <c:pt idx="26">
                  <c:v>113853.12771162717</c:v>
                </c:pt>
                <c:pt idx="27">
                  <c:v>107514.65449866373</c:v>
                </c:pt>
                <c:pt idx="28">
                  <c:v>130314.41337952856</c:v>
                </c:pt>
                <c:pt idx="29">
                  <c:v>78103.84684271412</c:v>
                </c:pt>
                <c:pt idx="30">
                  <c:v>120323.3867068775</c:v>
                </c:pt>
                <c:pt idx="31">
                  <c:v>98005.375800858019</c:v>
                </c:pt>
                <c:pt idx="32">
                  <c:v>161505.76155050658</c:v>
                </c:pt>
                <c:pt idx="33">
                  <c:v>94141.808201675303</c:v>
                </c:pt>
                <c:pt idx="34">
                  <c:v>120925.08566420292</c:v>
                </c:pt>
                <c:pt idx="35">
                  <c:v>109112.65942704631</c:v>
                </c:pt>
                <c:pt idx="36">
                  <c:v>90047.308529028669</c:v>
                </c:pt>
                <c:pt idx="37">
                  <c:v>125456.55206631636</c:v>
                </c:pt>
                <c:pt idx="38">
                  <c:v>133786.13655513618</c:v>
                </c:pt>
                <c:pt idx="39">
                  <c:v>128417.23016899778</c:v>
                </c:pt>
                <c:pt idx="40">
                  <c:v>75391.835960181197</c:v>
                </c:pt>
                <c:pt idx="41">
                  <c:v>107235.53057468962</c:v>
                </c:pt>
                <c:pt idx="42">
                  <c:v>101293.60842038295</c:v>
                </c:pt>
                <c:pt idx="43">
                  <c:v>29442.492430098355</c:v>
                </c:pt>
                <c:pt idx="44">
                  <c:v>113927.20605508657</c:v>
                </c:pt>
                <c:pt idx="45">
                  <c:v>158630.21215191111</c:v>
                </c:pt>
                <c:pt idx="46">
                  <c:v>96185.852069174871</c:v>
                </c:pt>
                <c:pt idx="47">
                  <c:v>108630.74092194438</c:v>
                </c:pt>
                <c:pt idx="48">
                  <c:v>128818.72660509543</c:v>
                </c:pt>
                <c:pt idx="49">
                  <c:v>65450.024319579825</c:v>
                </c:pt>
              </c:numCache>
            </c:numRef>
          </c:yVal>
          <c:smooth val="0"/>
          <c:extLst>
            <c:ext xmlns:c16="http://schemas.microsoft.com/office/drawing/2014/chart" uri="{C3380CC4-5D6E-409C-BE32-E72D297353CC}">
              <c16:uniqueId val="{00000000-EBFA-4789-B4FC-9D64E116A3EE}"/>
            </c:ext>
          </c:extLst>
        </c:ser>
        <c:ser>
          <c:idx val="1"/>
          <c:order val="1"/>
          <c:tx>
            <c:v>2_образ</c:v>
          </c:tx>
          <c:spPr>
            <a:ln w="25400" cap="rnd">
              <a:noFill/>
              <a:round/>
            </a:ln>
            <a:effectLst/>
          </c:spPr>
          <c:marker>
            <c:symbol val="circle"/>
            <c:size val="6"/>
            <c:spPr>
              <a:solidFill>
                <a:schemeClr val="lt1"/>
              </a:solidFill>
              <a:ln w="38100">
                <a:solidFill>
                  <a:schemeClr val="accent5">
                    <a:alpha val="60000"/>
                  </a:schemeClr>
                </a:solidFill>
              </a:ln>
              <a:effectLst/>
            </c:spPr>
          </c:marker>
          <c:xVal>
            <c:numRef>
              <c:f>Лист1!$D$5:$D$54</c:f>
              <c:numCache>
                <c:formatCode>0</c:formatCode>
                <c:ptCount val="50"/>
                <c:pt idx="0">
                  <c:v>18.126288624480367</c:v>
                </c:pt>
                <c:pt idx="1">
                  <c:v>55.664854799979366</c:v>
                </c:pt>
                <c:pt idx="2">
                  <c:v>32.967215121097979</c:v>
                </c:pt>
                <c:pt idx="3">
                  <c:v>54.264533092500642</c:v>
                </c:pt>
                <c:pt idx="4">
                  <c:v>30.993488836465986</c:v>
                </c:pt>
                <c:pt idx="5">
                  <c:v>40.422112407250097</c:v>
                </c:pt>
                <c:pt idx="6">
                  <c:v>46.291718364082044</c:v>
                </c:pt>
                <c:pt idx="7">
                  <c:v>52.134537428210024</c:v>
                </c:pt>
                <c:pt idx="8">
                  <c:v>32.954822118917946</c:v>
                </c:pt>
                <c:pt idx="9">
                  <c:v>47.616806669830112</c:v>
                </c:pt>
                <c:pt idx="10">
                  <c:v>25.81120053131599</c:v>
                </c:pt>
                <c:pt idx="11">
                  <c:v>39.034846496215323</c:v>
                </c:pt>
                <c:pt idx="12">
                  <c:v>21.976698109065183</c:v>
                </c:pt>
                <c:pt idx="13">
                  <c:v>27.438873176870402</c:v>
                </c:pt>
                <c:pt idx="14">
                  <c:v>32.056835935727577</c:v>
                </c:pt>
                <c:pt idx="15">
                  <c:v>53.716664852836402</c:v>
                </c:pt>
                <c:pt idx="16">
                  <c:v>39.596420821035281</c:v>
                </c:pt>
                <c:pt idx="17">
                  <c:v>58.179721337219235</c:v>
                </c:pt>
                <c:pt idx="18">
                  <c:v>40.152730308400351</c:v>
                </c:pt>
                <c:pt idx="19">
                  <c:v>39.288033905031625</c:v>
                </c:pt>
                <c:pt idx="20">
                  <c:v>46.151506113383221</c:v>
                </c:pt>
                <c:pt idx="21">
                  <c:v>57.080083125620149</c:v>
                </c:pt>
                <c:pt idx="22">
                  <c:v>49.878685887088068</c:v>
                </c:pt>
                <c:pt idx="23">
                  <c:v>52.120631254219916</c:v>
                </c:pt>
                <c:pt idx="24">
                  <c:v>27.535290983942105</c:v>
                </c:pt>
                <c:pt idx="25">
                  <c:v>33.551049328743829</c:v>
                </c:pt>
                <c:pt idx="26">
                  <c:v>60.81844286294654</c:v>
                </c:pt>
                <c:pt idx="27">
                  <c:v>23.083789629745297</c:v>
                </c:pt>
                <c:pt idx="28">
                  <c:v>38</c:v>
                </c:pt>
                <c:pt idx="29">
                  <c:v>54.090755939832889</c:v>
                </c:pt>
                <c:pt idx="30">
                  <c:v>39.549262383879977</c:v>
                </c:pt>
                <c:pt idx="31">
                  <c:v>26.425023053016048</c:v>
                </c:pt>
                <c:pt idx="32">
                  <c:v>60.343832147773355</c:v>
                </c:pt>
                <c:pt idx="33">
                  <c:v>25.878605457401136</c:v>
                </c:pt>
                <c:pt idx="34">
                  <c:v>35.488747117633466</c:v>
                </c:pt>
                <c:pt idx="35">
                  <c:v>54.852394087938592</c:v>
                </c:pt>
                <c:pt idx="36">
                  <c:v>30.849162259110017</c:v>
                </c:pt>
                <c:pt idx="37">
                  <c:v>29.101286246295786</c:v>
                </c:pt>
                <c:pt idx="38">
                  <c:v>48.015408639039379</c:v>
                </c:pt>
                <c:pt idx="39">
                  <c:v>24.491264513053466</c:v>
                </c:pt>
                <c:pt idx="40">
                  <c:v>40.986275381364976</c:v>
                </c:pt>
                <c:pt idx="41">
                  <c:v>27.678154411696596</c:v>
                </c:pt>
                <c:pt idx="42">
                  <c:v>40.327808038491639</c:v>
                </c:pt>
                <c:pt idx="43">
                  <c:v>30.020144196023466</c:v>
                </c:pt>
                <c:pt idx="44">
                  <c:v>34.037490296250326</c:v>
                </c:pt>
                <c:pt idx="45">
                  <c:v>37.687936001966591</c:v>
                </c:pt>
                <c:pt idx="46">
                  <c:v>45.665440312441206</c:v>
                </c:pt>
                <c:pt idx="47">
                  <c:v>35.530815795063972</c:v>
                </c:pt>
                <c:pt idx="48">
                  <c:v>28.866481999139069</c:v>
                </c:pt>
                <c:pt idx="49">
                  <c:v>35.621143398238928</c:v>
                </c:pt>
              </c:numCache>
            </c:numRef>
          </c:xVal>
          <c:yVal>
            <c:numRef>
              <c:f>Лист1!$E$5:$E$54</c:f>
              <c:numCache>
                <c:formatCode>#\ ##0.00\ "р."</c:formatCode>
                <c:ptCount val="50"/>
                <c:pt idx="0">
                  <c:v>143625.35375752486</c:v>
                </c:pt>
                <c:pt idx="1">
                  <c:v>68810.694756248267</c:v>
                </c:pt>
                <c:pt idx="2">
                  <c:v>101338.55676016537</c:v>
                </c:pt>
                <c:pt idx="3">
                  <c:v>162441.25299621373</c:v>
                </c:pt>
                <c:pt idx="4">
                  <c:v>131238.03591937758</c:v>
                </c:pt>
                <c:pt idx="5">
                  <c:v>115138.88830435462</c:v>
                </c:pt>
                <c:pt idx="6">
                  <c:v>52799.711283878423</c:v>
                </c:pt>
                <c:pt idx="7">
                  <c:v>39344.328342704102</c:v>
                </c:pt>
                <c:pt idx="8">
                  <c:v>131126.16807105951</c:v>
                </c:pt>
                <c:pt idx="9">
                  <c:v>134677.97225515824</c:v>
                </c:pt>
                <c:pt idx="10">
                  <c:v>88655.880517617334</c:v>
                </c:pt>
                <c:pt idx="11">
                  <c:v>52319.770929752849</c:v>
                </c:pt>
                <c:pt idx="12">
                  <c:v>104352.91778761894</c:v>
                </c:pt>
                <c:pt idx="13">
                  <c:v>74716.259859851561</c:v>
                </c:pt>
                <c:pt idx="14">
                  <c:v>111899.15448980173</c:v>
                </c:pt>
                <c:pt idx="15">
                  <c:v>104934.6305988729</c:v>
                </c:pt>
                <c:pt idx="16">
                  <c:v>99625.887287256774</c:v>
                </c:pt>
                <c:pt idx="17">
                  <c:v>74404.496444767574</c:v>
                </c:pt>
                <c:pt idx="18">
                  <c:v>92964.156919915695</c:v>
                </c:pt>
                <c:pt idx="19">
                  <c:v>82832.954376353882</c:v>
                </c:pt>
                <c:pt idx="20">
                  <c:v>85831.62662020186</c:v>
                </c:pt>
                <c:pt idx="21">
                  <c:v>113603.43387408648</c:v>
                </c:pt>
                <c:pt idx="22">
                  <c:v>113438.01952520153</c:v>
                </c:pt>
                <c:pt idx="23">
                  <c:v>46146.780277776998</c:v>
                </c:pt>
                <c:pt idx="24">
                  <c:v>120433.17065021256</c:v>
                </c:pt>
                <c:pt idx="25">
                  <c:v>99440.043413633248</c:v>
                </c:pt>
                <c:pt idx="26">
                  <c:v>85330.472302157432</c:v>
                </c:pt>
                <c:pt idx="27">
                  <c:v>106884.26891632844</c:v>
                </c:pt>
                <c:pt idx="28">
                  <c:v>107197.08961900324</c:v>
                </c:pt>
                <c:pt idx="29">
                  <c:v>111434.45954061463</c:v>
                </c:pt>
                <c:pt idx="30">
                  <c:v>76685.952535481192</c:v>
                </c:pt>
                <c:pt idx="31">
                  <c:v>82603.693499404471</c:v>
                </c:pt>
                <c:pt idx="32">
                  <c:v>107191.70086289523</c:v>
                </c:pt>
                <c:pt idx="33">
                  <c:v>52675.701681291685</c:v>
                </c:pt>
                <c:pt idx="34">
                  <c:v>98949.359653342981</c:v>
                </c:pt>
                <c:pt idx="35">
                  <c:v>90910.085873329081</c:v>
                </c:pt>
                <c:pt idx="36">
                  <c:v>101038.42350858031</c:v>
                </c:pt>
                <c:pt idx="37">
                  <c:v>25523.737804032862</c:v>
                </c:pt>
                <c:pt idx="38">
                  <c:v>86692.019976762822</c:v>
                </c:pt>
                <c:pt idx="39">
                  <c:v>81853.70143095497</c:v>
                </c:pt>
                <c:pt idx="40">
                  <c:v>91624.471224204171</c:v>
                </c:pt>
                <c:pt idx="41">
                  <c:v>104103.80718880333</c:v>
                </c:pt>
                <c:pt idx="42">
                  <c:v>151226.910474943</c:v>
                </c:pt>
                <c:pt idx="43">
                  <c:v>28324.253889732063</c:v>
                </c:pt>
                <c:pt idx="44">
                  <c:v>114682.14006512426</c:v>
                </c:pt>
                <c:pt idx="45">
                  <c:v>61068.245940841734</c:v>
                </c:pt>
                <c:pt idx="46">
                  <c:v>74217.66349565587</c:v>
                </c:pt>
                <c:pt idx="47">
                  <c:v>99843.620318861213</c:v>
                </c:pt>
                <c:pt idx="48">
                  <c:v>92830.427092703758</c:v>
                </c:pt>
                <c:pt idx="49">
                  <c:v>82861.296504997881</c:v>
                </c:pt>
              </c:numCache>
            </c:numRef>
          </c:yVal>
          <c:smooth val="0"/>
          <c:extLst>
            <c:ext xmlns:c16="http://schemas.microsoft.com/office/drawing/2014/chart" uri="{C3380CC4-5D6E-409C-BE32-E72D297353CC}">
              <c16:uniqueId val="{00000001-EBFA-4789-B4FC-9D64E116A3EE}"/>
            </c:ext>
          </c:extLst>
        </c:ser>
        <c:ser>
          <c:idx val="2"/>
          <c:order val="2"/>
          <c:tx>
            <c:v>МЭ</c:v>
          </c:tx>
          <c:spPr>
            <a:ln w="25400" cap="rnd">
              <a:noFill/>
              <a:round/>
            </a:ln>
            <a:effectLst/>
          </c:spPr>
          <c:marker>
            <c:symbol val="circle"/>
            <c:size val="6"/>
            <c:spPr>
              <a:solidFill>
                <a:schemeClr val="lt1"/>
              </a:solidFill>
              <a:ln w="38100">
                <a:solidFill>
                  <a:schemeClr val="accent4">
                    <a:alpha val="60000"/>
                  </a:schemeClr>
                </a:solidFill>
              </a:ln>
              <a:effectLst/>
            </c:spPr>
          </c:marker>
          <c:xVal>
            <c:numRef>
              <c:f>Лист1!$H$26:$H$30</c:f>
              <c:numCache>
                <c:formatCode>General</c:formatCode>
                <c:ptCount val="5"/>
                <c:pt idx="0">
                  <c:v>25</c:v>
                </c:pt>
                <c:pt idx="1">
                  <c:v>80</c:v>
                </c:pt>
                <c:pt idx="2">
                  <c:v>18</c:v>
                </c:pt>
                <c:pt idx="3">
                  <c:v>50</c:v>
                </c:pt>
                <c:pt idx="4">
                  <c:v>36</c:v>
                </c:pt>
              </c:numCache>
            </c:numRef>
          </c:xVal>
          <c:yVal>
            <c:numRef>
              <c:f>Лист1!$I$26:$I$30</c:f>
              <c:numCache>
                <c:formatCode>#\ ##0.00\ "р."</c:formatCode>
                <c:ptCount val="5"/>
                <c:pt idx="0">
                  <c:v>60000</c:v>
                </c:pt>
                <c:pt idx="1">
                  <c:v>82000</c:v>
                </c:pt>
                <c:pt idx="2">
                  <c:v>35000</c:v>
                </c:pt>
                <c:pt idx="3">
                  <c:v>90000</c:v>
                </c:pt>
                <c:pt idx="4">
                  <c:v>120000</c:v>
                </c:pt>
              </c:numCache>
            </c:numRef>
          </c:yVal>
          <c:smooth val="0"/>
          <c:extLst>
            <c:ext xmlns:c16="http://schemas.microsoft.com/office/drawing/2014/chart" uri="{C3380CC4-5D6E-409C-BE32-E72D297353CC}">
              <c16:uniqueId val="{00000002-EBFA-4789-B4FC-9D64E116A3EE}"/>
            </c:ext>
          </c:extLst>
        </c:ser>
        <c:dLbls>
          <c:showLegendKey val="0"/>
          <c:showVal val="0"/>
          <c:showCatName val="0"/>
          <c:showSerName val="0"/>
          <c:showPercent val="0"/>
          <c:showBubbleSize val="0"/>
        </c:dLbls>
        <c:axId val="1685577264"/>
        <c:axId val="1685577680"/>
      </c:scatterChart>
      <c:valAx>
        <c:axId val="1685577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ru-RU"/>
                  <a:t>Возраст</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a:solidFill>
              <a:schemeClr val="tx1">
                <a:lumMod val="25000"/>
                <a:lumOff val="75000"/>
              </a:schemeClr>
            </a:solid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ru-RU"/>
          </a:p>
        </c:txPr>
        <c:crossAx val="1685577680"/>
        <c:crosses val="autoZero"/>
        <c:crossBetween val="midCat"/>
      </c:valAx>
      <c:valAx>
        <c:axId val="1685577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ru-RU"/>
                  <a:t>Заработная плата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ru-RU"/>
            </a:p>
          </c:txPr>
        </c:title>
        <c:numFmt formatCode="#\ ##0.00\ &quot;р.&quot;" sourceLinked="1"/>
        <c:majorTickMark val="none"/>
        <c:minorTickMark val="none"/>
        <c:tickLblPos val="nextTo"/>
        <c:spPr>
          <a:noFill/>
          <a:ln>
            <a:solidFill>
              <a:schemeClr val="tx1">
                <a:lumMod val="25000"/>
                <a:lumOff val="75000"/>
              </a:schemeClr>
            </a:solid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ru-RU"/>
          </a:p>
        </c:txPr>
        <c:crossAx val="168557726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a:solidFill>
          <a:schemeClr val="tx1">
            <a:lumMod val="15000"/>
            <a:lumOff val="85000"/>
          </a:schemeClr>
        </a:solidFill>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19050" cap="rnd">
        <a:solidFill>
          <a:schemeClr val="phClr">
            <a:alpha val="60000"/>
          </a:schemeClr>
        </a:solidFill>
        <a:round/>
      </a:ln>
    </cs:spPr>
  </cs:dataPointLine>
  <cs:dataPointMarker>
    <cs:lnRef idx="0">
      <cs:styleClr val="auto"/>
    </cs:lnRef>
    <cs:fillRef idx="0">
      <cs:styleClr val="auto"/>
    </cs:fillRef>
    <cs:effectRef idx="0"/>
    <cs:fontRef idx="minor">
      <a:schemeClr val="dk1"/>
    </cs:fontRef>
    <cs:spPr>
      <a:solidFill>
        <a:schemeClr val="lt1"/>
      </a:solidFill>
      <a:ln w="38100">
        <a:solidFill>
          <a:schemeClr val="phClr">
            <a:alpha val="60000"/>
          </a:schemeClr>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a:solidFill>
          <a:schemeClr val="tx1">
            <a:lumMod val="15000"/>
            <a:lumOff val="85000"/>
          </a:schemeClr>
        </a:solidFill>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a:solidFill>
          <a:schemeClr val="tx1">
            <a:lumMod val="25000"/>
            <a:lumOff val="75000"/>
          </a:schemeClr>
        </a:solidFill>
      </a:ln>
    </cs:spPr>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8FA44-81B1-427C-A809-0674AF027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1</Pages>
  <Words>2390</Words>
  <Characters>13624</Characters>
  <Application>Microsoft Office Word</Application>
  <DocSecurity>0</DocSecurity>
  <Lines>113</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Doofenshmirtz /</dc:creator>
  <cp:keywords/>
  <dc:description/>
  <cp:lastModifiedBy>Doofenshmirtz /</cp:lastModifiedBy>
  <cp:revision>21</cp:revision>
  <dcterms:created xsi:type="dcterms:W3CDTF">2022-04-30T08:15:00Z</dcterms:created>
  <dcterms:modified xsi:type="dcterms:W3CDTF">2022-05-24T16:43:00Z</dcterms:modified>
</cp:coreProperties>
</file>