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Мой опыт в разработке программ на фрезеровку и эрозионную обработку рабочих частей пресс-форм и штампов 4 года, пресс-форм программировал как на 3-х так и на 5-осевые танки, а в целом фрезерные и токарные чпу программирую с 2008 года, т.е около 16 лет.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Вкратце про то чем занимался: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работы в сфере автомобильной промышленности в родном городе, 3 года работал в Подмосковье, занимался обработкой корпусных деталей для радиоэлектронной аппаратуры, а также деталей оборудования для разделения воздуха (турбодетандеры), и импеллеры из алюминия были. Получил базовый опыт написания тех. процессов на программную часть и большой опыт программирования в NX 3+2, 5-осевой фрезерной обработки и токарно-фрезерной обработки. Для вновь приобретенных станков на предприятии разработал фрезерные постпроцессоры для стоек Fanuc и Heidenhain и токарно-фрезерный для стойки Fanuc.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Продолжительное время работал с деталями атомной тематики и трубопроводной арматурой. Программировал горизонтально-расточное и токарно-карусельное оборудование.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текущее место работы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предприятие, выпускающее паровые и газотурбинные установки для сферы энергетики, г. Санкт-Петербург компания Силовые Машины.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программирую горизонтально-расточные станки с угловыми фрезерными головками, и много токарных и токарно-фрезерных деталей - валы ротора и лопаточные диски.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говорить про стойки, сейчас работаю с Sinumerik, но Fanuc также несколько лет программировал, стойка мне хорошо знакома, единственное на фануки писал только 3-х осевую фрезерную и токарную обработку.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Хочу отметить, что с пресс-формами и штампами листовой штамповки работал в начале карьеры, но в общих чертах понимаю, что пресс-форма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обязательно матрица, пуансон, одна деталь неподвижная, другая подвижная, обе имеют формообразующие поверхности и точные отверстия для их позиционирования друг относительно друга или относительно плит, на которых они крепятся. Понимаю, что формообразующие поверхности могут иметь большие перепады высот, и требуется подбор длинного инструмента со снижением режимов резания или поворот оси фрезы если станок позволяет.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 разработке тех. процесса нужно выбрать базы согласно чертежу и тех. требованиям, определиться с оборудованием, крепежной оснасткой и последовательностью обработки, выбрать оптимальное количество установок.</w:t>
        <w:br/>
        <w:t xml:space="preserve">Далее нужно сделать проект обработки в NX согласно разработанному тех. процессу.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Точно знаю обработка формообразующих поверхностей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всегда черновая выборка корпусной фрезой с пластинами или монолитной если деталь малых габаритов, доборка материала в углах для выравнивания припуска, если это требуется, и чистовую обработка как правило сферическими фрезами.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Причина поиска работы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хочу уехать с северных регионов, зимний климат не очень комфортен здесь, потом не очень хорошо выстроен процесс планирования производства, можно потратить время на интересную деталь, а она может не браться цехом продолжительное время - месяцы или даже больше. Работа на несколько площадок - есть ряд токарных и фрезерных деталей, которые нужно внедрять на других площадках, расположенных в другой части города, т.к. своих программистов от нашего отдела там нет.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 и конечно смена работы подразумевает, что ты вырастешь по заработной плате. Я в резюме указал уровень. Взамен готов приложить весь свой опыт, чтобы максимально быстро вникнуть в специфику вашего производства и выполнять свои обязательства.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почему есть такая вакансия - расширение штата по причине увеличения объемов производсва или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