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D14A" w14:textId="77777777" w:rsidR="004B0E1B" w:rsidRPr="004B0E1B" w:rsidRDefault="004B0E1B" w:rsidP="004B0E1B">
      <w:pPr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</w:pPr>
      <w:r w:rsidRPr="004B0E1B"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  <w:t>Ирина Дмитриевна Зеленская, родившаяся в 1895 году в Симферополе, прошла длинный путь от статистика до организатора библиотеки. Её трудовая жизнь вплетена в контекст исторических изменений, начиная с работы в Нижнем Новгороде и заканчивая службой в Ленинграде в условиях блокады. В дневниках, оставшихся после войны, можно найти отражение не только личных переживаний, но и социальной реальности, с которой столкнулись горожане.</w:t>
      </w:r>
    </w:p>
    <w:p w14:paraId="27F9D27C" w14:textId="77777777" w:rsidR="004B0E1B" w:rsidRPr="004B0E1B" w:rsidRDefault="004B0E1B" w:rsidP="004B0E1B">
      <w:pPr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</w:pPr>
      <w:r w:rsidRPr="004B0E1B"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  <w:t>Историки могут использовать дневник Зеленской как ценный источник для понимания повседневной жизни в самые трудные годы войны. В записях она описывает стратегии выживания, слухи, которые витали в обществе, и преступность в условиях блокады. Тем самым, её свидетельства помогают реконструировать представления о справедливости и восприятии властей. Мы видим, как в условиях нехватки ресурсов и смерти дружеских и семейных связей человек находит силы для продолжения жизни. Дневник становится не только хроникой событий, но и пространством личных размышлений, что позволяет глубже понять атмосферу 1940-х годов и переживания людей, находившихся в эпицентре войны.</w:t>
      </w:r>
    </w:p>
    <w:p w14:paraId="360CA747" w14:textId="77777777" w:rsidR="004B0E1B" w:rsidRPr="004B0E1B" w:rsidRDefault="004B0E1B" w:rsidP="004B0E1B">
      <w:pPr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</w:pPr>
      <w:r w:rsidRPr="004B0E1B"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  <w:t>Записи Ирины Дмитриевны Зеленской погружают нас в реалии блокадного Ленинграда, где каждый день становился испытанием на выживание. В её записях можно увидеть, как маленькие радости, такие как чтение книг или общение с соседями, становились ахиллесовой пятой в условиях сплошного страха и нехватки пищи. При этом, она не избегает обсуждения моральных дилемм, с которыми сталкивались люди — от воровства пищи для выживания до вопроса о ценности человеческой жизни.</w:t>
      </w:r>
    </w:p>
    <w:p w14:paraId="1E7A2C88" w14:textId="77777777" w:rsidR="004B0E1B" w:rsidRPr="004B0E1B" w:rsidRDefault="004B0E1B" w:rsidP="004B0E1B">
      <w:pPr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</w:pPr>
      <w:r w:rsidRPr="004B0E1B"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  <w:t>Уникальность дневника также заключается в том, что каждый её записанный момент служит мостом между личной судьбой и коллективной историей. Зеленская описывает не только эпизоды своей жизни, но и более широкий контекст — события, которые формировали сознание горожан. Эти размышления об общественных изменениях, о том, как идеалы и принципы могут меняться в условиях войны, становятся важной частью её наследия.</w:t>
      </w:r>
    </w:p>
    <w:p w14:paraId="30F1E80A" w14:textId="500B19CC" w:rsidR="00C01C41" w:rsidRPr="004B0E1B" w:rsidRDefault="004B0E1B" w:rsidP="004B0E1B">
      <w:pPr>
        <w:rPr>
          <w:rFonts w:ascii="Times New Roman" w:hAnsi="Times New Roman" w:cs="Times New Roman"/>
        </w:rPr>
      </w:pPr>
      <w:r w:rsidRPr="004B0E1B">
        <w:rPr>
          <w:rFonts w:ascii="Times New Roman" w:eastAsia="Times New Roman" w:hAnsi="Times New Roman" w:cs="Times New Roman"/>
          <w:color w:val="383F4E"/>
          <w:sz w:val="23"/>
          <w:szCs w:val="23"/>
          <w:lang w:eastAsia="ru-RU"/>
        </w:rPr>
        <w:t>В итоге, дневник Ирины Дмитриевны — это не просто документ, а сложный текст, в котором звучит голос человека, пережившего ужас войны и все её последствия. Он становится полем для исследований, дискуссий и открытий о том, как люди выживали, сохраняя свои человеческие качества посреди катастрофы.</w:t>
      </w:r>
    </w:p>
    <w:sectPr w:rsidR="00C01C41" w:rsidRPr="004B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2C"/>
    <w:rsid w:val="0023515C"/>
    <w:rsid w:val="00470695"/>
    <w:rsid w:val="004B0E1B"/>
    <w:rsid w:val="005E2C2C"/>
    <w:rsid w:val="006D133A"/>
    <w:rsid w:val="008F3116"/>
    <w:rsid w:val="00B749C8"/>
    <w:rsid w:val="00C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529C"/>
  <w15:chartTrackingRefBased/>
  <w15:docId w15:val="{DE3F6D0D-6988-49B9-B943-4527C4D8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F60C8-9F63-4527-B5C9-B182C131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ksmirnov133@gmail.com</dc:creator>
  <cp:keywords/>
  <dc:description/>
  <cp:lastModifiedBy>ksmirnov133@gmail.com</cp:lastModifiedBy>
  <cp:revision>5</cp:revision>
  <dcterms:created xsi:type="dcterms:W3CDTF">2024-10-13T16:59:00Z</dcterms:created>
  <dcterms:modified xsi:type="dcterms:W3CDTF">2024-10-13T17:03:00Z</dcterms:modified>
</cp:coreProperties>
</file>