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1EC89" w14:textId="34D34C6C" w:rsidR="00F22FA2" w:rsidRPr="00D112DB" w:rsidRDefault="00D112DB" w:rsidP="00D112DB">
      <w:pPr>
        <w:pStyle w:val="Heading1"/>
        <w:pBdr>
          <w:bottom w:val="single" w:sz="4" w:space="1" w:color="auto"/>
        </w:pBdr>
        <w:jc w:val="center"/>
        <w:rPr>
          <w:spacing w:val="-10"/>
          <w:kern w:val="28"/>
          <w:sz w:val="56"/>
          <w:szCs w:val="56"/>
        </w:rPr>
      </w:pPr>
      <w:r w:rsidRPr="00D112DB">
        <w:rPr>
          <w:rStyle w:val="TitleChar"/>
        </w:rPr>
        <w:t>Corey Fults - Site Text Copy</w:t>
      </w:r>
      <w:r>
        <w:br/>
        <w:t>Home</w:t>
      </w:r>
    </w:p>
    <w:p w14:paraId="2C24E4DA" w14:textId="10F11C99" w:rsidR="00D112DB" w:rsidRPr="00D112DB" w:rsidRDefault="00D112DB" w:rsidP="00D112DB">
      <w:pPr>
        <w:rPr>
          <w:rStyle w:val="brown"/>
          <w:rFonts w:eastAsia="Times New Roman" w:cstheme="minorHAnsi"/>
          <w:color w:val="000000" w:themeColor="text1"/>
        </w:rPr>
      </w:pPr>
      <w:r w:rsidRPr="00D112DB">
        <w:rPr>
          <w:rStyle w:val="brown"/>
          <w:rFonts w:eastAsia="Times New Roman" w:cstheme="minorHAnsi"/>
          <w:color w:val="000000" w:themeColor="text1"/>
        </w:rPr>
        <w:t>The Pennsylvania Sustainable Forestry Initiative Implementation Committee</w:t>
      </w:r>
    </w:p>
    <w:p w14:paraId="399E4E1D" w14:textId="0CE2E557" w:rsidR="00D112DB" w:rsidRPr="00D112DB" w:rsidRDefault="00D112DB" w:rsidP="00D112DB">
      <w:pPr>
        <w:rPr>
          <w:rStyle w:val="brown"/>
          <w:rFonts w:eastAsia="Times New Roman" w:cstheme="minorHAnsi"/>
          <w:color w:val="000000" w:themeColor="text1"/>
        </w:rPr>
      </w:pPr>
      <w:r w:rsidRPr="00D112DB">
        <w:rPr>
          <w:rStyle w:val="brown"/>
          <w:rFonts w:eastAsia="Times New Roman" w:cstheme="minorHAnsi"/>
          <w:color w:val="000000" w:themeColor="text1"/>
        </w:rPr>
        <w:t>Our purpose is to promote wise forest stewardship, enabling Pennsylvania communities to thrive through a successful forest products industry.</w:t>
      </w:r>
    </w:p>
    <w:p w14:paraId="48D92863" w14:textId="7784E037" w:rsidR="00D112DB" w:rsidRPr="00D112DB" w:rsidRDefault="00D112DB" w:rsidP="00D112DB">
      <w:pPr>
        <w:rPr>
          <w:rStyle w:val="brown"/>
          <w:rFonts w:eastAsia="Times New Roman" w:cstheme="minorHAnsi"/>
          <w:color w:val="000000" w:themeColor="text1"/>
        </w:rPr>
      </w:pPr>
      <w:r w:rsidRPr="00D112DB">
        <w:rPr>
          <w:rStyle w:val="brown"/>
          <w:rFonts w:eastAsia="Times New Roman" w:cstheme="minorHAnsi"/>
          <w:color w:val="000000" w:themeColor="text1"/>
        </w:rPr>
        <w:t>Therefore, we work hard to support business operations by training and developing the logger workforce, educating the public about the value of working forests, promoting SFI forest certification, and assisting with regulatory issues. Our alliance of deeply committed professionals from across the forestry community builds partnerships with many other conservation organizations who depend on the forest industry to advance their own missions. These relationships allow us to serve with great impact.</w:t>
      </w:r>
    </w:p>
    <w:p w14:paraId="767C12FB" w14:textId="3F9AA53A" w:rsidR="00D112DB" w:rsidRPr="00D112DB" w:rsidRDefault="00D112DB" w:rsidP="00D112DB">
      <w:pPr>
        <w:rPr>
          <w:rFonts w:eastAsia="Times New Roman" w:cstheme="minorHAnsi"/>
          <w:color w:val="000000" w:themeColor="text1"/>
        </w:rPr>
      </w:pPr>
      <w:r w:rsidRPr="00D112DB">
        <w:rPr>
          <w:rStyle w:val="brown"/>
          <w:rFonts w:eastAsia="Times New Roman" w:cstheme="minorHAnsi"/>
          <w:color w:val="000000" w:themeColor="text1"/>
        </w:rPr>
        <w:t>Sustainable forests, professionals to harvest them, and the legal ability to do so; we believe this to be the heart of conservation and welcome your support!</w:t>
      </w:r>
    </w:p>
    <w:p w14:paraId="1F97312E" w14:textId="03508A86" w:rsidR="00D112DB" w:rsidRDefault="00D112DB" w:rsidP="00D112DB">
      <w:pPr>
        <w:pStyle w:val="Heading1"/>
        <w:pBdr>
          <w:bottom w:val="single" w:sz="4" w:space="1" w:color="auto"/>
        </w:pBdr>
        <w:jc w:val="center"/>
      </w:pPr>
      <w:r>
        <w:t>Loggers</w:t>
      </w:r>
    </w:p>
    <w:p w14:paraId="756FDF8C" w14:textId="55275713" w:rsidR="00D112DB" w:rsidRDefault="00D112DB">
      <w:r w:rsidRPr="00D112DB">
        <w:rPr>
          <w:rStyle w:val="Heading2Char"/>
        </w:rPr>
        <w:t>Resources Page</w:t>
      </w:r>
      <w:r>
        <w:t>:</w:t>
      </w:r>
    </w:p>
    <w:p w14:paraId="1ECBC02B" w14:textId="77777777" w:rsidR="00D112DB" w:rsidRDefault="00D112DB" w:rsidP="00D112DB">
      <w:r>
        <w:t>Pennsylvania's Professional Timber Harvesters</w:t>
      </w:r>
    </w:p>
    <w:p w14:paraId="0997EC72" w14:textId="77777777" w:rsidR="00D112DB" w:rsidRDefault="00D112DB" w:rsidP="00D112DB">
      <w:r>
        <w:t>Pennsylvania’s professional timber harvesting workforce serves an essential role in ensuring the sustainability of our state’s forest resources. Each day they operate as the boots on the ground, carrying out the critical management activities that sustain our forests and supply our forest products industry. There is no other link in the wood fiber supply chain that has as much of a direct impact on the management of our state’s forests. As such, timber harvesters in Pennsylvania are vital stewards of our forestlands.</w:t>
      </w:r>
      <w:r>
        <w:tab/>
      </w:r>
    </w:p>
    <w:p w14:paraId="24567515" w14:textId="77777777" w:rsidR="00D112DB" w:rsidRDefault="00D112DB" w:rsidP="00D112DB">
      <w:r>
        <w:t xml:space="preserve"> </w:t>
      </w:r>
    </w:p>
    <w:p w14:paraId="23D66BCA" w14:textId="77777777" w:rsidR="00D112DB" w:rsidRDefault="00D112DB" w:rsidP="00D112DB">
      <w:r>
        <w:t>Additionally, Pennsylvania’s timber harvesters also clock in each morning to one of the country’s most hazardous occupations; with a fatality rate more than 30 times higher than the national average. The tools and equipment essential to the job pose hazards wherever they are used and even more so when dangerous environmental conditions common to harvesting job sites such as rough terrain, inclement weather, and remote work locations are factored in. The nature of the work requires that timber harvesters repeatedly contend with massive weights and unforgiving momentums of falling, rolling, and sliding trees and logs. Safety should always be in the forefront of their mind and the chief goal of every one of their operations.</w:t>
      </w:r>
    </w:p>
    <w:p w14:paraId="73F1F0F5" w14:textId="77777777" w:rsidR="00D112DB" w:rsidRDefault="00D112DB" w:rsidP="00D112DB">
      <w:r>
        <w:t xml:space="preserve"> </w:t>
      </w:r>
    </w:p>
    <w:p w14:paraId="0F8E20A3" w14:textId="31DCABFE" w:rsidR="00D112DB" w:rsidRDefault="00D112DB">
      <w:r>
        <w:t xml:space="preserve">The fact that more than 7,000 individuals have participated in the Pennsylvania SFI® Professional Timber Harvester Training Program demonstrates that Pennsylvania’s SFI Qualified Logging Professionals take the safety and sustainability aspects of their industry very seriously. Well educated and prepared timber harvesters are critical to the management of Pennsylvania's forests. The resources included on this </w:t>
      </w:r>
      <w:r>
        <w:lastRenderedPageBreak/>
        <w:t>website are designed to supplement the PA SFI Professional Timber Harvester Training Program and provide a one-stop shop for the tools and information that are critical to Pennsylvania’s timber harvesting workforce.</w:t>
      </w:r>
    </w:p>
    <w:p w14:paraId="7E47BBB8" w14:textId="7F7D147A" w:rsidR="00D112DB" w:rsidRDefault="00D112DB" w:rsidP="00D112DB">
      <w:pPr>
        <w:pStyle w:val="Heading2"/>
      </w:pPr>
      <w:r>
        <w:t xml:space="preserve">Requirements </w:t>
      </w:r>
      <w:r w:rsidRPr="00D112DB">
        <w:rPr>
          <w:rStyle w:val="Heading2Char"/>
        </w:rPr>
        <w:t>Page</w:t>
      </w:r>
      <w:r>
        <w:t xml:space="preserve">: </w:t>
      </w:r>
    </w:p>
    <w:p w14:paraId="51CC3F23" w14:textId="766DDFA3" w:rsidR="00D112DB" w:rsidRPr="00D112DB" w:rsidRDefault="00D112DB" w:rsidP="00D112DB">
      <w:r>
        <w:rPr>
          <w:rStyle w:val="Strong"/>
          <w:rFonts w:ascii="Arial" w:hAnsi="Arial" w:cs="Arial"/>
          <w:color w:val="FFFFFF"/>
          <w:sz w:val="18"/>
          <w:szCs w:val="18"/>
          <w:shd w:val="clear" w:color="auto" w:fill="157850"/>
        </w:rPr>
        <w:t>Core Training Requirements</w:t>
      </w:r>
    </w:p>
    <w:p w14:paraId="085E4893" w14:textId="7A879C13" w:rsidR="00D112DB" w:rsidRDefault="00D112DB" w:rsidP="00D112DB">
      <w:r>
        <w:t xml:space="preserve">In order to be considered </w:t>
      </w:r>
      <w:proofErr w:type="gramStart"/>
      <w:r>
        <w:t>a</w:t>
      </w:r>
      <w:proofErr w:type="gramEnd"/>
      <w:r>
        <w:t xml:space="preserve"> SFI Qualified Logging Professional through the Pennsylvania SFI Professional Timber Harvester Training Program, an individual must complete two core courses and provide proof of current First Aid and CPR certification within a 24-month period. Core training takes three days to complete, after which you need to attend four hours of continuing education training each year to maintain a current training status. All training participants will </w:t>
      </w:r>
      <w:proofErr w:type="spellStart"/>
      <w:r>
        <w:t>recieve</w:t>
      </w:r>
      <w:proofErr w:type="spellEnd"/>
      <w:r>
        <w:t xml:space="preserve"> an updated copy of their training record after each course they complete. Please refer to the Training Program Policy for complete details on training requirements.</w:t>
      </w:r>
    </w:p>
    <w:p w14:paraId="018B7AF4" w14:textId="3F7B8F5F" w:rsidR="00D112DB" w:rsidRDefault="00D112DB" w:rsidP="00D112DB">
      <w:r>
        <w:t xml:space="preserve">Professional Timber </w:t>
      </w:r>
      <w:proofErr w:type="spellStart"/>
      <w:r>
        <w:t>Harvestng</w:t>
      </w:r>
      <w:proofErr w:type="spellEnd"/>
      <w:r>
        <w:t xml:space="preserve"> </w:t>
      </w:r>
      <w:proofErr w:type="spellStart"/>
      <w:r>
        <w:t>Essentals</w:t>
      </w:r>
      <w:proofErr w:type="spellEnd"/>
      <w:r>
        <w:t xml:space="preserve"> (8-credit hours) Covers general safety considerations, chainsaw safety, logging equipment safety (harvesters, loaders, skidders, etc.), trucking safety and Occupational Safety and Health Administration (OSHA) Standards that apply to timber harvesting and related activities. Also covers pertinent aspects of Pennsylvania’s Clean Streams laws and other water resource protection regulations, Best Management Practices (BMPs), hazardous material control, and logging aesthetics. Professional Timber Harvesting Essentials can be taken for continuing education credit if you have not already completed the training in the last 5 years.</w:t>
      </w:r>
    </w:p>
    <w:p w14:paraId="7EFD6D17" w14:textId="0237FCC4" w:rsidR="00D112DB" w:rsidRDefault="00D112DB" w:rsidP="00D112DB">
      <w:r>
        <w:rPr>
          <w:rFonts w:hint="eastAsia"/>
        </w:rPr>
        <w:t xml:space="preserve">Game of Logging </w:t>
      </w:r>
      <w:r>
        <w:rPr>
          <w:rFonts w:hint="eastAsia"/>
        </w:rPr>
        <w:t>‐</w:t>
      </w:r>
      <w:r>
        <w:rPr>
          <w:rFonts w:hint="eastAsia"/>
        </w:rPr>
        <w:t xml:space="preserve"> Level 1 (8-credit hours) Introduces participants to open face felling, bore cutting, and the 5-step felling plan using a </w:t>
      </w:r>
      <w:proofErr w:type="gramStart"/>
      <w:r>
        <w:rPr>
          <w:rFonts w:hint="eastAsia"/>
        </w:rPr>
        <w:t>hands on</w:t>
      </w:r>
      <w:proofErr w:type="gramEnd"/>
      <w:r>
        <w:rPr>
          <w:rFonts w:hint="eastAsia"/>
        </w:rPr>
        <w:t xml:space="preserve"> approach. The course covers personal protective equipment, chainsaw safety features and reactive forces, pro</w:t>
      </w:r>
      <w:r>
        <w:t>per chain filing techniques, and understanding important hinge wood properties and strength. This course is approximately 8 hours in length and is conducted outdoors. Class sizes are limited to provide participants one-on-one interaction with the instructor. Participants must provide their own safety equipment. Game of Logging - Level 1 can be taken for continuing education credit if you have not already completed the training in the last 5 years.</w:t>
      </w:r>
    </w:p>
    <w:p w14:paraId="276A755F" w14:textId="38E8A918" w:rsidR="00D112DB" w:rsidRDefault="00D112DB" w:rsidP="00D112DB">
      <w:pPr>
        <w:rPr>
          <w:rStyle w:val="Strong"/>
          <w:rFonts w:ascii="Arial" w:hAnsi="Arial" w:cs="Arial"/>
          <w:color w:val="FFFFFF"/>
          <w:sz w:val="18"/>
          <w:szCs w:val="18"/>
          <w:shd w:val="clear" w:color="auto" w:fill="157850"/>
        </w:rPr>
      </w:pPr>
      <w:proofErr w:type="spellStart"/>
      <w:r>
        <w:t>Certfied</w:t>
      </w:r>
      <w:proofErr w:type="spellEnd"/>
      <w:r>
        <w:t xml:space="preserve"> First Aid and CPR (4-credit hours) Because timber harvesting is a hazardous occupation, federal law (OSHA Regulations) requires that everyone who works in the woods maintain current First Aid &amp; CPR (both) training from a provider who can issue a certificate or a card as documentation of hands on training (i.e. no online certifications will be accepted). Individuals do not need to complete this training through the PA SFI Professional Timber Harvester Training Program; however, they must provide proof of First Aid &amp; CPR certification to satisfy this core training requirement (we cannot accept the MSHA 5000-23 form as satisfaction of this requirement). Training certificates can be submitted to the Pennsylvania SIC office via email, mail, or fax. First Aid &amp; CPR training is not accepted for continuing education credit.</w:t>
      </w:r>
      <w:r>
        <w:br/>
      </w:r>
      <w:r>
        <w:br/>
      </w:r>
      <w:r>
        <w:rPr>
          <w:rStyle w:val="Strong"/>
          <w:rFonts w:ascii="Arial" w:hAnsi="Arial" w:cs="Arial"/>
          <w:color w:val="FFFFFF"/>
          <w:sz w:val="18"/>
          <w:szCs w:val="18"/>
          <w:shd w:val="clear" w:color="auto" w:fill="157850"/>
        </w:rPr>
        <w:t>Continuing Education Courses </w:t>
      </w:r>
    </w:p>
    <w:p w14:paraId="3E0D923A" w14:textId="77777777" w:rsidR="00D112DB" w:rsidRDefault="00D112DB" w:rsidP="00D112DB">
      <w:r>
        <w:t xml:space="preserve">The PA SFI Professional Timber Harvester Training Program requires continuing </w:t>
      </w:r>
      <w:proofErr w:type="spellStart"/>
      <w:r>
        <w:t>educaton</w:t>
      </w:r>
      <w:proofErr w:type="spellEnd"/>
      <w:r>
        <w:t xml:space="preserve"> (CE) beyond the Core courses to maintain a current status as </w:t>
      </w:r>
      <w:proofErr w:type="gramStart"/>
      <w:r>
        <w:t>a</w:t>
      </w:r>
      <w:proofErr w:type="gramEnd"/>
      <w:r>
        <w:t xml:space="preserve"> SFI Qualified Logging Professional and to continue </w:t>
      </w:r>
      <w:r>
        <w:lastRenderedPageBreak/>
        <w:t>professional development. Please refer to the Training Program policy for complete details on CE training requirements.</w:t>
      </w:r>
    </w:p>
    <w:p w14:paraId="29AFA120" w14:textId="77777777" w:rsidR="00D112DB" w:rsidRDefault="00D112DB" w:rsidP="00D112DB">
      <w:r>
        <w:t>After completing the core training, a minimum of 4 hours of CE must be completed each calendar year to keep an individual’s training status current.</w:t>
      </w:r>
    </w:p>
    <w:p w14:paraId="51C50B3C" w14:textId="77777777" w:rsidR="00D112DB" w:rsidRDefault="00D112DB" w:rsidP="00D112DB">
      <w:r>
        <w:t>A person can only accumulate a maximum of three years (12 hours) of CE credit beyond the current calendar year.</w:t>
      </w:r>
    </w:p>
    <w:p w14:paraId="0F4CE8FF" w14:textId="77777777" w:rsidR="00D112DB" w:rsidRDefault="00D112DB" w:rsidP="00D112DB">
      <w:r>
        <w:t>CE courses may not be repeated for credit within a 5-year period.</w:t>
      </w:r>
    </w:p>
    <w:p w14:paraId="14933D34" w14:textId="77777777" w:rsidR="00D112DB" w:rsidRDefault="00D112DB" w:rsidP="00D112DB">
      <w:r>
        <w:t xml:space="preserve">If an individual's training card has expired within the last 5 </w:t>
      </w:r>
      <w:proofErr w:type="gramStart"/>
      <w:r>
        <w:t>years</w:t>
      </w:r>
      <w:proofErr w:type="gramEnd"/>
      <w:r>
        <w:t xml:space="preserve"> they can take CE training to bring it up to date (4 </w:t>
      </w:r>
      <w:proofErr w:type="spellStart"/>
      <w:r>
        <w:t>hrs</w:t>
      </w:r>
      <w:proofErr w:type="spellEnd"/>
      <w:r>
        <w:t>/year). Individuals with training cards that are expired beyond 5 years from the current calendar year are required to retake the Core training.</w:t>
      </w:r>
    </w:p>
    <w:p w14:paraId="6F9FC110" w14:textId="77777777" w:rsidR="00D112DB" w:rsidRDefault="00D112DB" w:rsidP="00D112DB">
      <w:r>
        <w:t>A database showing each participant’s training ID#, name, city, county, state, training expiration date, total training hours, and a summary of courses completed is available on our website. Individuals who do not wish to appear on the website must contact the PA SIC office.</w:t>
      </w:r>
    </w:p>
    <w:p w14:paraId="50ABD8E8" w14:textId="784DB2AB" w:rsidR="00D112DB" w:rsidRDefault="00D112DB" w:rsidP="00D112DB">
      <w:r>
        <w:t>For individuals who, at the time of assignment to active duty within any branch of the United States Military, have established a current status as a SFI Qualified Logging Professional, that status will be extended and protected throughout their entire active duty service period. It is the responsibility of the individual to notify the PA SIC office of the time served on active duty so the appropriate adjustments can be made to the training records.</w:t>
      </w:r>
    </w:p>
    <w:p w14:paraId="57CC4274" w14:textId="521E518D" w:rsidR="00D112DB" w:rsidRDefault="00D112DB" w:rsidP="00D112DB"/>
    <w:p w14:paraId="702B8043" w14:textId="4DBDE065" w:rsidR="00D112DB" w:rsidRDefault="00D112DB" w:rsidP="00D112DB">
      <w:pPr>
        <w:pStyle w:val="Heading2"/>
      </w:pPr>
      <w:r>
        <w:t xml:space="preserve">Courses &amp; Opportunities </w:t>
      </w:r>
      <w:r w:rsidRPr="00D112DB">
        <w:rPr>
          <w:rStyle w:val="Heading2Char"/>
        </w:rPr>
        <w:t>Page</w:t>
      </w:r>
      <w:r>
        <w:t>:</w:t>
      </w:r>
    </w:p>
    <w:p w14:paraId="09F64AE2" w14:textId="479F214F" w:rsidR="00D112DB" w:rsidRDefault="00D112DB" w:rsidP="00D112DB">
      <w:r>
        <w:t>Professional Timber Harvesting Essentials (8 hours)</w:t>
      </w:r>
      <w:r>
        <w:tab/>
        <w:t>Core</w:t>
      </w:r>
      <w:r>
        <w:tab/>
        <w:t>5/20/20</w:t>
      </w:r>
      <w:r>
        <w:tab/>
        <w:t>Huntingdon</w:t>
      </w:r>
      <w:r>
        <w:tab/>
        <w:t>$85</w:t>
      </w:r>
    </w:p>
    <w:p w14:paraId="6484A0C5" w14:textId="7F132AC2" w:rsidR="00D112DB" w:rsidRDefault="00D112DB" w:rsidP="00D112DB">
      <w:r>
        <w:t>Game of Logging - Level 2 (8 hours)</w:t>
      </w:r>
      <w:r>
        <w:tab/>
        <w:t>Con. Ed.</w:t>
      </w:r>
      <w:r>
        <w:tab/>
        <w:t>5/20/20</w:t>
      </w:r>
      <w:r>
        <w:tab/>
        <w:t>Waynesboro</w:t>
      </w:r>
      <w:r>
        <w:tab/>
        <w:t>$95</w:t>
      </w:r>
    </w:p>
    <w:p w14:paraId="7DA81EBD" w14:textId="08566AD8" w:rsidR="00D112DB" w:rsidRDefault="00D112DB" w:rsidP="00D112DB">
      <w:r>
        <w:t>Hardwood Log Bucking (8 hours)</w:t>
      </w:r>
      <w:r>
        <w:tab/>
        <w:t>Con. Ed.</w:t>
      </w:r>
      <w:r>
        <w:tab/>
        <w:t>5/27/20</w:t>
      </w:r>
      <w:r>
        <w:tab/>
      </w:r>
      <w:proofErr w:type="spellStart"/>
      <w:r>
        <w:t>Shirleysburg</w:t>
      </w:r>
      <w:proofErr w:type="spellEnd"/>
      <w:r>
        <w:tab/>
        <w:t>$75</w:t>
      </w:r>
    </w:p>
    <w:p w14:paraId="3C45C0E0" w14:textId="4D35BAE9" w:rsidR="00D112DB" w:rsidRDefault="00D112DB" w:rsidP="00D112DB">
      <w:pPr>
        <w:pStyle w:val="Heading1"/>
        <w:pBdr>
          <w:bottom w:val="single" w:sz="4" w:space="1" w:color="auto"/>
        </w:pBdr>
        <w:jc w:val="center"/>
      </w:pPr>
      <w:r>
        <w:t>Forest Landowners</w:t>
      </w:r>
    </w:p>
    <w:p w14:paraId="614F1CF0" w14:textId="52BDF7E7" w:rsidR="00D112DB" w:rsidRDefault="00D112DB" w:rsidP="00D112DB">
      <w:r>
        <w:rPr>
          <w:rStyle w:val="Heading2Char"/>
        </w:rPr>
        <w:t>Sustainable Forestry Page</w:t>
      </w:r>
      <w:r>
        <w:t>:</w:t>
      </w:r>
    </w:p>
    <w:p w14:paraId="4C947BEB" w14:textId="6A768EBF" w:rsidR="00D112DB" w:rsidRDefault="00D112DB" w:rsidP="00D112DB">
      <w:r>
        <w:br/>
        <w:t>SUSTAINABLE FORESTRY IN PENNSYLVANIA</w:t>
      </w:r>
    </w:p>
    <w:p w14:paraId="7762B904" w14:textId="77777777" w:rsidR="00D112DB" w:rsidRDefault="00D112DB" w:rsidP="00D112DB">
      <w:r>
        <w:t xml:space="preserve">Sustainably managed forests make a vital contribution to society by providing economic, </w:t>
      </w:r>
      <w:proofErr w:type="gramStart"/>
      <w:r>
        <w:t>environmental</w:t>
      </w:r>
      <w:proofErr w:type="gramEnd"/>
      <w:r>
        <w:t xml:space="preserve"> and social benefits indispensable to the quality of life. A commitment to sustainable forest management means protecting water quality, soil, </w:t>
      </w:r>
      <w:proofErr w:type="gramStart"/>
      <w:r>
        <w:t>wildlife</w:t>
      </w:r>
      <w:proofErr w:type="gramEnd"/>
      <w:r>
        <w:t xml:space="preserve"> and unique resources; promoting human health and safety; and communicating the benefits of the practice of sustainable forestry.</w:t>
      </w:r>
    </w:p>
    <w:p w14:paraId="2FFAEB40" w14:textId="0A905505" w:rsidR="00D112DB" w:rsidRDefault="00D112DB" w:rsidP="00D112DB">
      <w:r>
        <w:t xml:space="preserve">The SFI program is based on the premise that responsible environmental behavior and sound business decisions can coexist to the benefit of communities, landowners, manufacturers, shareholders, </w:t>
      </w:r>
      <w:proofErr w:type="gramStart"/>
      <w:r>
        <w:t>customers</w:t>
      </w:r>
      <w:proofErr w:type="gramEnd"/>
      <w:r>
        <w:t xml:space="preserve"> and the environment, today and for future generations.</w:t>
      </w:r>
    </w:p>
    <w:p w14:paraId="072E57A7" w14:textId="001A4331" w:rsidR="00D112DB" w:rsidRDefault="00D112DB" w:rsidP="00D112DB">
      <w:r>
        <w:lastRenderedPageBreak/>
        <w:t xml:space="preserve">Certified SFI Program Participants believe forest landowners have an important stewardship responsibility and a commitment to society, and they recognize the importance of maintaining viable commercial, family forest, and conservation forest land bases. They support sustainable forestry practices on forestland they </w:t>
      </w:r>
      <w:proofErr w:type="gramStart"/>
      <w:r>
        <w:t>manage, and</w:t>
      </w:r>
      <w:proofErr w:type="gramEnd"/>
      <w:r>
        <w:t xml:space="preserve"> promote it on other lands. They support efforts to protect private property rights, and to help all private landowners manage their forestland sustainably.</w:t>
      </w:r>
    </w:p>
    <w:p w14:paraId="53FA7E5F" w14:textId="0034780F" w:rsidR="00D112DB" w:rsidRDefault="00D112DB" w:rsidP="00D112DB">
      <w:r>
        <w:t>To practice sustainable forestry to meet the needs of the present without compromising the ability of future generations to meet their own needs means practicing a land stewardship ethic that integrates reforestation and the managing, growing, nurturing and harvesting of trees for useful products and ecosystem services such as the conservation of soil, air and water quality, carbon, biological diversity, wildlife and aquatic habitats, recreation, and aesthetics.</w:t>
      </w:r>
    </w:p>
    <w:p w14:paraId="5B132CEA" w14:textId="77EE8946" w:rsidR="00D112DB" w:rsidRDefault="00D112DB" w:rsidP="00D112DB">
      <w:r>
        <w:t xml:space="preserve">Private non-industrial forest landowners have a critical role in maintaining the sustainability of Pennsylvania's forests, as they comprise 70% of the total forest land ownership base. Private landowners have the ultimate </w:t>
      </w:r>
      <w:proofErr w:type="spellStart"/>
      <w:r>
        <w:t>responsiblity</w:t>
      </w:r>
      <w:proofErr w:type="spellEnd"/>
      <w:r>
        <w:t xml:space="preserve"> for what happens on their </w:t>
      </w:r>
      <w:proofErr w:type="gramStart"/>
      <w:r>
        <w:t>land,</w:t>
      </w:r>
      <w:proofErr w:type="gramEnd"/>
      <w:r>
        <w:t xml:space="preserve"> however, they must also understand that the effects of their activities can extend beyond their property boundaries. Forest landowners should work with natural resource professionals and follow Pennsylvania's forest management guidelines when planning and implementing land-management activities.</w:t>
      </w:r>
    </w:p>
    <w:p w14:paraId="5B05296A" w14:textId="09AF062C" w:rsidR="00D112DB" w:rsidRDefault="00D112DB" w:rsidP="00D112DB">
      <w:r>
        <w:t xml:space="preserve">Forest landowners should also consider getting involved with their local Woodland Owners Association. Membership offers a great opportunity to meet and interact with other local forest landowners and many organizations provide excellent resources and educational opportunities for learning more about sustainable forest management. Although each group is independent, and missions and membership policies differ, most use meetings, field demonstrations, tours, </w:t>
      </w:r>
      <w:proofErr w:type="gramStart"/>
      <w:r>
        <w:t>seminars</w:t>
      </w:r>
      <w:proofErr w:type="gramEnd"/>
      <w:r>
        <w:t xml:space="preserve"> and newsletters to provide information about forests and sound forest management to their members and people in the local communities. If learning more about the stewardship of Pennsylvania’s forest resources interests you, consider joining one of the local organizations. If there is no group in your area, consider starting one. Click here for more information on Pennsylvania's Woodland Owners Associations.</w:t>
      </w:r>
    </w:p>
    <w:p w14:paraId="57445973" w14:textId="5861BE79" w:rsidR="00D112DB" w:rsidRDefault="00D112DB" w:rsidP="00D112DB">
      <w:r>
        <w:rPr>
          <w:rStyle w:val="Heading2Char"/>
        </w:rPr>
        <w:t>Planning Page</w:t>
      </w:r>
      <w:r>
        <w:t>:</w:t>
      </w:r>
    </w:p>
    <w:p w14:paraId="4D321109" w14:textId="0AC3DADD" w:rsidR="00F22FA2" w:rsidRDefault="00F22FA2" w:rsidP="00F22FA2">
      <w:r>
        <w:t>Sustainable forest management is a process. Think of it as the development and execution of a plan integrating all the principals, practices, and techniques necessary to properly care for the forest. Properly managing a forest ensures that it remains healthy and vigorous and provides the products and amenities that the landowner desires - and it all starts with a plan.</w:t>
      </w:r>
    </w:p>
    <w:p w14:paraId="14C47757" w14:textId="77777777" w:rsidR="00F22FA2" w:rsidRDefault="00F22FA2" w:rsidP="00F22FA2">
      <w:r>
        <w:t>Most people plan for the important things in life, such as choosing a career, buying a house, taking a trip, and retiring. Their plans consist of written and unwritten objectives, some of which are more specific than others. Planning helps people to focus their ideas so they can reach their goals sooner than they would without planning. As such, forest landowners should have a written plan that organizes what they value about their forest into a comprehensive strategy for maintaining or improving those values – a Forest Management Plan.</w:t>
      </w:r>
    </w:p>
    <w:p w14:paraId="5022FBC1" w14:textId="77777777" w:rsidR="00F22FA2" w:rsidRDefault="00F22FA2" w:rsidP="00F22FA2"/>
    <w:p w14:paraId="2E961B02" w14:textId="689A83EC" w:rsidR="00F22FA2" w:rsidRDefault="00F22FA2" w:rsidP="00F22FA2">
      <w:r>
        <w:t xml:space="preserve">A written forest management plan is a road map to responsible forestry. It is a guide that tells landowners what their resources are, what condition they are in, and what can be done to help maintain or improve what they value about </w:t>
      </w:r>
      <w:proofErr w:type="spellStart"/>
      <w:r>
        <w:t>thir</w:t>
      </w:r>
      <w:proofErr w:type="spellEnd"/>
      <w:r>
        <w:t xml:space="preserve"> forest. It considers short- and long-term objectives; analyzes the </w:t>
      </w:r>
      <w:r>
        <w:lastRenderedPageBreak/>
        <w:t xml:space="preserve">capabilities, limitations, and unique features of the land, looks at how their land fits into the surrounding landscape, and evaluates a wide range of the environmental and financial benefits and consequences of various activities. It has been proven that properly managed land can grow twice as much timber. At the same time, a good plan will enhance other forest values, such as wildlife habitat, recreation, and aesthetic values. </w:t>
      </w:r>
    </w:p>
    <w:p w14:paraId="38D51AAC" w14:textId="7CDD1B5B" w:rsidR="00D112DB" w:rsidRDefault="00F22FA2" w:rsidP="00F22FA2">
      <w:r>
        <w:t xml:space="preserve">Planning is not a single event, but a series of continuous steps leading to a desired goal. A plan can be as detailed (short-term recommendations) or as general (long-term recommendations) as a landowner </w:t>
      </w:r>
      <w:proofErr w:type="gramStart"/>
      <w:r>
        <w:t>desires</w:t>
      </w:r>
      <w:proofErr w:type="gramEnd"/>
      <w:r>
        <w:t>. The first step is to identify what your value about your forests, assess your forest's condition, and identify the management activities that will help maintain or improve those values. A forester or other forest resource professional can help in developing a management plan. Landowners should consider consulting with:</w:t>
      </w:r>
    </w:p>
    <w:p w14:paraId="55371239" w14:textId="4C6D7F3D" w:rsidR="00F22FA2" w:rsidRDefault="00F22FA2" w:rsidP="00F22FA2">
      <w:r>
        <w:rPr>
          <w:rStyle w:val="Heading2Char"/>
        </w:rPr>
        <w:t>Guidelines Page</w:t>
      </w:r>
      <w:r>
        <w:t>:</w:t>
      </w:r>
    </w:p>
    <w:p w14:paraId="7B4AFEBD" w14:textId="344E3972" w:rsidR="00F22FA2" w:rsidRDefault="00F22FA2" w:rsidP="00F22FA2">
      <w:r>
        <w:t>Pennsylvania developed forest management guidelines in 1993 as a means of establishing minimal acceptable practices that provide the fundamental basis for practicing sound and sustainable forest management in Pennsylvania. They are designed to benefit a wide array of forest resources and values and can be used and applied by landowners, loggers, foresters, and other natural resource professionals. These guidelines are divided into three important categories:</w:t>
      </w:r>
    </w:p>
    <w:p w14:paraId="071BA322" w14:textId="77777777" w:rsidR="00F22FA2" w:rsidRDefault="00F22FA2" w:rsidP="00F22FA2">
      <w:r>
        <w:t>Planning</w:t>
      </w:r>
    </w:p>
    <w:p w14:paraId="4A4DF63D" w14:textId="77777777" w:rsidR="00F22FA2" w:rsidRDefault="00F22FA2" w:rsidP="00F22FA2">
      <w:r>
        <w:t>Forest Operations</w:t>
      </w:r>
    </w:p>
    <w:p w14:paraId="569047AD" w14:textId="37FE96EB" w:rsidR="00F22FA2" w:rsidRDefault="00F22FA2" w:rsidP="00F22FA2">
      <w:r>
        <w:t>Forest Values</w:t>
      </w:r>
    </w:p>
    <w:p w14:paraId="1FB72B1E" w14:textId="7090E05E" w:rsidR="00F22FA2" w:rsidRDefault="00F22FA2" w:rsidP="00F22FA2">
      <w:r>
        <w:t xml:space="preserve">Private non-industrial forest landowners have a critical role in maintaining the sustainability of Pennsylvania's forests, as they comprise 70% of the total forest land ownership base. Private landowners have the ultimate </w:t>
      </w:r>
      <w:proofErr w:type="spellStart"/>
      <w:r>
        <w:t>responsiblity</w:t>
      </w:r>
      <w:proofErr w:type="spellEnd"/>
      <w:r>
        <w:t xml:space="preserve"> for what happens on their </w:t>
      </w:r>
      <w:proofErr w:type="gramStart"/>
      <w:r>
        <w:t>land,</w:t>
      </w:r>
      <w:proofErr w:type="gramEnd"/>
      <w:r>
        <w:t xml:space="preserve"> however, they must also understand that the effects of their activities can extend beyond their property boundaries. Forest landowners should work with natural resource professionals and follow Pennsylvania's forest management guidelines when planning and implementing land-management activities. They should also be aware of both the short- and long-term effects of those activities.</w:t>
      </w:r>
    </w:p>
    <w:p w14:paraId="7018CF3B" w14:textId="011ADEF2" w:rsidR="00F22FA2" w:rsidRDefault="00F22FA2" w:rsidP="00F22FA2">
      <w:r>
        <w:rPr>
          <w:rStyle w:val="Heading2Char"/>
        </w:rPr>
        <w:t>Forest Operations Page</w:t>
      </w:r>
      <w:r>
        <w:t>:</w:t>
      </w:r>
    </w:p>
    <w:p w14:paraId="3A999A24" w14:textId="70BC5D2F" w:rsidR="00F22FA2" w:rsidRDefault="00F22FA2" w:rsidP="00F22FA2">
      <w:r>
        <w:t xml:space="preserve">Forest operations are the specific activities implemented to achieve a landowner's desired forest use. Typically, these activities involve harvesting timber. Even landowners whose primary forest uses are for wildlife, recreation, or water protection often find that they need to harvest timber </w:t>
      </w:r>
      <w:proofErr w:type="gramStart"/>
      <w:r>
        <w:t>in order to</w:t>
      </w:r>
      <w:proofErr w:type="gramEnd"/>
      <w:r>
        <w:t xml:space="preserve"> create or maintain the conditions necessary to meet their objectives. Timber harvesting is an important management tool and one of the principal means of controlling composition and quality of forest vegetation. It is useful for accomplishing objectives such as improving forest health and vigor, promoting natural regeneration, developing wildlife habitat, controlling stand density, releasing an established understory, altering species composition, creating roads and trails, and developing certain types of recreational activities. In addition, timber harvesting can be used to generate income or salvage some of the value of trees that have been damaged from wind, ice, snowstorms, fire, insects, and disease, or that have died from natural causes such as old age and overcrowding. While a decision to harvest may </w:t>
      </w:r>
      <w:r>
        <w:lastRenderedPageBreak/>
        <w:t xml:space="preserve">be motivated more by finances than a sense of forest stewardship, no inherent conflict exists between realizing income from forestland and practicing sustainable forestry. In fact, the income generated from selling timber can often pay for </w:t>
      </w:r>
      <w:proofErr w:type="gramStart"/>
      <w:r>
        <w:t>a number of</w:t>
      </w:r>
      <w:proofErr w:type="gramEnd"/>
      <w:r>
        <w:t xml:space="preserve"> forest management activities.</w:t>
      </w:r>
    </w:p>
    <w:p w14:paraId="7EE78F99" w14:textId="054FCB70" w:rsidR="00F22FA2" w:rsidRDefault="00F22FA2" w:rsidP="00F22FA2">
      <w:r>
        <w:t>Regardless of the goals and objectives of an activity, forest operations should be undertaken in a way that ensures the forest remains healthy, and productive in the future. In addition to ensuring that forest operations are compatible with management objectives and are utilizing all applicable Best Management Practices, consideration should also be given to topics at the top of this page.</w:t>
      </w:r>
    </w:p>
    <w:p w14:paraId="02324AF5" w14:textId="4DBE4C52" w:rsidR="00F22FA2" w:rsidRDefault="00F22FA2" w:rsidP="00F22FA2">
      <w:r>
        <w:rPr>
          <w:rStyle w:val="Heading2Char"/>
        </w:rPr>
        <w:t>Forest Values Page</w:t>
      </w:r>
      <w:r>
        <w:t>:</w:t>
      </w:r>
    </w:p>
    <w:p w14:paraId="1882BE0F" w14:textId="67C141D0" w:rsidR="00F22FA2" w:rsidRDefault="00F22FA2" w:rsidP="00F22FA2">
      <w:r w:rsidRPr="00F22FA2">
        <w:t xml:space="preserve">Managed forests provide an abundance of resources other than timber, including wildlife habitat, recreational opportunities, alternative income opportunities, and conservation of sites with special environmental and historic significance. </w:t>
      </w:r>
      <w:proofErr w:type="gramStart"/>
      <w:r w:rsidRPr="00F22FA2">
        <w:t>In order to</w:t>
      </w:r>
      <w:proofErr w:type="gramEnd"/>
      <w:r w:rsidRPr="00F22FA2">
        <w:t xml:space="preserve"> maintain these forest values, careful consideration should be given to promoting aesthetic appeal, wildlife habitat and biodiversity, special sites, and forests with exceptional conservation value.</w:t>
      </w:r>
    </w:p>
    <w:p w14:paraId="2779C51B" w14:textId="1D821DC9" w:rsidR="00F22FA2" w:rsidRDefault="00F22FA2" w:rsidP="00F22FA2">
      <w:pPr>
        <w:pStyle w:val="Heading1"/>
        <w:pBdr>
          <w:bottom w:val="single" w:sz="4" w:space="1" w:color="auto"/>
        </w:pBdr>
        <w:jc w:val="center"/>
      </w:pPr>
      <w:r>
        <w:t>News</w:t>
      </w:r>
    </w:p>
    <w:p w14:paraId="058B6C29" w14:textId="46A51E6B" w:rsidR="00F22FA2" w:rsidRDefault="00F22FA2" w:rsidP="00F22FA2">
      <w:r>
        <w:rPr>
          <w:rStyle w:val="Heading2Char"/>
        </w:rPr>
        <w:t>News Page</w:t>
      </w:r>
      <w: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335"/>
        <w:gridCol w:w="3931"/>
        <w:gridCol w:w="94"/>
      </w:tblGrid>
      <w:tr w:rsidR="00F22FA2" w:rsidRPr="00F22FA2" w14:paraId="14BC4DE3" w14:textId="77777777" w:rsidTr="00F22FA2">
        <w:trPr>
          <w:tblCellSpacing w:w="0" w:type="dxa"/>
        </w:trPr>
        <w:tc>
          <w:tcPr>
            <w:tcW w:w="2850" w:type="pct"/>
            <w:shd w:val="clear" w:color="auto" w:fill="FFFFFF"/>
            <w:vAlign w:val="center"/>
            <w:hideMark/>
          </w:tcPr>
          <w:p w14:paraId="17B39783"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The PA SFI Newsletter is published in Adobe/PDF format. </w:t>
            </w:r>
            <w:hyperlink r:id="rId4" w:tgtFrame="_blank" w:history="1">
              <w:r w:rsidRPr="00F22FA2">
                <w:rPr>
                  <w:rFonts w:asciiTheme="majorHAnsi" w:eastAsia="Times New Roman" w:hAnsiTheme="majorHAnsi" w:cstheme="majorHAnsi"/>
                  <w:color w:val="000000" w:themeColor="text1"/>
                  <w:u w:val="single"/>
                </w:rPr>
                <w:t xml:space="preserve">Get </w:t>
              </w:r>
              <w:proofErr w:type="spellStart"/>
              <w:r w:rsidRPr="00F22FA2">
                <w:rPr>
                  <w:rFonts w:asciiTheme="majorHAnsi" w:eastAsia="Times New Roman" w:hAnsiTheme="majorHAnsi" w:cstheme="majorHAnsi"/>
                  <w:color w:val="000000" w:themeColor="text1"/>
                  <w:u w:val="single"/>
                </w:rPr>
                <w:t>Acroat</w:t>
              </w:r>
              <w:proofErr w:type="spellEnd"/>
              <w:r w:rsidRPr="00F22FA2">
                <w:rPr>
                  <w:rFonts w:asciiTheme="majorHAnsi" w:eastAsia="Times New Roman" w:hAnsiTheme="majorHAnsi" w:cstheme="majorHAnsi"/>
                  <w:color w:val="000000" w:themeColor="text1"/>
                  <w:u w:val="single"/>
                </w:rPr>
                <w:t xml:space="preserve"> Reader</w:t>
              </w:r>
            </w:hyperlink>
            <w:r w:rsidRPr="00F22FA2">
              <w:rPr>
                <w:rFonts w:asciiTheme="majorHAnsi" w:eastAsia="Times New Roman" w:hAnsiTheme="majorHAnsi" w:cstheme="majorHAnsi"/>
                <w:color w:val="000000" w:themeColor="text1"/>
              </w:rPr>
              <w:t>.</w:t>
            </w:r>
          </w:p>
        </w:tc>
        <w:tc>
          <w:tcPr>
            <w:tcW w:w="2100" w:type="pct"/>
            <w:shd w:val="clear" w:color="auto" w:fill="FFFFFF"/>
            <w:vAlign w:val="center"/>
            <w:hideMark/>
          </w:tcPr>
          <w:p w14:paraId="5FC83935"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 </w:t>
            </w:r>
          </w:p>
        </w:tc>
        <w:tc>
          <w:tcPr>
            <w:tcW w:w="50" w:type="pct"/>
            <w:shd w:val="clear" w:color="auto" w:fill="FFFFFF"/>
            <w:vAlign w:val="center"/>
            <w:hideMark/>
          </w:tcPr>
          <w:p w14:paraId="1F477E12"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 </w:t>
            </w:r>
          </w:p>
        </w:tc>
      </w:tr>
      <w:tr w:rsidR="00F22FA2" w:rsidRPr="00F22FA2" w14:paraId="5A261CC0" w14:textId="77777777" w:rsidTr="00F22FA2">
        <w:trPr>
          <w:tblCellSpacing w:w="0" w:type="dxa"/>
        </w:trPr>
        <w:tc>
          <w:tcPr>
            <w:tcW w:w="0" w:type="auto"/>
            <w:shd w:val="clear" w:color="auto" w:fill="FFFFFF"/>
            <w:vAlign w:val="center"/>
            <w:hideMark/>
          </w:tcPr>
          <w:p w14:paraId="1704ACAC"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 </w:t>
            </w:r>
          </w:p>
        </w:tc>
        <w:tc>
          <w:tcPr>
            <w:tcW w:w="0" w:type="auto"/>
            <w:shd w:val="clear" w:color="auto" w:fill="FFFFFF"/>
            <w:vAlign w:val="center"/>
            <w:hideMark/>
          </w:tcPr>
          <w:p w14:paraId="2961069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 </w:t>
            </w:r>
          </w:p>
        </w:tc>
        <w:tc>
          <w:tcPr>
            <w:tcW w:w="0" w:type="auto"/>
            <w:shd w:val="clear" w:color="auto" w:fill="FFFFFF"/>
            <w:vAlign w:val="center"/>
            <w:hideMark/>
          </w:tcPr>
          <w:p w14:paraId="0A46D355"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r w:rsidRPr="00F22FA2">
              <w:rPr>
                <w:rFonts w:asciiTheme="majorHAnsi" w:eastAsia="Times New Roman" w:hAnsiTheme="majorHAnsi" w:cstheme="majorHAnsi"/>
                <w:color w:val="000000" w:themeColor="text1"/>
              </w:rPr>
              <w:t> </w:t>
            </w:r>
          </w:p>
        </w:tc>
      </w:tr>
    </w:tbl>
    <w:p w14:paraId="0329C66C" w14:textId="77777777" w:rsidR="00F22FA2" w:rsidRPr="00F22FA2" w:rsidRDefault="00F22FA2" w:rsidP="00F22FA2">
      <w:pPr>
        <w:spacing w:after="0" w:line="240" w:lineRule="auto"/>
        <w:rPr>
          <w:rFonts w:asciiTheme="majorHAnsi" w:eastAsia="Times New Roman" w:hAnsiTheme="majorHAnsi" w:cstheme="majorHAnsi"/>
          <w:vanish/>
          <w:color w:val="000000" w:themeColor="text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F22FA2" w:rsidRPr="00F22FA2" w14:paraId="047C1BD6" w14:textId="77777777" w:rsidTr="00F22FA2">
        <w:trPr>
          <w:tblCellSpacing w:w="0" w:type="dxa"/>
        </w:trPr>
        <w:tc>
          <w:tcPr>
            <w:tcW w:w="41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3120"/>
              <w:gridCol w:w="3120"/>
              <w:gridCol w:w="3120"/>
            </w:tblGrid>
            <w:tr w:rsidR="00F22FA2" w:rsidRPr="00F22FA2" w14:paraId="26D891AF" w14:textId="77777777">
              <w:trPr>
                <w:tblCellSpacing w:w="0" w:type="dxa"/>
              </w:trPr>
              <w:tc>
                <w:tcPr>
                  <w:tcW w:w="1650" w:type="pct"/>
                  <w:hideMark/>
                </w:tcPr>
                <w:p w14:paraId="74ADDA73"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5" w:tgtFrame="_blank" w:history="1">
                    <w:r w:rsidRPr="00F22FA2">
                      <w:rPr>
                        <w:rFonts w:asciiTheme="majorHAnsi" w:eastAsia="Times New Roman" w:hAnsiTheme="majorHAnsi" w:cstheme="majorHAnsi"/>
                        <w:color w:val="000000" w:themeColor="text1"/>
                        <w:u w:val="single"/>
                      </w:rPr>
                      <w:t>Winter 2020</w:t>
                    </w:r>
                  </w:hyperlink>
                </w:p>
              </w:tc>
              <w:tc>
                <w:tcPr>
                  <w:tcW w:w="1650" w:type="pct"/>
                  <w:hideMark/>
                </w:tcPr>
                <w:p w14:paraId="4CA256FB"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6" w:tgtFrame="_blank" w:history="1">
                    <w:r w:rsidRPr="00F22FA2">
                      <w:rPr>
                        <w:rFonts w:asciiTheme="majorHAnsi" w:eastAsia="Times New Roman" w:hAnsiTheme="majorHAnsi" w:cstheme="majorHAnsi"/>
                        <w:color w:val="000000" w:themeColor="text1"/>
                        <w:u w:val="single"/>
                      </w:rPr>
                      <w:t>Summer 2019</w:t>
                    </w:r>
                  </w:hyperlink>
                </w:p>
              </w:tc>
              <w:tc>
                <w:tcPr>
                  <w:tcW w:w="1650" w:type="pct"/>
                  <w:hideMark/>
                </w:tcPr>
                <w:p w14:paraId="0AEFA6A4"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7" w:tgtFrame="_blank" w:history="1">
                    <w:r w:rsidRPr="00F22FA2">
                      <w:rPr>
                        <w:rFonts w:asciiTheme="majorHAnsi" w:eastAsia="Times New Roman" w:hAnsiTheme="majorHAnsi" w:cstheme="majorHAnsi"/>
                        <w:color w:val="000000" w:themeColor="text1"/>
                        <w:u w:val="single"/>
                      </w:rPr>
                      <w:t>Winter 2019</w:t>
                    </w:r>
                  </w:hyperlink>
                </w:p>
              </w:tc>
            </w:tr>
            <w:tr w:rsidR="00F22FA2" w:rsidRPr="00F22FA2" w14:paraId="4998C586" w14:textId="77777777">
              <w:trPr>
                <w:tblCellSpacing w:w="0" w:type="dxa"/>
              </w:trPr>
              <w:tc>
                <w:tcPr>
                  <w:tcW w:w="1650" w:type="pct"/>
                  <w:hideMark/>
                </w:tcPr>
                <w:p w14:paraId="5D59B193"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8" w:tgtFrame="_blank" w:history="1">
                    <w:r w:rsidRPr="00F22FA2">
                      <w:rPr>
                        <w:rFonts w:asciiTheme="majorHAnsi" w:eastAsia="Times New Roman" w:hAnsiTheme="majorHAnsi" w:cstheme="majorHAnsi"/>
                        <w:color w:val="000000" w:themeColor="text1"/>
                        <w:u w:val="single"/>
                      </w:rPr>
                      <w:t>Summer 2018</w:t>
                    </w:r>
                  </w:hyperlink>
                </w:p>
              </w:tc>
              <w:tc>
                <w:tcPr>
                  <w:tcW w:w="1650" w:type="pct"/>
                  <w:hideMark/>
                </w:tcPr>
                <w:p w14:paraId="54FE4DC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9" w:tgtFrame="_blank" w:history="1">
                    <w:r w:rsidRPr="00F22FA2">
                      <w:rPr>
                        <w:rFonts w:asciiTheme="majorHAnsi" w:eastAsia="Times New Roman" w:hAnsiTheme="majorHAnsi" w:cstheme="majorHAnsi"/>
                        <w:color w:val="000000" w:themeColor="text1"/>
                        <w:u w:val="single"/>
                      </w:rPr>
                      <w:t>Winter 2018</w:t>
                    </w:r>
                  </w:hyperlink>
                </w:p>
              </w:tc>
              <w:tc>
                <w:tcPr>
                  <w:tcW w:w="1650" w:type="pct"/>
                  <w:hideMark/>
                </w:tcPr>
                <w:p w14:paraId="3AFAFBC0"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0" w:tgtFrame="_blank" w:history="1">
                    <w:r w:rsidRPr="00F22FA2">
                      <w:rPr>
                        <w:rFonts w:asciiTheme="majorHAnsi" w:eastAsia="Times New Roman" w:hAnsiTheme="majorHAnsi" w:cstheme="majorHAnsi"/>
                        <w:color w:val="000000" w:themeColor="text1"/>
                        <w:u w:val="single"/>
                      </w:rPr>
                      <w:t>Summer 2017</w:t>
                    </w:r>
                  </w:hyperlink>
                </w:p>
              </w:tc>
            </w:tr>
            <w:tr w:rsidR="00F22FA2" w:rsidRPr="00F22FA2" w14:paraId="558DED53" w14:textId="77777777">
              <w:trPr>
                <w:tblCellSpacing w:w="0" w:type="dxa"/>
              </w:trPr>
              <w:tc>
                <w:tcPr>
                  <w:tcW w:w="1650" w:type="pct"/>
                  <w:hideMark/>
                </w:tcPr>
                <w:p w14:paraId="04DE782E"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1" w:tgtFrame="_blank" w:history="1">
                    <w:r w:rsidRPr="00F22FA2">
                      <w:rPr>
                        <w:rFonts w:asciiTheme="majorHAnsi" w:eastAsia="Times New Roman" w:hAnsiTheme="majorHAnsi" w:cstheme="majorHAnsi"/>
                        <w:color w:val="000000" w:themeColor="text1"/>
                        <w:u w:val="single"/>
                      </w:rPr>
                      <w:t>Winter 2017</w:t>
                    </w:r>
                  </w:hyperlink>
                </w:p>
              </w:tc>
              <w:tc>
                <w:tcPr>
                  <w:tcW w:w="1650" w:type="pct"/>
                  <w:hideMark/>
                </w:tcPr>
                <w:p w14:paraId="65B52FA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2" w:tgtFrame="_blank" w:history="1">
                    <w:r w:rsidRPr="00F22FA2">
                      <w:rPr>
                        <w:rFonts w:asciiTheme="majorHAnsi" w:eastAsia="Times New Roman" w:hAnsiTheme="majorHAnsi" w:cstheme="majorHAnsi"/>
                        <w:color w:val="000000" w:themeColor="text1"/>
                        <w:u w:val="single"/>
                      </w:rPr>
                      <w:t>Summer 2016</w:t>
                    </w:r>
                  </w:hyperlink>
                </w:p>
              </w:tc>
              <w:tc>
                <w:tcPr>
                  <w:tcW w:w="1650" w:type="pct"/>
                  <w:hideMark/>
                </w:tcPr>
                <w:p w14:paraId="72F25403"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3" w:tgtFrame="_blank" w:history="1">
                    <w:r w:rsidRPr="00F22FA2">
                      <w:rPr>
                        <w:rFonts w:asciiTheme="majorHAnsi" w:eastAsia="Times New Roman" w:hAnsiTheme="majorHAnsi" w:cstheme="majorHAnsi"/>
                        <w:color w:val="000000" w:themeColor="text1"/>
                        <w:u w:val="single"/>
                      </w:rPr>
                      <w:t>Winter 2016</w:t>
                    </w:r>
                  </w:hyperlink>
                </w:p>
              </w:tc>
            </w:tr>
            <w:tr w:rsidR="00F22FA2" w:rsidRPr="00F22FA2" w14:paraId="43A31C55" w14:textId="77777777">
              <w:trPr>
                <w:tblCellSpacing w:w="0" w:type="dxa"/>
              </w:trPr>
              <w:tc>
                <w:tcPr>
                  <w:tcW w:w="1650" w:type="pct"/>
                  <w:hideMark/>
                </w:tcPr>
                <w:p w14:paraId="40D67B45"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4" w:tgtFrame="_blank" w:history="1">
                    <w:r w:rsidRPr="00F22FA2">
                      <w:rPr>
                        <w:rFonts w:asciiTheme="majorHAnsi" w:eastAsia="Times New Roman" w:hAnsiTheme="majorHAnsi" w:cstheme="majorHAnsi"/>
                        <w:color w:val="000000" w:themeColor="text1"/>
                        <w:u w:val="single"/>
                      </w:rPr>
                      <w:t>Summer 2015</w:t>
                    </w:r>
                  </w:hyperlink>
                </w:p>
              </w:tc>
              <w:tc>
                <w:tcPr>
                  <w:tcW w:w="1650" w:type="pct"/>
                  <w:hideMark/>
                </w:tcPr>
                <w:p w14:paraId="7F43D20A"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5" w:tgtFrame="_blank" w:history="1">
                    <w:r w:rsidRPr="00F22FA2">
                      <w:rPr>
                        <w:rFonts w:asciiTheme="majorHAnsi" w:eastAsia="Times New Roman" w:hAnsiTheme="majorHAnsi" w:cstheme="majorHAnsi"/>
                        <w:color w:val="000000" w:themeColor="text1"/>
                        <w:u w:val="single"/>
                      </w:rPr>
                      <w:t>Winter 2015</w:t>
                    </w:r>
                  </w:hyperlink>
                </w:p>
              </w:tc>
              <w:tc>
                <w:tcPr>
                  <w:tcW w:w="1650" w:type="pct"/>
                  <w:hideMark/>
                </w:tcPr>
                <w:p w14:paraId="67DDD0E0"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6" w:tgtFrame="_blank" w:history="1">
                    <w:r w:rsidRPr="00F22FA2">
                      <w:rPr>
                        <w:rFonts w:asciiTheme="majorHAnsi" w:eastAsia="Times New Roman" w:hAnsiTheme="majorHAnsi" w:cstheme="majorHAnsi"/>
                        <w:color w:val="000000" w:themeColor="text1"/>
                        <w:u w:val="single"/>
                      </w:rPr>
                      <w:t>Summer 2014</w:t>
                    </w:r>
                  </w:hyperlink>
                </w:p>
              </w:tc>
            </w:tr>
            <w:tr w:rsidR="00F22FA2" w:rsidRPr="00F22FA2" w14:paraId="078A60B3" w14:textId="77777777">
              <w:trPr>
                <w:tblCellSpacing w:w="0" w:type="dxa"/>
              </w:trPr>
              <w:tc>
                <w:tcPr>
                  <w:tcW w:w="1650" w:type="pct"/>
                  <w:hideMark/>
                </w:tcPr>
                <w:p w14:paraId="6382C57D"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7" w:tgtFrame="_blank" w:history="1">
                    <w:r w:rsidRPr="00F22FA2">
                      <w:rPr>
                        <w:rFonts w:asciiTheme="majorHAnsi" w:eastAsia="Times New Roman" w:hAnsiTheme="majorHAnsi" w:cstheme="majorHAnsi"/>
                        <w:color w:val="000000" w:themeColor="text1"/>
                        <w:u w:val="single"/>
                      </w:rPr>
                      <w:t>Winter 2014</w:t>
                    </w:r>
                  </w:hyperlink>
                </w:p>
              </w:tc>
              <w:tc>
                <w:tcPr>
                  <w:tcW w:w="1650" w:type="pct"/>
                  <w:hideMark/>
                </w:tcPr>
                <w:p w14:paraId="2ADF39BB"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8" w:tgtFrame="_blank" w:history="1">
                    <w:r w:rsidRPr="00F22FA2">
                      <w:rPr>
                        <w:rFonts w:asciiTheme="majorHAnsi" w:eastAsia="Times New Roman" w:hAnsiTheme="majorHAnsi" w:cstheme="majorHAnsi"/>
                        <w:color w:val="000000" w:themeColor="text1"/>
                        <w:u w:val="single"/>
                      </w:rPr>
                      <w:t>Summer 2013</w:t>
                    </w:r>
                  </w:hyperlink>
                </w:p>
              </w:tc>
              <w:tc>
                <w:tcPr>
                  <w:tcW w:w="1650" w:type="pct"/>
                  <w:hideMark/>
                </w:tcPr>
                <w:p w14:paraId="50B6954C"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19" w:tgtFrame="_blank" w:history="1">
                    <w:r w:rsidRPr="00F22FA2">
                      <w:rPr>
                        <w:rFonts w:asciiTheme="majorHAnsi" w:eastAsia="Times New Roman" w:hAnsiTheme="majorHAnsi" w:cstheme="majorHAnsi"/>
                        <w:color w:val="000000" w:themeColor="text1"/>
                        <w:u w:val="single"/>
                      </w:rPr>
                      <w:t>Winter 2013</w:t>
                    </w:r>
                  </w:hyperlink>
                </w:p>
              </w:tc>
            </w:tr>
            <w:tr w:rsidR="00F22FA2" w:rsidRPr="00F22FA2" w14:paraId="0B04ECA8" w14:textId="77777777">
              <w:trPr>
                <w:tblCellSpacing w:w="0" w:type="dxa"/>
              </w:trPr>
              <w:tc>
                <w:tcPr>
                  <w:tcW w:w="1650" w:type="pct"/>
                  <w:hideMark/>
                </w:tcPr>
                <w:p w14:paraId="62AC6F91"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0" w:tgtFrame="_blank" w:history="1">
                    <w:r w:rsidRPr="00F22FA2">
                      <w:rPr>
                        <w:rFonts w:asciiTheme="majorHAnsi" w:eastAsia="Times New Roman" w:hAnsiTheme="majorHAnsi" w:cstheme="majorHAnsi"/>
                        <w:color w:val="000000" w:themeColor="text1"/>
                        <w:u w:val="single"/>
                      </w:rPr>
                      <w:t>Summer 2012</w:t>
                    </w:r>
                  </w:hyperlink>
                </w:p>
              </w:tc>
              <w:tc>
                <w:tcPr>
                  <w:tcW w:w="1650" w:type="pct"/>
                  <w:hideMark/>
                </w:tcPr>
                <w:p w14:paraId="0C4104E4"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1" w:tgtFrame="_blank" w:history="1">
                    <w:r w:rsidRPr="00F22FA2">
                      <w:rPr>
                        <w:rFonts w:asciiTheme="majorHAnsi" w:eastAsia="Times New Roman" w:hAnsiTheme="majorHAnsi" w:cstheme="majorHAnsi"/>
                        <w:color w:val="000000" w:themeColor="text1"/>
                        <w:u w:val="single"/>
                      </w:rPr>
                      <w:t>Winter 2012</w:t>
                    </w:r>
                  </w:hyperlink>
                </w:p>
              </w:tc>
              <w:tc>
                <w:tcPr>
                  <w:tcW w:w="1650" w:type="pct"/>
                  <w:hideMark/>
                </w:tcPr>
                <w:p w14:paraId="356551EE"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2" w:tgtFrame="_blank" w:history="1">
                    <w:r w:rsidRPr="00F22FA2">
                      <w:rPr>
                        <w:rFonts w:asciiTheme="majorHAnsi" w:eastAsia="Times New Roman" w:hAnsiTheme="majorHAnsi" w:cstheme="majorHAnsi"/>
                        <w:color w:val="000000" w:themeColor="text1"/>
                        <w:u w:val="single"/>
                      </w:rPr>
                      <w:t>Summer 2011</w:t>
                    </w:r>
                  </w:hyperlink>
                </w:p>
              </w:tc>
            </w:tr>
            <w:tr w:rsidR="00F22FA2" w:rsidRPr="00F22FA2" w14:paraId="099F20D6" w14:textId="77777777">
              <w:trPr>
                <w:tblCellSpacing w:w="0" w:type="dxa"/>
              </w:trPr>
              <w:tc>
                <w:tcPr>
                  <w:tcW w:w="1650" w:type="pct"/>
                  <w:hideMark/>
                </w:tcPr>
                <w:p w14:paraId="56F7B0A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3" w:tgtFrame="_blank" w:history="1">
                    <w:r w:rsidRPr="00F22FA2">
                      <w:rPr>
                        <w:rFonts w:asciiTheme="majorHAnsi" w:eastAsia="Times New Roman" w:hAnsiTheme="majorHAnsi" w:cstheme="majorHAnsi"/>
                        <w:color w:val="000000" w:themeColor="text1"/>
                        <w:u w:val="single"/>
                      </w:rPr>
                      <w:t>Winter 2011</w:t>
                    </w:r>
                  </w:hyperlink>
                </w:p>
              </w:tc>
              <w:tc>
                <w:tcPr>
                  <w:tcW w:w="1650" w:type="pct"/>
                  <w:hideMark/>
                </w:tcPr>
                <w:p w14:paraId="7741361B"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4" w:tgtFrame="_blank" w:history="1">
                    <w:r w:rsidRPr="00F22FA2">
                      <w:rPr>
                        <w:rFonts w:asciiTheme="majorHAnsi" w:eastAsia="Times New Roman" w:hAnsiTheme="majorHAnsi" w:cstheme="majorHAnsi"/>
                        <w:color w:val="000000" w:themeColor="text1"/>
                        <w:u w:val="single"/>
                      </w:rPr>
                      <w:t>Summer 2010</w:t>
                    </w:r>
                  </w:hyperlink>
                </w:p>
              </w:tc>
              <w:tc>
                <w:tcPr>
                  <w:tcW w:w="1650" w:type="pct"/>
                  <w:hideMark/>
                </w:tcPr>
                <w:p w14:paraId="1BC5AD8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5" w:tgtFrame="_blank" w:history="1">
                    <w:r w:rsidRPr="00F22FA2">
                      <w:rPr>
                        <w:rFonts w:asciiTheme="majorHAnsi" w:eastAsia="Times New Roman" w:hAnsiTheme="majorHAnsi" w:cstheme="majorHAnsi"/>
                        <w:color w:val="000000" w:themeColor="text1"/>
                        <w:u w:val="single"/>
                      </w:rPr>
                      <w:t>Summer 2009</w:t>
                    </w:r>
                  </w:hyperlink>
                </w:p>
              </w:tc>
            </w:tr>
            <w:tr w:rsidR="00F22FA2" w:rsidRPr="00F22FA2" w14:paraId="6546851F" w14:textId="77777777">
              <w:trPr>
                <w:tblCellSpacing w:w="0" w:type="dxa"/>
              </w:trPr>
              <w:tc>
                <w:tcPr>
                  <w:tcW w:w="1650" w:type="pct"/>
                  <w:hideMark/>
                </w:tcPr>
                <w:p w14:paraId="38BB70D5"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6" w:tgtFrame="_blank" w:history="1">
                    <w:r w:rsidRPr="00F22FA2">
                      <w:rPr>
                        <w:rFonts w:asciiTheme="majorHAnsi" w:eastAsia="Times New Roman" w:hAnsiTheme="majorHAnsi" w:cstheme="majorHAnsi"/>
                        <w:color w:val="000000" w:themeColor="text1"/>
                        <w:u w:val="single"/>
                      </w:rPr>
                      <w:t>Winter 2009</w:t>
                    </w:r>
                  </w:hyperlink>
                </w:p>
              </w:tc>
              <w:tc>
                <w:tcPr>
                  <w:tcW w:w="1650" w:type="pct"/>
                  <w:hideMark/>
                </w:tcPr>
                <w:p w14:paraId="09E472F9"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7" w:tgtFrame="_blank" w:history="1">
                    <w:r w:rsidRPr="00F22FA2">
                      <w:rPr>
                        <w:rFonts w:asciiTheme="majorHAnsi" w:eastAsia="Times New Roman" w:hAnsiTheme="majorHAnsi" w:cstheme="majorHAnsi"/>
                        <w:color w:val="000000" w:themeColor="text1"/>
                        <w:u w:val="single"/>
                      </w:rPr>
                      <w:t>Summer 2008</w:t>
                    </w:r>
                  </w:hyperlink>
                </w:p>
              </w:tc>
              <w:tc>
                <w:tcPr>
                  <w:tcW w:w="1650" w:type="pct"/>
                  <w:hideMark/>
                </w:tcPr>
                <w:p w14:paraId="1C1B7AE6"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8" w:tgtFrame="_blank" w:history="1">
                    <w:r w:rsidRPr="00F22FA2">
                      <w:rPr>
                        <w:rFonts w:asciiTheme="majorHAnsi" w:eastAsia="Times New Roman" w:hAnsiTheme="majorHAnsi" w:cstheme="majorHAnsi"/>
                        <w:color w:val="000000" w:themeColor="text1"/>
                        <w:u w:val="single"/>
                      </w:rPr>
                      <w:t>Winter 2008</w:t>
                    </w:r>
                  </w:hyperlink>
                </w:p>
              </w:tc>
            </w:tr>
            <w:tr w:rsidR="00F22FA2" w:rsidRPr="00F22FA2" w14:paraId="5C097614" w14:textId="77777777">
              <w:trPr>
                <w:tblCellSpacing w:w="0" w:type="dxa"/>
              </w:trPr>
              <w:tc>
                <w:tcPr>
                  <w:tcW w:w="1650" w:type="pct"/>
                  <w:hideMark/>
                </w:tcPr>
                <w:p w14:paraId="5D6DDF9C"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29" w:tgtFrame="_blank" w:history="1">
                    <w:r w:rsidRPr="00F22FA2">
                      <w:rPr>
                        <w:rFonts w:asciiTheme="majorHAnsi" w:eastAsia="Times New Roman" w:hAnsiTheme="majorHAnsi" w:cstheme="majorHAnsi"/>
                        <w:color w:val="000000" w:themeColor="text1"/>
                        <w:u w:val="single"/>
                      </w:rPr>
                      <w:t>Summer 2007</w:t>
                    </w:r>
                  </w:hyperlink>
                </w:p>
              </w:tc>
              <w:tc>
                <w:tcPr>
                  <w:tcW w:w="1650" w:type="pct"/>
                  <w:hideMark/>
                </w:tcPr>
                <w:p w14:paraId="5B284C58"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0" w:tgtFrame="_blank" w:history="1">
                    <w:r w:rsidRPr="00F22FA2">
                      <w:rPr>
                        <w:rFonts w:asciiTheme="majorHAnsi" w:eastAsia="Times New Roman" w:hAnsiTheme="majorHAnsi" w:cstheme="majorHAnsi"/>
                        <w:color w:val="000000" w:themeColor="text1"/>
                        <w:u w:val="single"/>
                      </w:rPr>
                      <w:t>Winter 2007</w:t>
                    </w:r>
                  </w:hyperlink>
                </w:p>
              </w:tc>
              <w:tc>
                <w:tcPr>
                  <w:tcW w:w="1650" w:type="pct"/>
                  <w:hideMark/>
                </w:tcPr>
                <w:p w14:paraId="3405C2A8"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1" w:tgtFrame="_blank" w:history="1">
                    <w:r w:rsidRPr="00F22FA2">
                      <w:rPr>
                        <w:rFonts w:asciiTheme="majorHAnsi" w:eastAsia="Times New Roman" w:hAnsiTheme="majorHAnsi" w:cstheme="majorHAnsi"/>
                        <w:color w:val="000000" w:themeColor="text1"/>
                        <w:u w:val="single"/>
                      </w:rPr>
                      <w:t>Summer 2006</w:t>
                    </w:r>
                  </w:hyperlink>
                </w:p>
              </w:tc>
            </w:tr>
            <w:tr w:rsidR="00F22FA2" w:rsidRPr="00F22FA2" w14:paraId="4FD9F87E" w14:textId="77777777">
              <w:trPr>
                <w:tblCellSpacing w:w="0" w:type="dxa"/>
              </w:trPr>
              <w:tc>
                <w:tcPr>
                  <w:tcW w:w="1650" w:type="pct"/>
                  <w:hideMark/>
                </w:tcPr>
                <w:p w14:paraId="7203CF4E"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2" w:tgtFrame="_blank" w:history="1">
                    <w:r w:rsidRPr="00F22FA2">
                      <w:rPr>
                        <w:rFonts w:asciiTheme="majorHAnsi" w:eastAsia="Times New Roman" w:hAnsiTheme="majorHAnsi" w:cstheme="majorHAnsi"/>
                        <w:color w:val="000000" w:themeColor="text1"/>
                        <w:u w:val="single"/>
                      </w:rPr>
                      <w:t>Winter 2006</w:t>
                    </w:r>
                  </w:hyperlink>
                </w:p>
              </w:tc>
              <w:tc>
                <w:tcPr>
                  <w:tcW w:w="1650" w:type="pct"/>
                  <w:hideMark/>
                </w:tcPr>
                <w:p w14:paraId="1734CEB6"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3" w:tgtFrame="_blank" w:history="1">
                    <w:r w:rsidRPr="00F22FA2">
                      <w:rPr>
                        <w:rFonts w:asciiTheme="majorHAnsi" w:eastAsia="Times New Roman" w:hAnsiTheme="majorHAnsi" w:cstheme="majorHAnsi"/>
                        <w:color w:val="000000" w:themeColor="text1"/>
                        <w:u w:val="single"/>
                      </w:rPr>
                      <w:t>Summer 2005</w:t>
                    </w:r>
                  </w:hyperlink>
                </w:p>
              </w:tc>
              <w:tc>
                <w:tcPr>
                  <w:tcW w:w="1650" w:type="pct"/>
                  <w:hideMark/>
                </w:tcPr>
                <w:p w14:paraId="5FEADAD5"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4" w:tgtFrame="_blank" w:history="1">
                    <w:r w:rsidRPr="00F22FA2">
                      <w:rPr>
                        <w:rFonts w:asciiTheme="majorHAnsi" w:eastAsia="Times New Roman" w:hAnsiTheme="majorHAnsi" w:cstheme="majorHAnsi"/>
                        <w:color w:val="000000" w:themeColor="text1"/>
                        <w:u w:val="single"/>
                      </w:rPr>
                      <w:t>Winter 2005</w:t>
                    </w:r>
                  </w:hyperlink>
                </w:p>
              </w:tc>
            </w:tr>
            <w:tr w:rsidR="00F22FA2" w:rsidRPr="00F22FA2" w14:paraId="3772B86F" w14:textId="77777777">
              <w:trPr>
                <w:tblCellSpacing w:w="0" w:type="dxa"/>
              </w:trPr>
              <w:tc>
                <w:tcPr>
                  <w:tcW w:w="1650" w:type="pct"/>
                  <w:hideMark/>
                </w:tcPr>
                <w:p w14:paraId="781ECED0"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5" w:tgtFrame="_blank" w:history="1">
                    <w:r w:rsidRPr="00F22FA2">
                      <w:rPr>
                        <w:rFonts w:asciiTheme="majorHAnsi" w:eastAsia="Times New Roman" w:hAnsiTheme="majorHAnsi" w:cstheme="majorHAnsi"/>
                        <w:color w:val="000000" w:themeColor="text1"/>
                        <w:u w:val="single"/>
                      </w:rPr>
                      <w:t>Summer 2004</w:t>
                    </w:r>
                  </w:hyperlink>
                </w:p>
              </w:tc>
              <w:tc>
                <w:tcPr>
                  <w:tcW w:w="1650" w:type="pct"/>
                  <w:hideMark/>
                </w:tcPr>
                <w:p w14:paraId="50F107FC"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6" w:tgtFrame="_blank" w:history="1">
                    <w:r w:rsidRPr="00F22FA2">
                      <w:rPr>
                        <w:rFonts w:asciiTheme="majorHAnsi" w:eastAsia="Times New Roman" w:hAnsiTheme="majorHAnsi" w:cstheme="majorHAnsi"/>
                        <w:color w:val="000000" w:themeColor="text1"/>
                        <w:u w:val="single"/>
                      </w:rPr>
                      <w:t>Winter 2004</w:t>
                    </w:r>
                  </w:hyperlink>
                </w:p>
              </w:tc>
              <w:tc>
                <w:tcPr>
                  <w:tcW w:w="1650" w:type="pct"/>
                  <w:hideMark/>
                </w:tcPr>
                <w:p w14:paraId="49CC234A"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7" w:tgtFrame="_blank" w:history="1">
                    <w:r w:rsidRPr="00F22FA2">
                      <w:rPr>
                        <w:rFonts w:asciiTheme="majorHAnsi" w:eastAsia="Times New Roman" w:hAnsiTheme="majorHAnsi" w:cstheme="majorHAnsi"/>
                        <w:color w:val="000000" w:themeColor="text1"/>
                        <w:u w:val="single"/>
                      </w:rPr>
                      <w:t>Spring/Summer 2003</w:t>
                    </w:r>
                  </w:hyperlink>
                </w:p>
              </w:tc>
            </w:tr>
            <w:tr w:rsidR="00F22FA2" w:rsidRPr="00F22FA2" w14:paraId="78264704" w14:textId="77777777">
              <w:trPr>
                <w:tblCellSpacing w:w="0" w:type="dxa"/>
              </w:trPr>
              <w:tc>
                <w:tcPr>
                  <w:tcW w:w="1650" w:type="pct"/>
                  <w:hideMark/>
                </w:tcPr>
                <w:p w14:paraId="471A390A"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8" w:tgtFrame="_blank" w:history="1">
                    <w:r w:rsidRPr="00F22FA2">
                      <w:rPr>
                        <w:rFonts w:asciiTheme="majorHAnsi" w:eastAsia="Times New Roman" w:hAnsiTheme="majorHAnsi" w:cstheme="majorHAnsi"/>
                        <w:color w:val="000000" w:themeColor="text1"/>
                        <w:u w:val="single"/>
                      </w:rPr>
                      <w:t>Fall 2002</w:t>
                    </w:r>
                  </w:hyperlink>
                </w:p>
              </w:tc>
              <w:tc>
                <w:tcPr>
                  <w:tcW w:w="1650" w:type="pct"/>
                  <w:hideMark/>
                </w:tcPr>
                <w:p w14:paraId="540B0FBF"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39" w:tgtFrame="_blank" w:history="1">
                    <w:r w:rsidRPr="00F22FA2">
                      <w:rPr>
                        <w:rFonts w:asciiTheme="majorHAnsi" w:eastAsia="Times New Roman" w:hAnsiTheme="majorHAnsi" w:cstheme="majorHAnsi"/>
                        <w:color w:val="000000" w:themeColor="text1"/>
                        <w:u w:val="single"/>
                      </w:rPr>
                      <w:t>Summer 2001</w:t>
                    </w:r>
                  </w:hyperlink>
                </w:p>
              </w:tc>
              <w:tc>
                <w:tcPr>
                  <w:tcW w:w="1650" w:type="pct"/>
                  <w:hideMark/>
                </w:tcPr>
                <w:p w14:paraId="4767E76E"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hyperlink r:id="rId40" w:tgtFrame="_blank" w:history="1">
                    <w:r w:rsidRPr="00F22FA2">
                      <w:rPr>
                        <w:rFonts w:asciiTheme="majorHAnsi" w:eastAsia="Times New Roman" w:hAnsiTheme="majorHAnsi" w:cstheme="majorHAnsi"/>
                        <w:color w:val="000000" w:themeColor="text1"/>
                        <w:u w:val="single"/>
                      </w:rPr>
                      <w:t>Spring 1999</w:t>
                    </w:r>
                  </w:hyperlink>
                </w:p>
              </w:tc>
            </w:tr>
          </w:tbl>
          <w:p w14:paraId="6F7F5F68" w14:textId="77777777" w:rsidR="00F22FA2" w:rsidRPr="00F22FA2" w:rsidRDefault="00F22FA2" w:rsidP="00F22FA2">
            <w:pPr>
              <w:spacing w:after="0" w:line="240" w:lineRule="auto"/>
              <w:rPr>
                <w:rFonts w:asciiTheme="majorHAnsi" w:eastAsia="Times New Roman" w:hAnsiTheme="majorHAnsi" w:cstheme="majorHAnsi"/>
                <w:color w:val="000000" w:themeColor="text1"/>
              </w:rPr>
            </w:pPr>
          </w:p>
        </w:tc>
      </w:tr>
    </w:tbl>
    <w:p w14:paraId="478CC676" w14:textId="77777777" w:rsidR="00F22FA2" w:rsidRDefault="00F22FA2" w:rsidP="00F22FA2"/>
    <w:p w14:paraId="5510C324" w14:textId="567B016E" w:rsidR="00F22FA2" w:rsidRDefault="00F22FA2" w:rsidP="00F22FA2">
      <w:r>
        <w:rPr>
          <w:rStyle w:val="Heading2Char"/>
        </w:rPr>
        <w:t>Publications Page</w:t>
      </w:r>
      <w:r>
        <w:t>:</w:t>
      </w:r>
    </w:p>
    <w:p w14:paraId="120DB3EF" w14:textId="24ABD0FA" w:rsidR="00F22FA2" w:rsidRDefault="00F22FA2" w:rsidP="00F22FA2">
      <w:r>
        <w:t>Pennsylvania SFI Implementation Committee: Bringing the Standard to Life - At the heart of the SFI community are SFI Implementation Committees (SICs). There are 34 SICs across the United States and Canada, with close to 1,000 volunteers. Their active presence on the ground is resulting in significant contributions to individual communities through activities such as training loggers and other resource professionals and sponsoring outreach to landowners on responsible forest management. The Pennsylvania SFI Implementation Committee was established in 1995 and extends the SFI Program's reach by working to foster an appreciation of conservation and forest management throughout Pennsylvania. Learn more in this introductory brochure and directory.</w:t>
      </w:r>
    </w:p>
    <w:p w14:paraId="0638DAA6" w14:textId="64DA4592" w:rsidR="00F22FA2" w:rsidRDefault="00F22FA2" w:rsidP="00F22FA2">
      <w:r>
        <w:lastRenderedPageBreak/>
        <w:t>Download Pennsylvania SFI Implementation Committee Brochure</w:t>
      </w:r>
    </w:p>
    <w:p w14:paraId="4E28C555" w14:textId="77777777" w:rsidR="00F22FA2" w:rsidRDefault="00F22FA2" w:rsidP="00F22FA2">
      <w:r>
        <w:t>The SFI 2015-2019 Standard - The foundation of the Sustainable Forestry Initiative is the program standard. SFI Standards are based on principles that promote continual improvement in sustainable forest management practices. SFI sets standards for forest management and fiber sourcing, as well as chain-of-custody practices - all of which are third-party audited by accredited certification bodies. Certified SFI Program Participants must comply with all portions of the current SFI 2015-2019 Standards (Extended through December 2021).</w:t>
      </w:r>
    </w:p>
    <w:p w14:paraId="078B774B" w14:textId="74C92D42" w:rsidR="00F22FA2" w:rsidRDefault="00F22FA2" w:rsidP="00F22FA2">
      <w:r>
        <w:t>Review SFI 2015-2019 Standard</w:t>
      </w:r>
    </w:p>
    <w:p w14:paraId="2DE45DB9" w14:textId="266110AB" w:rsidR="00F22FA2" w:rsidRDefault="00F22FA2" w:rsidP="00F22FA2">
      <w:r>
        <w:t xml:space="preserve">Forestry </w:t>
      </w:r>
      <w:proofErr w:type="gramStart"/>
      <w:r>
        <w:t>With</w:t>
      </w:r>
      <w:proofErr w:type="gramEnd"/>
      <w:r>
        <w:t xml:space="preserve"> Confidence - This publication is designed to help landowners examine their woodlands and answer the following questions: Am I getting all the benefits my woods can provide? Are my woods as healthy and valuable as I would like them to be? Am I taking advantage of the assistance available to me? With proper stewardship, woodlands can provide the kinds of things landowners own their woodlands for, including more wildlife viewing and hunting opportunities, increased timber income, and additional recreational opportunities.</w:t>
      </w:r>
    </w:p>
    <w:p w14:paraId="01F31147" w14:textId="545D9D1C" w:rsidR="00F22FA2" w:rsidRDefault="00F22FA2" w:rsidP="00F22FA2">
      <w:r>
        <w:t xml:space="preserve">Download Forestry </w:t>
      </w:r>
      <w:proofErr w:type="gramStart"/>
      <w:r>
        <w:t>With</w:t>
      </w:r>
      <w:proofErr w:type="gramEnd"/>
      <w:r>
        <w:t xml:space="preserve"> Confidence</w:t>
      </w:r>
    </w:p>
    <w:p w14:paraId="13E6DC7C" w14:textId="12DD71A6" w:rsidR="00F22FA2" w:rsidRDefault="00F22FA2" w:rsidP="00F22FA2">
      <w:r>
        <w:t>Best Management Practices for Pennsylvania Forests - In 1993 the Pennsylvania Forest Issues Working Group (FIWG) developed this publication as a means of establishing minimal acceptable forest management guidelines that could be used and applied by landowners, loggers, foresters, and other natural resource professionals throughout Pennsylvania. These voluntary guidelines provide the fundamental basis for practicing sound and sustainable forest management in Pennsylvania.</w:t>
      </w:r>
    </w:p>
    <w:p w14:paraId="5101D1A6" w14:textId="31909629" w:rsidR="00F22FA2" w:rsidRDefault="00F22FA2" w:rsidP="00F22FA2">
      <w:r>
        <w:t>Download Best Management Practices for Pennsylvania Forests</w:t>
      </w:r>
    </w:p>
    <w:p w14:paraId="74D1C8F1" w14:textId="04545013" w:rsidR="00F22FA2" w:rsidRDefault="00F22FA2" w:rsidP="00F22FA2">
      <w:r>
        <w:t>Timber Harvest Operations Field Guide for Waterways, Wetlands and Erosion Control - (3150-BK-DEP4016) The purpose of this publication is to assist timber harvesters to prepare and implement soil erosion and sediment control plans, and to work around streams and wetlands. It contains information on Best Management Practices for protecting water quality and Pennsylvania laws related to timber harvesting operations in and around waters of the Commonwealth. [NOTE THIS PUBLICATION WAS DISCONTINUED BY DEP IN MAY OF 2017. SOME REFERENCES MAY BE OUT OF DATE WITH CURRENT REGULATORY REQUIREMENTS.]</w:t>
      </w:r>
    </w:p>
    <w:p w14:paraId="183FE858" w14:textId="4F6923E3" w:rsidR="00F22FA2" w:rsidRDefault="00F22FA2" w:rsidP="00F22FA2">
      <w:r>
        <w:t>Download Timber Harvest Operations Field Guide for Waterways, Wetlands and Erosion Control</w:t>
      </w:r>
    </w:p>
    <w:p w14:paraId="1AF1AE7F" w14:textId="5A1AC0F4" w:rsidR="00F22FA2" w:rsidRDefault="00F22FA2" w:rsidP="00F22FA2">
      <w:r>
        <w:t>Managing Timber to Promote Sustainable Forests - At least 80 percent of the raw material used for wood products by the forest industry is from privately owned woodlands. This publication provides material designed to help landowners, foresters, and loggers to assess the sustainability of a planned timber harvest. It includes methods for collecting overstory and understory data, inspecting these data, and assessing sustainability.</w:t>
      </w:r>
    </w:p>
    <w:p w14:paraId="1279C7A6" w14:textId="0F928DBD" w:rsidR="00F22FA2" w:rsidRDefault="00F22FA2" w:rsidP="00F22FA2">
      <w:r>
        <w:t>Download Managing Timber to Promote Sustainable Forests</w:t>
      </w:r>
    </w:p>
    <w:p w14:paraId="719DE89F" w14:textId="7C6C197D" w:rsidR="00F22FA2" w:rsidRDefault="00F22FA2" w:rsidP="00F22FA2">
      <w:r>
        <w:t xml:space="preserve">DEP Integrated Water Quality Report - The Pennsylvania Integrated Water Quality Monitoring and Assessment Report [Integrated Report - 305(b) and 303(d)] is a biennial report prepared by the Pennsylvania Department of Environmental Protection (DEP) that assesses the quality of waters in </w:t>
      </w:r>
      <w:r>
        <w:lastRenderedPageBreak/>
        <w:t>Pennsylvania and identifies waters that are impaired for various reasons. The Integrated report demonstrates the effectiveness of state forestry BMPs taught by PA SFI and the overall negligible negative impact that timber harvesting has on water quality.</w:t>
      </w:r>
    </w:p>
    <w:p w14:paraId="503603C1" w14:textId="447FF879" w:rsidR="00F22FA2" w:rsidRDefault="00F22FA2" w:rsidP="00F22FA2">
      <w:r>
        <w:t>Download DEP Integrated Water Quality Report</w:t>
      </w:r>
    </w:p>
    <w:p w14:paraId="46D35070" w14:textId="34958D02" w:rsidR="00F22FA2" w:rsidRDefault="00F22FA2" w:rsidP="00F22FA2">
      <w:r>
        <w:t xml:space="preserve">Tips </w:t>
      </w:r>
      <w:proofErr w:type="gramStart"/>
      <w:r>
        <w:t>To</w:t>
      </w:r>
      <w:proofErr w:type="gramEnd"/>
      <w:r>
        <w:t xml:space="preserve"> Consider When Selling Your Timber - The timber on your land may well represent one of the largest financial transactions you’ll ever make. It is a complex undertaking that you must plan for in advance. </w:t>
      </w:r>
      <w:proofErr w:type="gramStart"/>
      <w:r>
        <w:t>Don’t</w:t>
      </w:r>
      <w:proofErr w:type="gramEnd"/>
      <w:r>
        <w:t xml:space="preserve"> make the mistake of selling your timber without first giving serious thought to what you’d like to do with your land in the future. The steps detailed in this brochure can go a long way toward ensuring that your timber sale will be painless and profitable.</w:t>
      </w:r>
    </w:p>
    <w:p w14:paraId="25EB3424" w14:textId="684F47BC" w:rsidR="00F22FA2" w:rsidRDefault="00F22FA2" w:rsidP="00F22FA2">
      <w:r>
        <w:t xml:space="preserve">Download Tips </w:t>
      </w:r>
      <w:proofErr w:type="gramStart"/>
      <w:r>
        <w:t>To</w:t>
      </w:r>
      <w:proofErr w:type="gramEnd"/>
      <w:r>
        <w:t xml:space="preserve"> Consider When Selling Your Timber</w:t>
      </w:r>
      <w:r>
        <w:tab/>
      </w:r>
    </w:p>
    <w:p w14:paraId="5A963FC1" w14:textId="6D2E2C60" w:rsidR="00F22FA2" w:rsidRDefault="00F22FA2" w:rsidP="00F22FA2">
      <w:r>
        <w:t>Sustainable Forestry: A Guide for Pennsylvania Forest Landowners - Private forest landowners own 70% of Pennsylvania's 17 million acres of forestland. Many of these landowners are unfamiliar with sustainable forest management practices. This guide is designed to summarize and direct forest landowners to information that can help them make informed, knowledgeable decisions about managing their forests in a way that meets their ownership goals, and the needs of the public, for today as well as future generations. This brochure is a valuable resource when speaking with forest owners to help guide them along the path of sustainable management. It replaces the PA SFI Implementation Committee Landowner Packets that had been distributed through our program for many years.</w:t>
      </w:r>
    </w:p>
    <w:p w14:paraId="3924F52D" w14:textId="74D01122" w:rsidR="00F22FA2" w:rsidRDefault="00F22FA2" w:rsidP="00F22FA2">
      <w:r>
        <w:t>Download Sustainable Forestry: A Guide for Pennsylvania Forest Landowners</w:t>
      </w:r>
    </w:p>
    <w:p w14:paraId="4BB8D755" w14:textId="7E2BE3D3" w:rsidR="00F22FA2" w:rsidRDefault="00F22FA2" w:rsidP="00F22FA2">
      <w:r>
        <w:t>Guide to Professional Timber Harvester Training Program - The Pennsylvania SFI Implementation Committee has been operating the PA SFI Professional Timber Harvester Training Program since 1995. More than 7,000 individuals have participated in the program to date. Many landowners, foresters, and forest product mills operating in Pennsylvania require that their timber harvesters be SFI Trained. This guide outlines how an individual can become SFI Trained and details requirements of the program.</w:t>
      </w:r>
    </w:p>
    <w:p w14:paraId="0D29BEE9" w14:textId="77777777" w:rsidR="00F22FA2" w:rsidRDefault="00F22FA2" w:rsidP="00F22FA2">
      <w:r>
        <w:t>Download Guide to Professional Timber Harvester Training Program</w:t>
      </w:r>
    </w:p>
    <w:p w14:paraId="09F497E2" w14:textId="483A4312" w:rsidR="00F22FA2" w:rsidRDefault="00F22FA2" w:rsidP="00F22FA2">
      <w:r>
        <w:t>FACT SHEET: Pennsylvania's ACRE law and a Summary of Attorney General Positions on Timber Harvesting Sometimes timber harvesting operations run into issues with unauthorized local ordinances. Pennsylvania Law recognizes and protects forestry as a beneficial land use. On July 6, 2005, Act 38 also known as "ACRE" (Agriculture, Communities and Rural Environment) went into effect to ensure that ordinances adopted by local governments to regulate normal agricultural operations (which includes forestry and timber harvesting) are not in violation of state law. Through ACRE, an owner or operator may request that the Office of the Attorney General (OAG) review a local ordinance that the owner or operator believes to be unauthorized. If the OAG believes that the ordinance violates ACRE, the OAG and the local government work together to bring the ordinance into compliance with state law. If a resolution cannot be reached, the OAG has the option of filing a lawsuit in the Commonwealth Court. This fact sheet summarizes pertinent ACRE regulations and positions the Attorney General has taken on unauthorized local ordinances related to timber harvesting.</w:t>
      </w:r>
    </w:p>
    <w:p w14:paraId="74D69BE1" w14:textId="59FFDFD1" w:rsidR="00F22FA2" w:rsidRDefault="00F22FA2" w:rsidP="00F22FA2">
      <w:r>
        <w:t>Download FACT SHEET: Pennsylvania's ACRE Law and a Summary of Attorney General Positions on Timber Harvesting</w:t>
      </w:r>
    </w:p>
    <w:p w14:paraId="3AFA6C0B" w14:textId="0BB92CFF" w:rsidR="00F22FA2" w:rsidRDefault="00F22FA2" w:rsidP="00F22FA2">
      <w:r>
        <w:lastRenderedPageBreak/>
        <w:t xml:space="preserve">Forest Management and Timber Harvesting in Pennsylvania - Information for Citizens and Local Government </w:t>
      </w:r>
      <w:proofErr w:type="spellStart"/>
      <w:r>
        <w:t>Officals</w:t>
      </w:r>
      <w:proofErr w:type="spellEnd"/>
      <w:r>
        <w:t xml:space="preserve"> This publication provides background information about the impact of forest management and timber harvesting ordinances on private forests. The document begins with background information on Pennsylvania’s forests. Followed by a short overview of Pennsylvania’s Municipalities Planning Code. The next section introduces forest management basics, followed by a section describing benefits achieved through forest management. For those local governments considering timber harvesting ordinances, the next section offers reflective questions to guide meaningful discussions about the need for developing regulations.</w:t>
      </w:r>
    </w:p>
    <w:p w14:paraId="574A5915" w14:textId="7BBFE4CB" w:rsidR="00F22FA2" w:rsidRDefault="00F22FA2" w:rsidP="00F22FA2">
      <w:r>
        <w:t>Download Forest Management and Timber Harvesting in Pennsylvania</w:t>
      </w:r>
    </w:p>
    <w:p w14:paraId="247B6A28" w14:textId="6D25F748" w:rsidR="00F22FA2" w:rsidRDefault="00F22FA2" w:rsidP="00F22FA2">
      <w:r>
        <w:t xml:space="preserve">Is Working </w:t>
      </w:r>
      <w:proofErr w:type="gramStart"/>
      <w:r>
        <w:t>As</w:t>
      </w:r>
      <w:proofErr w:type="gramEnd"/>
      <w:r>
        <w:t xml:space="preserve"> A Logger For You? - Have you ever considered a career in the logging industry? Motivated and trainable entry-level woods workers are currently in high demand. This publication describes basic qualifications for logging employment, characterizes several logging configurations, and presents statements from employers about what to expect from employment in logging. It also provides a link to contacts who can connect motivated individuals to employers and training opportunities.</w:t>
      </w:r>
    </w:p>
    <w:p w14:paraId="0FE1DD19" w14:textId="648C770C" w:rsidR="00F22FA2" w:rsidRDefault="00F22FA2" w:rsidP="00F22FA2">
      <w:r>
        <w:t xml:space="preserve">Download Is Working </w:t>
      </w:r>
      <w:proofErr w:type="gramStart"/>
      <w:r>
        <w:t>As</w:t>
      </w:r>
      <w:proofErr w:type="gramEnd"/>
      <w:r>
        <w:t xml:space="preserve"> A Logger For You?</w:t>
      </w:r>
    </w:p>
    <w:p w14:paraId="7FE2A7F3" w14:textId="54376B8E" w:rsidR="00F22FA2" w:rsidRDefault="00F22FA2" w:rsidP="00F22FA2">
      <w:r>
        <w:t>OSHA Logging Regulations - Final Rule - By many measures, Logging is the most hazardous industry in the United States, particularly the activity of manual felling. This document outlines OSHA recommended and required work practices designed to reduce logging hazards.</w:t>
      </w:r>
    </w:p>
    <w:p w14:paraId="284E4A06" w14:textId="70144211" w:rsidR="00F22FA2" w:rsidRDefault="00F22FA2" w:rsidP="00F22FA2">
      <w:r>
        <w:t>Download Copy of the Final Rule - Logging Operations Regulations</w:t>
      </w:r>
    </w:p>
    <w:p w14:paraId="1CF7C16B" w14:textId="4E215705" w:rsidR="00F22FA2" w:rsidRDefault="00F22FA2" w:rsidP="00F22FA2">
      <w:r>
        <w:t>Report on the Status of Logger Training and Education (LT&amp;E) Programs in 34 Forested U.S. States &amp; 6 Canadian Provinces - This report provides summary information for logger training programs across the United States and Canada, including annual figures for actual and estimated training participation. The report also details training requirements and program delivery for each state and province.</w:t>
      </w:r>
    </w:p>
    <w:p w14:paraId="63F6A924" w14:textId="11498FE1" w:rsidR="00F22FA2" w:rsidRDefault="00F22FA2" w:rsidP="00F22FA2">
      <w:r>
        <w:t>Download LT&amp;E Report</w:t>
      </w:r>
    </w:p>
    <w:p w14:paraId="59B2A3A6" w14:textId="7CF655E1" w:rsidR="00F22FA2" w:rsidRDefault="00F22FA2" w:rsidP="00F22FA2">
      <w:r>
        <w:t xml:space="preserve">How </w:t>
      </w:r>
      <w:proofErr w:type="gramStart"/>
      <w:r>
        <w:t>To</w:t>
      </w:r>
      <w:proofErr w:type="gramEnd"/>
      <w:r>
        <w:t xml:space="preserve"> Choose A Quality Logger How you sell your trees, and select the professional contractors who do the harvesting, are important decisions. They can either perpetuate the many values of your forest virtually forever, or badly damage the land and imperil its ability to bring you future financial income and personal and aesthetic pleasure — the reasons you own the land in the first place. The purpose of this brochure is to help you act wisely while preparing for the harvest of your trees.</w:t>
      </w:r>
    </w:p>
    <w:p w14:paraId="4E133F4F" w14:textId="353CEA54" w:rsidR="00F22FA2" w:rsidRDefault="00F22FA2" w:rsidP="00F22FA2">
      <w:r>
        <w:t xml:space="preserve">Download How </w:t>
      </w:r>
      <w:proofErr w:type="gramStart"/>
      <w:r>
        <w:t>To</w:t>
      </w:r>
      <w:proofErr w:type="gramEnd"/>
      <w:r>
        <w:t xml:space="preserve"> Choose A Quality Logger</w:t>
      </w:r>
    </w:p>
    <w:p w14:paraId="7C06AF23" w14:textId="77777777" w:rsidR="00F22FA2" w:rsidRDefault="00F22FA2" w:rsidP="00F22FA2"/>
    <w:p w14:paraId="4EC76320" w14:textId="547B841B" w:rsidR="00F22FA2" w:rsidRDefault="00F22FA2" w:rsidP="00F22FA2">
      <w:pPr>
        <w:pStyle w:val="Heading1"/>
        <w:pBdr>
          <w:bottom w:val="single" w:sz="4" w:space="1" w:color="auto"/>
        </w:pBdr>
        <w:jc w:val="center"/>
      </w:pPr>
      <w:r>
        <w:t>Contributors</w:t>
      </w:r>
    </w:p>
    <w:p w14:paraId="523292DF" w14:textId="6279F5A8" w:rsidR="00F22FA2" w:rsidRDefault="00F22FA2" w:rsidP="00F22FA2">
      <w:r>
        <w:rPr>
          <w:rStyle w:val="Heading2Char"/>
        </w:rPr>
        <w:t>Partners Page</w:t>
      </w:r>
      <w:r>
        <w:t xml:space="preserve">: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254"/>
        <w:gridCol w:w="2781"/>
        <w:gridCol w:w="2789"/>
        <w:gridCol w:w="2536"/>
      </w:tblGrid>
      <w:tr w:rsidR="00F22FA2" w14:paraId="221FF8F4" w14:textId="77777777" w:rsidTr="00F22FA2">
        <w:trPr>
          <w:tblCellSpacing w:w="0" w:type="dxa"/>
        </w:trPr>
        <w:tc>
          <w:tcPr>
            <w:tcW w:w="0" w:type="auto"/>
            <w:gridSpan w:val="4"/>
            <w:shd w:val="clear" w:color="auto" w:fill="FFFFFF"/>
            <w:vAlign w:val="center"/>
            <w:hideMark/>
          </w:tcPr>
          <w:p w14:paraId="2F6A753A" w14:textId="77777777" w:rsidR="00F22FA2" w:rsidRPr="00F22FA2" w:rsidRDefault="00F22FA2" w:rsidP="00F22FA2">
            <w:pPr>
              <w:pStyle w:val="Heading1"/>
              <w:rPr>
                <w:rFonts w:ascii="Arial" w:hAnsi="Arial" w:cs="Arial"/>
                <w:color w:val="000000" w:themeColor="text1"/>
              </w:rPr>
            </w:pPr>
            <w:r w:rsidRPr="00F22FA2">
              <w:rPr>
                <w:rStyle w:val="greentitles"/>
                <w:rFonts w:ascii="Arial" w:hAnsi="Arial" w:cs="Arial"/>
                <w:color w:val="000000" w:themeColor="text1"/>
                <w:sz w:val="36"/>
                <w:szCs w:val="36"/>
              </w:rPr>
              <w:t>PA SFI</w:t>
            </w:r>
            <w:r w:rsidRPr="00F22FA2">
              <w:rPr>
                <w:rStyle w:val="greentitles"/>
                <w:rFonts w:ascii="Arial" w:hAnsi="Arial" w:cs="Arial"/>
                <w:color w:val="000000" w:themeColor="text1"/>
                <w:sz w:val="27"/>
                <w:szCs w:val="27"/>
                <w:vertAlign w:val="superscript"/>
              </w:rPr>
              <w:t>®</w:t>
            </w:r>
            <w:r w:rsidRPr="00F22FA2">
              <w:rPr>
                <w:rStyle w:val="greentitles"/>
                <w:rFonts w:ascii="Arial" w:hAnsi="Arial" w:cs="Arial"/>
                <w:color w:val="000000" w:themeColor="text1"/>
                <w:sz w:val="36"/>
                <w:szCs w:val="36"/>
              </w:rPr>
              <w:t> Implementation Committee Partners</w:t>
            </w:r>
          </w:p>
        </w:tc>
      </w:tr>
      <w:tr w:rsidR="00F22FA2" w14:paraId="3E09457A" w14:textId="77777777" w:rsidTr="00F22FA2">
        <w:trPr>
          <w:tblCellSpacing w:w="0" w:type="dxa"/>
        </w:trPr>
        <w:tc>
          <w:tcPr>
            <w:tcW w:w="0" w:type="auto"/>
            <w:gridSpan w:val="4"/>
            <w:shd w:val="clear" w:color="auto" w:fill="FFFFFF"/>
            <w:vAlign w:val="center"/>
            <w:hideMark/>
          </w:tcPr>
          <w:p w14:paraId="3F9E7C09" w14:textId="77777777" w:rsidR="00F22FA2" w:rsidRPr="00F22FA2" w:rsidRDefault="00F22FA2" w:rsidP="00F22FA2">
            <w:pPr>
              <w:pStyle w:val="NormalWeb"/>
              <w:spacing w:before="0" w:beforeAutospacing="0"/>
              <w:rPr>
                <w:rFonts w:ascii="Arial" w:hAnsi="Arial" w:cs="Arial"/>
                <w:color w:val="000000" w:themeColor="text1"/>
                <w:sz w:val="18"/>
                <w:szCs w:val="18"/>
              </w:rPr>
            </w:pPr>
            <w:r w:rsidRPr="00F22FA2">
              <w:rPr>
                <w:rStyle w:val="Strong"/>
                <w:rFonts w:ascii="Arial" w:eastAsiaTheme="majorEastAsia" w:hAnsi="Arial" w:cs="Arial"/>
                <w:color w:val="000000" w:themeColor="text1"/>
                <w:sz w:val="18"/>
                <w:szCs w:val="18"/>
              </w:rPr>
              <w:t>SIC Partners</w:t>
            </w:r>
            <w:r w:rsidRPr="00F22FA2">
              <w:rPr>
                <w:rFonts w:ascii="Arial" w:hAnsi="Arial" w:cs="Arial"/>
                <w:color w:val="000000" w:themeColor="text1"/>
                <w:sz w:val="18"/>
                <w:szCs w:val="18"/>
              </w:rPr>
              <w:t xml:space="preserve"> help to promote sustainable forestry practices throughout Pennsylvania by voluntarily pledging a set contribution annually to the Pennsylvania SIC based on mill production from PA forest resources. While these entities </w:t>
            </w:r>
            <w:r w:rsidRPr="00F22FA2">
              <w:rPr>
                <w:rFonts w:ascii="Arial" w:hAnsi="Arial" w:cs="Arial"/>
                <w:color w:val="000000" w:themeColor="text1"/>
                <w:sz w:val="18"/>
                <w:szCs w:val="18"/>
              </w:rPr>
              <w:lastRenderedPageBreak/>
              <w:t>and their products or services are not certified to the SFI Standard, they help promote the wise use of Pennsylvania's forest resources and protect their economic, social, and ecological values for today and generations to come. If your company supports the SFI program and the work of the Pennsylvania SIC and would like to become a PA SIC Partner, please contact us using the contact button at the top of this page.</w:t>
            </w:r>
          </w:p>
        </w:tc>
      </w:tr>
      <w:tr w:rsidR="00F22FA2" w14:paraId="1DF3EE91" w14:textId="77777777" w:rsidTr="00F22FA2">
        <w:trPr>
          <w:tblCellSpacing w:w="0" w:type="dxa"/>
        </w:trPr>
        <w:tc>
          <w:tcPr>
            <w:tcW w:w="0" w:type="auto"/>
            <w:gridSpan w:val="4"/>
            <w:shd w:val="clear" w:color="auto" w:fill="FFFFFF"/>
            <w:vAlign w:val="center"/>
            <w:hideMark/>
          </w:tcPr>
          <w:p w14:paraId="04BB3BD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lastRenderedPageBreak/>
              <w:t> </w:t>
            </w:r>
          </w:p>
        </w:tc>
      </w:tr>
      <w:tr w:rsidR="00F22FA2" w14:paraId="432C9AEC" w14:textId="77777777" w:rsidTr="00F22FA2">
        <w:trPr>
          <w:tblCellSpacing w:w="0" w:type="dxa"/>
        </w:trPr>
        <w:tc>
          <w:tcPr>
            <w:tcW w:w="0" w:type="auto"/>
            <w:gridSpan w:val="4"/>
            <w:shd w:val="clear" w:color="auto" w:fill="FFFFFF"/>
            <w:vAlign w:val="center"/>
            <w:hideMark/>
          </w:tcPr>
          <w:p w14:paraId="3213F862"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Thank you, new and returning PA SIC Partners for 2019-2020:</w:t>
            </w:r>
            <w:r w:rsidRPr="00F22FA2">
              <w:rPr>
                <w:rFonts w:ascii="Arial" w:hAnsi="Arial" w:cs="Arial"/>
                <w:color w:val="000000" w:themeColor="text1"/>
                <w:sz w:val="18"/>
                <w:szCs w:val="18"/>
              </w:rPr>
              <w:t> Hoffman Brothers Lumber, Inc.; Maple Ridge Forest Products; Stoltzfus Forest Products; Superior Lumber, Inc.; The Lyme Timber Company</w:t>
            </w:r>
          </w:p>
        </w:tc>
      </w:tr>
      <w:tr w:rsidR="00F22FA2" w14:paraId="3570BF1C" w14:textId="77777777" w:rsidTr="00F22FA2">
        <w:trPr>
          <w:tblCellSpacing w:w="0" w:type="dxa"/>
        </w:trPr>
        <w:tc>
          <w:tcPr>
            <w:tcW w:w="0" w:type="auto"/>
            <w:gridSpan w:val="4"/>
            <w:shd w:val="clear" w:color="auto" w:fill="FFFFFF"/>
            <w:vAlign w:val="center"/>
            <w:hideMark/>
          </w:tcPr>
          <w:p w14:paraId="214028F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7197865D" w14:textId="77777777" w:rsidTr="00F22FA2">
        <w:trPr>
          <w:tblCellSpacing w:w="0" w:type="dxa"/>
        </w:trPr>
        <w:tc>
          <w:tcPr>
            <w:tcW w:w="0" w:type="auto"/>
            <w:shd w:val="clear" w:color="auto" w:fill="FFFFFF"/>
            <w:vAlign w:val="center"/>
            <w:hideMark/>
          </w:tcPr>
          <w:p w14:paraId="4160692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AAF61DA" w14:textId="77777777" w:rsidR="00F22FA2" w:rsidRPr="00F22FA2" w:rsidRDefault="00F22FA2" w:rsidP="00F22FA2">
            <w:pPr>
              <w:rPr>
                <w:rFonts w:ascii="Arial" w:hAnsi="Arial" w:cs="Arial"/>
                <w:color w:val="000000" w:themeColor="text1"/>
                <w:sz w:val="18"/>
                <w:szCs w:val="18"/>
              </w:rPr>
            </w:pPr>
            <w:hyperlink r:id="rId41" w:tgtFrame="_blank" w:history="1">
              <w:r w:rsidRPr="00F22FA2">
                <w:rPr>
                  <w:rStyle w:val="Hyperlink"/>
                  <w:rFonts w:ascii="Arial" w:hAnsi="Arial" w:cs="Arial"/>
                  <w:b/>
                  <w:bCs/>
                  <w:color w:val="000000" w:themeColor="text1"/>
                  <w:sz w:val="18"/>
                  <w:szCs w:val="18"/>
                  <w:u w:val="none"/>
                </w:rPr>
                <w:t>Blue Ox Timber Resources, Inc.</w:t>
              </w:r>
            </w:hyperlink>
          </w:p>
        </w:tc>
        <w:tc>
          <w:tcPr>
            <w:tcW w:w="0" w:type="auto"/>
            <w:shd w:val="clear" w:color="auto" w:fill="FFFFFF"/>
            <w:vAlign w:val="center"/>
            <w:hideMark/>
          </w:tcPr>
          <w:p w14:paraId="2549A9C2" w14:textId="77777777" w:rsidR="00F22FA2" w:rsidRPr="00F22FA2" w:rsidRDefault="00F22FA2" w:rsidP="00F22FA2">
            <w:pPr>
              <w:rPr>
                <w:rFonts w:ascii="Arial" w:hAnsi="Arial" w:cs="Arial"/>
                <w:color w:val="000000" w:themeColor="text1"/>
                <w:sz w:val="18"/>
                <w:szCs w:val="18"/>
              </w:rPr>
            </w:pPr>
            <w:hyperlink r:id="rId42" w:tgtFrame="_blank" w:history="1">
              <w:r w:rsidRPr="00F22FA2">
                <w:rPr>
                  <w:rStyle w:val="Strong"/>
                  <w:rFonts w:ascii="Arial" w:hAnsi="Arial" w:cs="Arial"/>
                  <w:color w:val="000000" w:themeColor="text1"/>
                  <w:sz w:val="18"/>
                  <w:szCs w:val="18"/>
                </w:rPr>
                <w:t>Deer Park Lumber, Inc.</w:t>
              </w:r>
            </w:hyperlink>
          </w:p>
        </w:tc>
        <w:tc>
          <w:tcPr>
            <w:tcW w:w="0" w:type="auto"/>
            <w:shd w:val="clear" w:color="auto" w:fill="FFFFFF"/>
            <w:vAlign w:val="center"/>
            <w:hideMark/>
          </w:tcPr>
          <w:p w14:paraId="16024ED9"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Dwight Lewis Lumber Co., Inc.</w:t>
            </w:r>
          </w:p>
        </w:tc>
      </w:tr>
      <w:tr w:rsidR="00F22FA2" w14:paraId="218CC3CD" w14:textId="77777777" w:rsidTr="00F22FA2">
        <w:trPr>
          <w:tblCellSpacing w:w="0" w:type="dxa"/>
        </w:trPr>
        <w:tc>
          <w:tcPr>
            <w:tcW w:w="0" w:type="auto"/>
            <w:shd w:val="clear" w:color="auto" w:fill="FFFFFF"/>
            <w:vAlign w:val="center"/>
            <w:hideMark/>
          </w:tcPr>
          <w:p w14:paraId="5D0A8C1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8ACC37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3123 State Hwy 8</w:t>
            </w:r>
          </w:p>
        </w:tc>
        <w:tc>
          <w:tcPr>
            <w:tcW w:w="0" w:type="auto"/>
            <w:shd w:val="clear" w:color="auto" w:fill="FFFFFF"/>
            <w:vAlign w:val="center"/>
            <w:hideMark/>
          </w:tcPr>
          <w:p w14:paraId="16D485A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130 SR 6E</w:t>
            </w:r>
          </w:p>
        </w:tc>
        <w:tc>
          <w:tcPr>
            <w:tcW w:w="0" w:type="auto"/>
            <w:shd w:val="clear" w:color="auto" w:fill="FFFFFF"/>
            <w:vAlign w:val="center"/>
            <w:hideMark/>
          </w:tcPr>
          <w:p w14:paraId="7218193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1895 Route 87</w:t>
            </w:r>
          </w:p>
        </w:tc>
      </w:tr>
      <w:tr w:rsidR="00F22FA2" w14:paraId="0FF1FAA3" w14:textId="77777777" w:rsidTr="00F22FA2">
        <w:trPr>
          <w:tblCellSpacing w:w="0" w:type="dxa"/>
        </w:trPr>
        <w:tc>
          <w:tcPr>
            <w:tcW w:w="0" w:type="auto"/>
            <w:shd w:val="clear" w:color="auto" w:fill="FFFFFF"/>
            <w:vAlign w:val="center"/>
            <w:hideMark/>
          </w:tcPr>
          <w:p w14:paraId="3040618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0EA012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Titusville, PA 16354</w:t>
            </w:r>
          </w:p>
        </w:tc>
        <w:tc>
          <w:tcPr>
            <w:tcW w:w="0" w:type="auto"/>
            <w:shd w:val="clear" w:color="auto" w:fill="FFFFFF"/>
            <w:vAlign w:val="center"/>
            <w:hideMark/>
          </w:tcPr>
          <w:p w14:paraId="1C3C480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Tunkhannock, PA 18657</w:t>
            </w:r>
          </w:p>
        </w:tc>
        <w:tc>
          <w:tcPr>
            <w:tcW w:w="0" w:type="auto"/>
            <w:shd w:val="clear" w:color="auto" w:fill="FFFFFF"/>
            <w:vAlign w:val="center"/>
            <w:hideMark/>
          </w:tcPr>
          <w:p w14:paraId="4FA53513" w14:textId="77777777" w:rsidR="00F22FA2" w:rsidRPr="00F22FA2" w:rsidRDefault="00F22FA2" w:rsidP="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Hillsgrove</w:t>
            </w:r>
            <w:proofErr w:type="spellEnd"/>
            <w:r w:rsidRPr="00F22FA2">
              <w:rPr>
                <w:rFonts w:ascii="Arial" w:hAnsi="Arial" w:cs="Arial"/>
                <w:color w:val="000000" w:themeColor="text1"/>
                <w:sz w:val="18"/>
                <w:szCs w:val="18"/>
              </w:rPr>
              <w:t>, PA 18619</w:t>
            </w:r>
          </w:p>
        </w:tc>
      </w:tr>
      <w:tr w:rsidR="00F22FA2" w14:paraId="3D3E2F4C" w14:textId="77777777" w:rsidTr="00F22FA2">
        <w:trPr>
          <w:tblCellSpacing w:w="0" w:type="dxa"/>
        </w:trPr>
        <w:tc>
          <w:tcPr>
            <w:tcW w:w="0" w:type="auto"/>
            <w:shd w:val="clear" w:color="auto" w:fill="FFFFFF"/>
            <w:vAlign w:val="center"/>
            <w:hideMark/>
          </w:tcPr>
          <w:p w14:paraId="512905C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DD040F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671-7550</w:t>
            </w:r>
          </w:p>
        </w:tc>
        <w:tc>
          <w:tcPr>
            <w:tcW w:w="0" w:type="auto"/>
            <w:shd w:val="clear" w:color="auto" w:fill="FFFFFF"/>
            <w:vAlign w:val="center"/>
            <w:hideMark/>
          </w:tcPr>
          <w:p w14:paraId="295A40F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885-3578</w:t>
            </w:r>
          </w:p>
        </w:tc>
        <w:tc>
          <w:tcPr>
            <w:tcW w:w="0" w:type="auto"/>
            <w:shd w:val="clear" w:color="auto" w:fill="FFFFFF"/>
            <w:vAlign w:val="center"/>
            <w:hideMark/>
          </w:tcPr>
          <w:p w14:paraId="067B24C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924-3507</w:t>
            </w:r>
          </w:p>
        </w:tc>
      </w:tr>
      <w:tr w:rsidR="00F22FA2" w14:paraId="32819A55" w14:textId="77777777" w:rsidTr="00F22FA2">
        <w:trPr>
          <w:tblCellSpacing w:w="0" w:type="dxa"/>
        </w:trPr>
        <w:tc>
          <w:tcPr>
            <w:tcW w:w="0" w:type="auto"/>
            <w:shd w:val="clear" w:color="auto" w:fill="FFFFFF"/>
            <w:vAlign w:val="center"/>
            <w:hideMark/>
          </w:tcPr>
          <w:p w14:paraId="15A9440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9A2F2EC"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*21 Consecutive Years</w:t>
            </w:r>
          </w:p>
        </w:tc>
        <w:tc>
          <w:tcPr>
            <w:tcW w:w="0" w:type="auto"/>
            <w:shd w:val="clear" w:color="auto" w:fill="FFFFFF"/>
            <w:vAlign w:val="center"/>
            <w:hideMark/>
          </w:tcPr>
          <w:p w14:paraId="1B4DF452"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*22 Consecutive Years</w:t>
            </w:r>
          </w:p>
        </w:tc>
        <w:tc>
          <w:tcPr>
            <w:tcW w:w="0" w:type="auto"/>
            <w:shd w:val="clear" w:color="auto" w:fill="FFFFFF"/>
            <w:vAlign w:val="center"/>
            <w:hideMark/>
          </w:tcPr>
          <w:p w14:paraId="18A2A431"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*17 Years</w:t>
            </w:r>
          </w:p>
        </w:tc>
      </w:tr>
      <w:tr w:rsidR="00F22FA2" w14:paraId="6F3F0DA6" w14:textId="77777777" w:rsidTr="00F22FA2">
        <w:trPr>
          <w:tblCellSpacing w:w="0" w:type="dxa"/>
        </w:trPr>
        <w:tc>
          <w:tcPr>
            <w:tcW w:w="0" w:type="auto"/>
            <w:shd w:val="clear" w:color="auto" w:fill="FFFFFF"/>
            <w:vAlign w:val="center"/>
            <w:hideMark/>
          </w:tcPr>
          <w:p w14:paraId="310A810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B03B9D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8FD229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225627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096C01C" w14:textId="77777777" w:rsidTr="00F22FA2">
        <w:trPr>
          <w:tblCellSpacing w:w="0" w:type="dxa"/>
        </w:trPr>
        <w:tc>
          <w:tcPr>
            <w:tcW w:w="0" w:type="auto"/>
            <w:shd w:val="clear" w:color="auto" w:fill="FFFFFF"/>
            <w:vAlign w:val="center"/>
            <w:hideMark/>
          </w:tcPr>
          <w:p w14:paraId="60FB8FC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DC749B7" w14:textId="77777777" w:rsidR="00F22FA2" w:rsidRPr="00F22FA2" w:rsidRDefault="00F22FA2" w:rsidP="00F22FA2">
            <w:pPr>
              <w:rPr>
                <w:rFonts w:ascii="Arial" w:hAnsi="Arial" w:cs="Arial"/>
                <w:color w:val="000000" w:themeColor="text1"/>
                <w:sz w:val="18"/>
                <w:szCs w:val="18"/>
              </w:rPr>
            </w:pPr>
            <w:hyperlink r:id="rId43" w:tgtFrame="_blank" w:history="1">
              <w:proofErr w:type="spellStart"/>
              <w:r w:rsidRPr="00F22FA2">
                <w:rPr>
                  <w:rStyle w:val="Hyperlink"/>
                  <w:rFonts w:ascii="Arial" w:hAnsi="Arial" w:cs="Arial"/>
                  <w:b/>
                  <w:bCs/>
                  <w:color w:val="000000" w:themeColor="text1"/>
                  <w:sz w:val="18"/>
                  <w:szCs w:val="18"/>
                  <w:u w:val="none"/>
                </w:rPr>
                <w:t>Heacock</w:t>
              </w:r>
              <w:proofErr w:type="spellEnd"/>
              <w:r w:rsidRPr="00F22FA2">
                <w:rPr>
                  <w:rStyle w:val="Hyperlink"/>
                  <w:rFonts w:ascii="Arial" w:hAnsi="Arial" w:cs="Arial"/>
                  <w:b/>
                  <w:bCs/>
                  <w:color w:val="000000" w:themeColor="text1"/>
                  <w:sz w:val="18"/>
                  <w:szCs w:val="18"/>
                  <w:u w:val="none"/>
                </w:rPr>
                <w:t xml:space="preserve"> Lumber Co.</w:t>
              </w:r>
            </w:hyperlink>
          </w:p>
        </w:tc>
        <w:tc>
          <w:tcPr>
            <w:tcW w:w="0" w:type="auto"/>
            <w:shd w:val="clear" w:color="auto" w:fill="FFFFFF"/>
            <w:vAlign w:val="center"/>
            <w:hideMark/>
          </w:tcPr>
          <w:p w14:paraId="5163C074"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Hoffman Brothers Lumber, Inc.</w:t>
            </w:r>
          </w:p>
        </w:tc>
        <w:tc>
          <w:tcPr>
            <w:tcW w:w="0" w:type="auto"/>
            <w:shd w:val="clear" w:color="auto" w:fill="FFFFFF"/>
            <w:vAlign w:val="center"/>
            <w:hideMark/>
          </w:tcPr>
          <w:p w14:paraId="7ADB0D36"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JM Wood Products, LLC</w:t>
            </w:r>
          </w:p>
        </w:tc>
      </w:tr>
      <w:tr w:rsidR="00F22FA2" w14:paraId="768A0B10" w14:textId="77777777" w:rsidTr="00F22FA2">
        <w:trPr>
          <w:tblCellSpacing w:w="0" w:type="dxa"/>
        </w:trPr>
        <w:tc>
          <w:tcPr>
            <w:tcW w:w="0" w:type="auto"/>
            <w:shd w:val="clear" w:color="auto" w:fill="FFFFFF"/>
            <w:vAlign w:val="center"/>
            <w:hideMark/>
          </w:tcPr>
          <w:p w14:paraId="7254D6C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BC14E2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PO Box 148</w:t>
            </w:r>
          </w:p>
        </w:tc>
        <w:tc>
          <w:tcPr>
            <w:tcW w:w="0" w:type="auto"/>
            <w:shd w:val="clear" w:color="auto" w:fill="FFFFFF"/>
            <w:vAlign w:val="center"/>
            <w:hideMark/>
          </w:tcPr>
          <w:p w14:paraId="01DF82A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118 Sand Valley Road</w:t>
            </w:r>
          </w:p>
        </w:tc>
        <w:tc>
          <w:tcPr>
            <w:tcW w:w="0" w:type="auto"/>
            <w:shd w:val="clear" w:color="auto" w:fill="FFFFFF"/>
            <w:vAlign w:val="center"/>
            <w:hideMark/>
          </w:tcPr>
          <w:p w14:paraId="76A36C9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12889 Sawmill Road</w:t>
            </w:r>
          </w:p>
        </w:tc>
      </w:tr>
      <w:tr w:rsidR="00F22FA2" w14:paraId="03F9AEEF" w14:textId="77777777" w:rsidTr="00F22FA2">
        <w:trPr>
          <w:tblCellSpacing w:w="0" w:type="dxa"/>
        </w:trPr>
        <w:tc>
          <w:tcPr>
            <w:tcW w:w="0" w:type="auto"/>
            <w:shd w:val="clear" w:color="auto" w:fill="FFFFFF"/>
            <w:vAlign w:val="center"/>
            <w:hideMark/>
          </w:tcPr>
          <w:p w14:paraId="28D761B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9CCA1E3" w14:textId="77777777" w:rsidR="00F22FA2" w:rsidRPr="00F22FA2" w:rsidRDefault="00F22FA2" w:rsidP="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Plumsteadville</w:t>
            </w:r>
            <w:proofErr w:type="spellEnd"/>
            <w:r w:rsidRPr="00F22FA2">
              <w:rPr>
                <w:rFonts w:ascii="Arial" w:hAnsi="Arial" w:cs="Arial"/>
                <w:color w:val="000000" w:themeColor="text1"/>
                <w:sz w:val="18"/>
                <w:szCs w:val="18"/>
              </w:rPr>
              <w:t>, PA 18949</w:t>
            </w:r>
          </w:p>
        </w:tc>
        <w:tc>
          <w:tcPr>
            <w:tcW w:w="0" w:type="auto"/>
            <w:shd w:val="clear" w:color="auto" w:fill="FFFFFF"/>
            <w:vAlign w:val="center"/>
            <w:hideMark/>
          </w:tcPr>
          <w:p w14:paraId="6A6B7DB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Richfield, PA 17086</w:t>
            </w:r>
          </w:p>
        </w:tc>
        <w:tc>
          <w:tcPr>
            <w:tcW w:w="0" w:type="auto"/>
            <w:shd w:val="clear" w:color="auto" w:fill="FFFFFF"/>
            <w:vAlign w:val="center"/>
            <w:hideMark/>
          </w:tcPr>
          <w:p w14:paraId="38C1F5A6" w14:textId="77777777" w:rsidR="00F22FA2" w:rsidRPr="00F22FA2" w:rsidRDefault="00F22FA2" w:rsidP="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Allensville</w:t>
            </w:r>
            <w:proofErr w:type="spellEnd"/>
            <w:r w:rsidRPr="00F22FA2">
              <w:rPr>
                <w:rFonts w:ascii="Arial" w:hAnsi="Arial" w:cs="Arial"/>
                <w:color w:val="000000" w:themeColor="text1"/>
                <w:sz w:val="18"/>
                <w:szCs w:val="18"/>
              </w:rPr>
              <w:t>, PA 17002</w:t>
            </w:r>
          </w:p>
        </w:tc>
      </w:tr>
      <w:tr w:rsidR="00F22FA2" w14:paraId="7009A860" w14:textId="77777777" w:rsidTr="00F22FA2">
        <w:trPr>
          <w:tblCellSpacing w:w="0" w:type="dxa"/>
        </w:trPr>
        <w:tc>
          <w:tcPr>
            <w:tcW w:w="0" w:type="auto"/>
            <w:shd w:val="clear" w:color="auto" w:fill="FFFFFF"/>
            <w:vAlign w:val="center"/>
            <w:hideMark/>
          </w:tcPr>
          <w:p w14:paraId="1CB8C13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6D861BE"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(215) 766-8831</w:t>
            </w:r>
          </w:p>
        </w:tc>
        <w:tc>
          <w:tcPr>
            <w:tcW w:w="0" w:type="auto"/>
            <w:shd w:val="clear" w:color="auto" w:fill="FFFFFF"/>
            <w:vAlign w:val="center"/>
            <w:hideMark/>
          </w:tcPr>
          <w:p w14:paraId="662ABA4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(771) 694-3340</w:t>
            </w:r>
          </w:p>
        </w:tc>
        <w:tc>
          <w:tcPr>
            <w:tcW w:w="0" w:type="auto"/>
            <w:shd w:val="clear" w:color="auto" w:fill="FFFFFF"/>
            <w:vAlign w:val="center"/>
            <w:hideMark/>
          </w:tcPr>
          <w:p w14:paraId="1038D9D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483-6700</w:t>
            </w:r>
          </w:p>
        </w:tc>
      </w:tr>
      <w:tr w:rsidR="00F22FA2" w14:paraId="2462501D" w14:textId="77777777" w:rsidTr="00F22FA2">
        <w:trPr>
          <w:tblCellSpacing w:w="0" w:type="dxa"/>
        </w:trPr>
        <w:tc>
          <w:tcPr>
            <w:tcW w:w="0" w:type="auto"/>
            <w:shd w:val="clear" w:color="auto" w:fill="FFFFFF"/>
            <w:vAlign w:val="center"/>
            <w:hideMark/>
          </w:tcPr>
          <w:p w14:paraId="3D8D6F9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5FE2840"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325B14E3"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*10 Years</w:t>
            </w:r>
          </w:p>
        </w:tc>
        <w:tc>
          <w:tcPr>
            <w:tcW w:w="0" w:type="auto"/>
            <w:shd w:val="clear" w:color="auto" w:fill="FFFFFF"/>
            <w:vAlign w:val="center"/>
            <w:hideMark/>
          </w:tcPr>
          <w:p w14:paraId="6B3D2932"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*8 Consecutive Years</w:t>
            </w:r>
          </w:p>
        </w:tc>
      </w:tr>
      <w:tr w:rsidR="00F22FA2" w14:paraId="13E77ED0" w14:textId="77777777" w:rsidTr="00F22FA2">
        <w:trPr>
          <w:tblCellSpacing w:w="0" w:type="dxa"/>
        </w:trPr>
        <w:tc>
          <w:tcPr>
            <w:tcW w:w="0" w:type="auto"/>
            <w:shd w:val="clear" w:color="auto" w:fill="FFFFFF"/>
            <w:vAlign w:val="center"/>
            <w:hideMark/>
          </w:tcPr>
          <w:p w14:paraId="6AA8203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EE8698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524EC1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482AB0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C4B84C3" w14:textId="77777777" w:rsidTr="00F22FA2">
        <w:trPr>
          <w:tblCellSpacing w:w="0" w:type="dxa"/>
        </w:trPr>
        <w:tc>
          <w:tcPr>
            <w:tcW w:w="0" w:type="auto"/>
            <w:shd w:val="clear" w:color="auto" w:fill="FFFFFF"/>
            <w:vAlign w:val="center"/>
            <w:hideMark/>
          </w:tcPr>
          <w:p w14:paraId="32F8BA8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B193D31" w14:textId="77777777" w:rsidR="00F22FA2" w:rsidRPr="00F22FA2" w:rsidRDefault="00F22FA2" w:rsidP="00F22FA2">
            <w:pPr>
              <w:rPr>
                <w:rFonts w:ascii="Arial" w:hAnsi="Arial" w:cs="Arial"/>
                <w:color w:val="000000" w:themeColor="text1"/>
                <w:sz w:val="18"/>
                <w:szCs w:val="18"/>
              </w:rPr>
            </w:pPr>
            <w:hyperlink r:id="rId44" w:tgtFrame="_blank" w:history="1">
              <w:r w:rsidRPr="00F22FA2">
                <w:rPr>
                  <w:rStyle w:val="Hyperlink"/>
                  <w:rFonts w:ascii="Arial" w:hAnsi="Arial" w:cs="Arial"/>
                  <w:b/>
                  <w:bCs/>
                  <w:color w:val="000000" w:themeColor="text1"/>
                  <w:sz w:val="18"/>
                  <w:szCs w:val="18"/>
                  <w:u w:val="none"/>
                </w:rPr>
                <w:t>Lapp Lumber Co.</w:t>
              </w:r>
            </w:hyperlink>
          </w:p>
        </w:tc>
        <w:tc>
          <w:tcPr>
            <w:tcW w:w="0" w:type="auto"/>
            <w:shd w:val="clear" w:color="auto" w:fill="FFFFFF"/>
            <w:vAlign w:val="center"/>
            <w:hideMark/>
          </w:tcPr>
          <w:p w14:paraId="624D3A58"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Lee Brothers Lumber Co.</w:t>
            </w:r>
          </w:p>
        </w:tc>
        <w:tc>
          <w:tcPr>
            <w:tcW w:w="0" w:type="auto"/>
            <w:shd w:val="clear" w:color="auto" w:fill="FFFFFF"/>
            <w:vAlign w:val="center"/>
            <w:hideMark/>
          </w:tcPr>
          <w:p w14:paraId="47C42EFD"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Maple Ridge Forest Products</w:t>
            </w:r>
          </w:p>
        </w:tc>
      </w:tr>
      <w:tr w:rsidR="00F22FA2" w14:paraId="7FDD16FF" w14:textId="77777777" w:rsidTr="00F22FA2">
        <w:trPr>
          <w:tblCellSpacing w:w="0" w:type="dxa"/>
        </w:trPr>
        <w:tc>
          <w:tcPr>
            <w:tcW w:w="0" w:type="auto"/>
            <w:shd w:val="clear" w:color="auto" w:fill="FFFFFF"/>
            <w:vAlign w:val="center"/>
            <w:hideMark/>
          </w:tcPr>
          <w:p w14:paraId="0831196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EA8B28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1640 Mine Rd</w:t>
            </w:r>
          </w:p>
        </w:tc>
        <w:tc>
          <w:tcPr>
            <w:tcW w:w="0" w:type="auto"/>
            <w:shd w:val="clear" w:color="auto" w:fill="FFFFFF"/>
            <w:vAlign w:val="center"/>
            <w:hideMark/>
          </w:tcPr>
          <w:p w14:paraId="08D6AA29"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8472 Mahaffey Grampian Hwy.</w:t>
            </w:r>
          </w:p>
        </w:tc>
        <w:tc>
          <w:tcPr>
            <w:tcW w:w="0" w:type="auto"/>
            <w:shd w:val="clear" w:color="auto" w:fill="FFFFFF"/>
            <w:vAlign w:val="center"/>
            <w:hideMark/>
          </w:tcPr>
          <w:p w14:paraId="2E4A9FB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23699 Sawmill Road</w:t>
            </w:r>
          </w:p>
        </w:tc>
      </w:tr>
      <w:tr w:rsidR="00F22FA2" w14:paraId="58A5967D" w14:textId="77777777" w:rsidTr="00F22FA2">
        <w:trPr>
          <w:tblCellSpacing w:w="0" w:type="dxa"/>
        </w:trPr>
        <w:tc>
          <w:tcPr>
            <w:tcW w:w="0" w:type="auto"/>
            <w:shd w:val="clear" w:color="auto" w:fill="FFFFFF"/>
            <w:vAlign w:val="center"/>
            <w:hideMark/>
          </w:tcPr>
          <w:p w14:paraId="5FC842B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0B3B5D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Paradise, PA 17562</w:t>
            </w:r>
          </w:p>
        </w:tc>
        <w:tc>
          <w:tcPr>
            <w:tcW w:w="0" w:type="auto"/>
            <w:shd w:val="clear" w:color="auto" w:fill="FFFFFF"/>
            <w:vAlign w:val="center"/>
            <w:hideMark/>
          </w:tcPr>
          <w:p w14:paraId="29544A7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Grampian, PA 16838</w:t>
            </w:r>
          </w:p>
        </w:tc>
        <w:tc>
          <w:tcPr>
            <w:tcW w:w="0" w:type="auto"/>
            <w:shd w:val="clear" w:color="auto" w:fill="FFFFFF"/>
            <w:vAlign w:val="center"/>
            <w:hideMark/>
          </w:tcPr>
          <w:p w14:paraId="21B9315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Meadville, PA 16335</w:t>
            </w:r>
          </w:p>
        </w:tc>
      </w:tr>
      <w:tr w:rsidR="00F22FA2" w14:paraId="01966D7B" w14:textId="77777777" w:rsidTr="00F22FA2">
        <w:trPr>
          <w:tblCellSpacing w:w="0" w:type="dxa"/>
        </w:trPr>
        <w:tc>
          <w:tcPr>
            <w:tcW w:w="0" w:type="auto"/>
            <w:shd w:val="clear" w:color="auto" w:fill="FFFFFF"/>
            <w:vAlign w:val="center"/>
            <w:hideMark/>
          </w:tcPr>
          <w:p w14:paraId="638B1DB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B00BDD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442-4116</w:t>
            </w:r>
          </w:p>
        </w:tc>
        <w:tc>
          <w:tcPr>
            <w:tcW w:w="0" w:type="auto"/>
            <w:shd w:val="clear" w:color="auto" w:fill="FFFFFF"/>
            <w:vAlign w:val="center"/>
            <w:hideMark/>
          </w:tcPr>
          <w:p w14:paraId="167ED2D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236-3967</w:t>
            </w:r>
          </w:p>
        </w:tc>
        <w:tc>
          <w:tcPr>
            <w:tcW w:w="0" w:type="auto"/>
            <w:shd w:val="clear" w:color="auto" w:fill="FFFFFF"/>
            <w:vAlign w:val="center"/>
            <w:hideMark/>
          </w:tcPr>
          <w:p w14:paraId="1A6A785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425-1994</w:t>
            </w:r>
          </w:p>
        </w:tc>
      </w:tr>
      <w:tr w:rsidR="00F22FA2" w14:paraId="1344C37F" w14:textId="77777777" w:rsidTr="00F22FA2">
        <w:trPr>
          <w:tblCellSpacing w:w="0" w:type="dxa"/>
        </w:trPr>
        <w:tc>
          <w:tcPr>
            <w:tcW w:w="0" w:type="auto"/>
            <w:shd w:val="clear" w:color="auto" w:fill="FFFFFF"/>
            <w:vAlign w:val="center"/>
            <w:hideMark/>
          </w:tcPr>
          <w:p w14:paraId="02F2C80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6F14F53"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Years</w:t>
            </w:r>
          </w:p>
        </w:tc>
        <w:tc>
          <w:tcPr>
            <w:tcW w:w="0" w:type="auto"/>
            <w:shd w:val="clear" w:color="auto" w:fill="FFFFFF"/>
            <w:vAlign w:val="center"/>
            <w:hideMark/>
          </w:tcPr>
          <w:p w14:paraId="627CF5C2"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*18 Consecutive Years</w:t>
            </w:r>
          </w:p>
        </w:tc>
        <w:tc>
          <w:tcPr>
            <w:tcW w:w="0" w:type="auto"/>
            <w:shd w:val="clear" w:color="auto" w:fill="FFFFFF"/>
            <w:vAlign w:val="center"/>
            <w:hideMark/>
          </w:tcPr>
          <w:p w14:paraId="6EECF375"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*New SIC Partner</w:t>
            </w:r>
          </w:p>
        </w:tc>
      </w:tr>
      <w:tr w:rsidR="00F22FA2" w14:paraId="458291D2" w14:textId="77777777" w:rsidTr="00F22FA2">
        <w:trPr>
          <w:tblCellSpacing w:w="0" w:type="dxa"/>
        </w:trPr>
        <w:tc>
          <w:tcPr>
            <w:tcW w:w="0" w:type="auto"/>
            <w:shd w:val="clear" w:color="auto" w:fill="FFFFFF"/>
            <w:vAlign w:val="center"/>
            <w:hideMark/>
          </w:tcPr>
          <w:p w14:paraId="500C998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E69D6D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D62A11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BCA935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55CB9F13" w14:textId="77777777" w:rsidTr="00F22FA2">
        <w:trPr>
          <w:tblCellSpacing w:w="0" w:type="dxa"/>
        </w:trPr>
        <w:tc>
          <w:tcPr>
            <w:tcW w:w="0" w:type="auto"/>
            <w:shd w:val="clear" w:color="auto" w:fill="FFFFFF"/>
            <w:vAlign w:val="center"/>
            <w:hideMark/>
          </w:tcPr>
          <w:p w14:paraId="3D2107B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732F7CA"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Mark &amp; Olivia Ott</w:t>
            </w:r>
          </w:p>
        </w:tc>
        <w:tc>
          <w:tcPr>
            <w:tcW w:w="0" w:type="auto"/>
            <w:shd w:val="clear" w:color="auto" w:fill="FFFFFF"/>
            <w:vAlign w:val="center"/>
            <w:hideMark/>
          </w:tcPr>
          <w:p w14:paraId="3958CC36" w14:textId="77777777" w:rsidR="00F22FA2" w:rsidRPr="00F22FA2" w:rsidRDefault="00F22FA2" w:rsidP="00F22FA2">
            <w:pPr>
              <w:rPr>
                <w:rFonts w:ascii="Arial" w:hAnsi="Arial" w:cs="Arial"/>
                <w:color w:val="000000" w:themeColor="text1"/>
                <w:sz w:val="18"/>
                <w:szCs w:val="18"/>
              </w:rPr>
            </w:pPr>
            <w:hyperlink r:id="rId45" w:tgtFrame="_blank" w:history="1">
              <w:r w:rsidRPr="00F22FA2">
                <w:rPr>
                  <w:rStyle w:val="Strong"/>
                  <w:rFonts w:ascii="Arial" w:hAnsi="Arial" w:cs="Arial"/>
                  <w:color w:val="000000" w:themeColor="text1"/>
                  <w:sz w:val="18"/>
                  <w:szCs w:val="18"/>
                </w:rPr>
                <w:t>Matson Lumber Company</w:t>
              </w:r>
            </w:hyperlink>
          </w:p>
        </w:tc>
        <w:tc>
          <w:tcPr>
            <w:tcW w:w="0" w:type="auto"/>
            <w:shd w:val="clear" w:color="auto" w:fill="FFFFFF"/>
            <w:vAlign w:val="center"/>
            <w:hideMark/>
          </w:tcPr>
          <w:p w14:paraId="1E9F0691" w14:textId="77777777" w:rsidR="00F22FA2" w:rsidRPr="00F22FA2" w:rsidRDefault="00F22FA2" w:rsidP="00F22FA2">
            <w:pPr>
              <w:rPr>
                <w:rFonts w:ascii="Arial" w:hAnsi="Arial" w:cs="Arial"/>
                <w:color w:val="000000" w:themeColor="text1"/>
                <w:sz w:val="18"/>
                <w:szCs w:val="18"/>
              </w:rPr>
            </w:pPr>
            <w:hyperlink r:id="rId46" w:tgtFrame="_blank" w:history="1">
              <w:r w:rsidRPr="00F22FA2">
                <w:rPr>
                  <w:rStyle w:val="Hyperlink"/>
                  <w:rFonts w:ascii="Arial" w:hAnsi="Arial" w:cs="Arial"/>
                  <w:b/>
                  <w:bCs/>
                  <w:color w:val="000000" w:themeColor="text1"/>
                  <w:sz w:val="18"/>
                  <w:szCs w:val="18"/>
                  <w:u w:val="none"/>
                </w:rPr>
                <w:t>Mt. Airy Lumber Co.</w:t>
              </w:r>
            </w:hyperlink>
          </w:p>
        </w:tc>
      </w:tr>
      <w:tr w:rsidR="00F22FA2" w14:paraId="629E5A76" w14:textId="77777777" w:rsidTr="00F22FA2">
        <w:trPr>
          <w:tblCellSpacing w:w="0" w:type="dxa"/>
        </w:trPr>
        <w:tc>
          <w:tcPr>
            <w:tcW w:w="0" w:type="auto"/>
            <w:shd w:val="clear" w:color="auto" w:fill="FFFFFF"/>
            <w:vAlign w:val="center"/>
            <w:hideMark/>
          </w:tcPr>
          <w:p w14:paraId="7FA270C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5CE143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748 Gravel Point Rd</w:t>
            </w:r>
          </w:p>
        </w:tc>
        <w:tc>
          <w:tcPr>
            <w:tcW w:w="0" w:type="auto"/>
            <w:shd w:val="clear" w:color="auto" w:fill="FFFFFF"/>
            <w:vAlign w:val="center"/>
            <w:hideMark/>
          </w:tcPr>
          <w:p w14:paraId="1DEAF84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132 Main Street</w:t>
            </w:r>
          </w:p>
        </w:tc>
        <w:tc>
          <w:tcPr>
            <w:tcW w:w="0" w:type="auto"/>
            <w:shd w:val="clear" w:color="auto" w:fill="FFFFFF"/>
            <w:vAlign w:val="center"/>
            <w:hideMark/>
          </w:tcPr>
          <w:p w14:paraId="5A434AE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209 Mt Airy Road</w:t>
            </w:r>
          </w:p>
        </w:tc>
      </w:tr>
      <w:tr w:rsidR="00F22FA2" w14:paraId="51A334D5" w14:textId="77777777" w:rsidTr="00F22FA2">
        <w:trPr>
          <w:tblCellSpacing w:w="0" w:type="dxa"/>
        </w:trPr>
        <w:tc>
          <w:tcPr>
            <w:tcW w:w="0" w:type="auto"/>
            <w:shd w:val="clear" w:color="auto" w:fill="FFFFFF"/>
            <w:vAlign w:val="center"/>
            <w:hideMark/>
          </w:tcPr>
          <w:p w14:paraId="70013E1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AB75D9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Howard, PA 16841</w:t>
            </w:r>
          </w:p>
        </w:tc>
        <w:tc>
          <w:tcPr>
            <w:tcW w:w="0" w:type="auto"/>
            <w:shd w:val="clear" w:color="auto" w:fill="FFFFFF"/>
            <w:vAlign w:val="center"/>
            <w:hideMark/>
          </w:tcPr>
          <w:p w14:paraId="678EE32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Brookville, PA 15825</w:t>
            </w:r>
          </w:p>
        </w:tc>
        <w:tc>
          <w:tcPr>
            <w:tcW w:w="0" w:type="auto"/>
            <w:shd w:val="clear" w:color="auto" w:fill="FFFFFF"/>
            <w:vAlign w:val="center"/>
            <w:hideMark/>
          </w:tcPr>
          <w:p w14:paraId="6FACC23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New Providence, PA 17560</w:t>
            </w:r>
          </w:p>
        </w:tc>
      </w:tr>
      <w:tr w:rsidR="00F22FA2" w14:paraId="71B0580B" w14:textId="77777777" w:rsidTr="00F22FA2">
        <w:trPr>
          <w:tblCellSpacing w:w="0" w:type="dxa"/>
        </w:trPr>
        <w:tc>
          <w:tcPr>
            <w:tcW w:w="0" w:type="auto"/>
            <w:shd w:val="clear" w:color="auto" w:fill="FFFFFF"/>
            <w:vAlign w:val="center"/>
            <w:hideMark/>
          </w:tcPr>
          <w:p w14:paraId="7D2EB79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446823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625-2741</w:t>
            </w:r>
          </w:p>
        </w:tc>
        <w:tc>
          <w:tcPr>
            <w:tcW w:w="0" w:type="auto"/>
            <w:shd w:val="clear" w:color="auto" w:fill="FFFFFF"/>
            <w:vAlign w:val="center"/>
            <w:hideMark/>
          </w:tcPr>
          <w:p w14:paraId="1FFD2D0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849-5334</w:t>
            </w:r>
          </w:p>
        </w:tc>
        <w:tc>
          <w:tcPr>
            <w:tcW w:w="0" w:type="auto"/>
            <w:shd w:val="clear" w:color="auto" w:fill="FFFFFF"/>
            <w:vAlign w:val="center"/>
            <w:hideMark/>
          </w:tcPr>
          <w:p w14:paraId="4EB4305E"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786-7238</w:t>
            </w:r>
          </w:p>
        </w:tc>
      </w:tr>
      <w:tr w:rsidR="00F22FA2" w14:paraId="24C0EA39" w14:textId="77777777" w:rsidTr="00F22FA2">
        <w:trPr>
          <w:tblCellSpacing w:w="0" w:type="dxa"/>
        </w:trPr>
        <w:tc>
          <w:tcPr>
            <w:tcW w:w="0" w:type="auto"/>
            <w:shd w:val="clear" w:color="auto" w:fill="FFFFFF"/>
            <w:vAlign w:val="center"/>
            <w:hideMark/>
          </w:tcPr>
          <w:p w14:paraId="152E8C4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5C8DB1C"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*3 Consecutive Years</w:t>
            </w:r>
          </w:p>
        </w:tc>
        <w:tc>
          <w:tcPr>
            <w:tcW w:w="0" w:type="auto"/>
            <w:shd w:val="clear" w:color="auto" w:fill="FFFFFF"/>
            <w:vAlign w:val="center"/>
            <w:hideMark/>
          </w:tcPr>
          <w:p w14:paraId="758A8E0C"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5F784A22"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*15 Years</w:t>
            </w:r>
          </w:p>
        </w:tc>
      </w:tr>
      <w:tr w:rsidR="00F22FA2" w14:paraId="4F78F89A" w14:textId="77777777" w:rsidTr="00F22FA2">
        <w:trPr>
          <w:tblCellSpacing w:w="0" w:type="dxa"/>
        </w:trPr>
        <w:tc>
          <w:tcPr>
            <w:tcW w:w="0" w:type="auto"/>
            <w:shd w:val="clear" w:color="auto" w:fill="FFFFFF"/>
            <w:vAlign w:val="center"/>
            <w:hideMark/>
          </w:tcPr>
          <w:p w14:paraId="17E6477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84FF03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DBEC42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A78985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785E8E32" w14:textId="77777777" w:rsidTr="00F22FA2">
        <w:trPr>
          <w:tblCellSpacing w:w="0" w:type="dxa"/>
        </w:trPr>
        <w:tc>
          <w:tcPr>
            <w:tcW w:w="0" w:type="auto"/>
            <w:shd w:val="clear" w:color="auto" w:fill="FFFFFF"/>
            <w:vAlign w:val="center"/>
            <w:hideMark/>
          </w:tcPr>
          <w:p w14:paraId="6EE6123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B55EC3A" w14:textId="77777777" w:rsidR="00F22FA2" w:rsidRPr="00F22FA2" w:rsidRDefault="00F22FA2" w:rsidP="00F22FA2">
            <w:pPr>
              <w:rPr>
                <w:rFonts w:ascii="Arial" w:hAnsi="Arial" w:cs="Arial"/>
                <w:color w:val="000000" w:themeColor="text1"/>
                <w:sz w:val="18"/>
                <w:szCs w:val="18"/>
              </w:rPr>
            </w:pPr>
            <w:hyperlink r:id="rId47" w:tgtFrame="_blank" w:history="1">
              <w:proofErr w:type="spellStart"/>
              <w:r w:rsidRPr="00F22FA2">
                <w:rPr>
                  <w:rStyle w:val="Hyperlink"/>
                  <w:rFonts w:ascii="Arial" w:hAnsi="Arial" w:cs="Arial"/>
                  <w:b/>
                  <w:bCs/>
                  <w:color w:val="000000" w:themeColor="text1"/>
                  <w:sz w:val="18"/>
                  <w:szCs w:val="18"/>
                  <w:u w:val="none"/>
                </w:rPr>
                <w:t>Ordie</w:t>
              </w:r>
              <w:proofErr w:type="spellEnd"/>
              <w:r w:rsidRPr="00F22FA2">
                <w:rPr>
                  <w:rStyle w:val="Hyperlink"/>
                  <w:rFonts w:ascii="Arial" w:hAnsi="Arial" w:cs="Arial"/>
                  <w:b/>
                  <w:bCs/>
                  <w:color w:val="000000" w:themeColor="text1"/>
                  <w:sz w:val="18"/>
                  <w:szCs w:val="18"/>
                  <w:u w:val="none"/>
                </w:rPr>
                <w:t xml:space="preserve"> Price's Sawmill Inc.</w:t>
              </w:r>
            </w:hyperlink>
          </w:p>
        </w:tc>
        <w:tc>
          <w:tcPr>
            <w:tcW w:w="0" w:type="auto"/>
            <w:shd w:val="clear" w:color="auto" w:fill="FFFFFF"/>
            <w:vAlign w:val="center"/>
            <w:hideMark/>
          </w:tcPr>
          <w:p w14:paraId="7A542689" w14:textId="77777777" w:rsidR="00F22FA2" w:rsidRPr="00F22FA2" w:rsidRDefault="00F22FA2" w:rsidP="00F22FA2">
            <w:pPr>
              <w:rPr>
                <w:rFonts w:ascii="Arial" w:hAnsi="Arial" w:cs="Arial"/>
                <w:color w:val="000000" w:themeColor="text1"/>
                <w:sz w:val="18"/>
                <w:szCs w:val="18"/>
              </w:rPr>
            </w:pPr>
            <w:hyperlink r:id="rId48" w:tgtFrame="_blank" w:history="1">
              <w:r w:rsidRPr="00F22FA2">
                <w:rPr>
                  <w:rStyle w:val="Hyperlink"/>
                  <w:rFonts w:ascii="Arial" w:hAnsi="Arial" w:cs="Arial"/>
                  <w:b/>
                  <w:bCs/>
                  <w:color w:val="000000" w:themeColor="text1"/>
                  <w:sz w:val="18"/>
                  <w:szCs w:val="18"/>
                  <w:u w:val="none"/>
                </w:rPr>
                <w:t>Patterson Lumber Company, Inc.</w:t>
              </w:r>
            </w:hyperlink>
          </w:p>
        </w:tc>
        <w:tc>
          <w:tcPr>
            <w:tcW w:w="0" w:type="auto"/>
            <w:shd w:val="clear" w:color="auto" w:fill="FFFFFF"/>
            <w:vAlign w:val="center"/>
            <w:hideMark/>
          </w:tcPr>
          <w:p w14:paraId="09576230" w14:textId="77777777" w:rsidR="00F22FA2" w:rsidRPr="00F22FA2" w:rsidRDefault="00F22FA2" w:rsidP="00F22FA2">
            <w:pPr>
              <w:rPr>
                <w:rFonts w:ascii="Arial" w:hAnsi="Arial" w:cs="Arial"/>
                <w:color w:val="000000" w:themeColor="text1"/>
                <w:sz w:val="18"/>
                <w:szCs w:val="18"/>
              </w:rPr>
            </w:pPr>
            <w:hyperlink r:id="rId49" w:tgtFrame="_blank" w:history="1">
              <w:r w:rsidRPr="00F22FA2">
                <w:rPr>
                  <w:rStyle w:val="Hyperlink"/>
                  <w:rFonts w:ascii="Arial" w:hAnsi="Arial" w:cs="Arial"/>
                  <w:b/>
                  <w:bCs/>
                  <w:color w:val="000000" w:themeColor="text1"/>
                  <w:sz w:val="18"/>
                  <w:szCs w:val="18"/>
                  <w:u w:val="none"/>
                </w:rPr>
                <w:t>Pine Creek Lumber Co.</w:t>
              </w:r>
            </w:hyperlink>
          </w:p>
        </w:tc>
      </w:tr>
      <w:tr w:rsidR="00F22FA2" w14:paraId="172D3CF6" w14:textId="77777777" w:rsidTr="00F22FA2">
        <w:trPr>
          <w:tblCellSpacing w:w="0" w:type="dxa"/>
        </w:trPr>
        <w:tc>
          <w:tcPr>
            <w:tcW w:w="0" w:type="auto"/>
            <w:shd w:val="clear" w:color="auto" w:fill="FFFFFF"/>
            <w:vAlign w:val="center"/>
            <w:hideMark/>
          </w:tcPr>
          <w:p w14:paraId="5E820E4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E6B567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7025 State Route 92</w:t>
            </w:r>
          </w:p>
        </w:tc>
        <w:tc>
          <w:tcPr>
            <w:tcW w:w="0" w:type="auto"/>
            <w:shd w:val="clear" w:color="auto" w:fill="FFFFFF"/>
            <w:vAlign w:val="center"/>
            <w:hideMark/>
          </w:tcPr>
          <w:p w14:paraId="36E02F4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PO Box 57</w:t>
            </w:r>
          </w:p>
        </w:tc>
        <w:tc>
          <w:tcPr>
            <w:tcW w:w="0" w:type="auto"/>
            <w:shd w:val="clear" w:color="auto" w:fill="FFFFFF"/>
            <w:vAlign w:val="center"/>
            <w:hideMark/>
          </w:tcPr>
          <w:p w14:paraId="518284C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xml:space="preserve">60 </w:t>
            </w:r>
            <w:proofErr w:type="spellStart"/>
            <w:r w:rsidRPr="00F22FA2">
              <w:rPr>
                <w:rFonts w:ascii="Arial" w:hAnsi="Arial" w:cs="Arial"/>
                <w:color w:val="000000" w:themeColor="text1"/>
                <w:sz w:val="18"/>
                <w:szCs w:val="18"/>
              </w:rPr>
              <w:t>Lizardville</w:t>
            </w:r>
            <w:proofErr w:type="spellEnd"/>
            <w:r w:rsidRPr="00F22FA2">
              <w:rPr>
                <w:rFonts w:ascii="Arial" w:hAnsi="Arial" w:cs="Arial"/>
                <w:color w:val="000000" w:themeColor="text1"/>
                <w:sz w:val="18"/>
                <w:szCs w:val="18"/>
              </w:rPr>
              <w:t xml:space="preserve"> Road</w:t>
            </w:r>
          </w:p>
        </w:tc>
      </w:tr>
      <w:tr w:rsidR="00F22FA2" w14:paraId="7C722FA9" w14:textId="77777777" w:rsidTr="00F22FA2">
        <w:trPr>
          <w:tblCellSpacing w:w="0" w:type="dxa"/>
        </w:trPr>
        <w:tc>
          <w:tcPr>
            <w:tcW w:w="0" w:type="auto"/>
            <w:shd w:val="clear" w:color="auto" w:fill="FFFFFF"/>
            <w:vAlign w:val="center"/>
            <w:hideMark/>
          </w:tcPr>
          <w:p w14:paraId="3D885B5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lastRenderedPageBreak/>
              <w:t> </w:t>
            </w:r>
          </w:p>
        </w:tc>
        <w:tc>
          <w:tcPr>
            <w:tcW w:w="0" w:type="auto"/>
            <w:shd w:val="clear" w:color="auto" w:fill="FFFFFF"/>
            <w:vAlign w:val="center"/>
            <w:hideMark/>
          </w:tcPr>
          <w:p w14:paraId="33251EB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South Gibson, PA 18842</w:t>
            </w:r>
          </w:p>
        </w:tc>
        <w:tc>
          <w:tcPr>
            <w:tcW w:w="0" w:type="auto"/>
            <w:shd w:val="clear" w:color="auto" w:fill="FFFFFF"/>
            <w:vAlign w:val="center"/>
            <w:hideMark/>
          </w:tcPr>
          <w:p w14:paraId="3218A4A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Wellsboro, PA 16901</w:t>
            </w:r>
          </w:p>
        </w:tc>
        <w:tc>
          <w:tcPr>
            <w:tcW w:w="0" w:type="auto"/>
            <w:shd w:val="clear" w:color="auto" w:fill="FFFFFF"/>
            <w:vAlign w:val="center"/>
            <w:hideMark/>
          </w:tcPr>
          <w:p w14:paraId="767187C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Mill Hall, PA 17751</w:t>
            </w:r>
          </w:p>
        </w:tc>
      </w:tr>
      <w:tr w:rsidR="00F22FA2" w14:paraId="24DD1836" w14:textId="77777777" w:rsidTr="00F22FA2">
        <w:trPr>
          <w:tblCellSpacing w:w="0" w:type="dxa"/>
        </w:trPr>
        <w:tc>
          <w:tcPr>
            <w:tcW w:w="0" w:type="auto"/>
            <w:shd w:val="clear" w:color="auto" w:fill="FFFFFF"/>
            <w:vAlign w:val="center"/>
            <w:hideMark/>
          </w:tcPr>
          <w:p w14:paraId="439B4EE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82F763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222-3986</w:t>
            </w:r>
          </w:p>
        </w:tc>
        <w:tc>
          <w:tcPr>
            <w:tcW w:w="0" w:type="auto"/>
            <w:shd w:val="clear" w:color="auto" w:fill="FFFFFF"/>
            <w:vAlign w:val="center"/>
            <w:hideMark/>
          </w:tcPr>
          <w:p w14:paraId="0FD63A6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724-3210</w:t>
            </w:r>
          </w:p>
        </w:tc>
        <w:tc>
          <w:tcPr>
            <w:tcW w:w="0" w:type="auto"/>
            <w:shd w:val="clear" w:color="auto" w:fill="FFFFFF"/>
            <w:vAlign w:val="center"/>
            <w:hideMark/>
          </w:tcPr>
          <w:p w14:paraId="288C2E6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726-7795</w:t>
            </w:r>
          </w:p>
        </w:tc>
      </w:tr>
      <w:tr w:rsidR="00F22FA2" w14:paraId="3749C4F4" w14:textId="77777777" w:rsidTr="00F22FA2">
        <w:trPr>
          <w:tblCellSpacing w:w="0" w:type="dxa"/>
        </w:trPr>
        <w:tc>
          <w:tcPr>
            <w:tcW w:w="0" w:type="auto"/>
            <w:shd w:val="clear" w:color="auto" w:fill="FFFFFF"/>
            <w:vAlign w:val="center"/>
            <w:hideMark/>
          </w:tcPr>
          <w:p w14:paraId="50F68D9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DA26F4A"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7B941B68"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*18 Years</w:t>
            </w:r>
          </w:p>
        </w:tc>
        <w:tc>
          <w:tcPr>
            <w:tcW w:w="0" w:type="auto"/>
            <w:shd w:val="clear" w:color="auto" w:fill="FFFFFF"/>
            <w:vAlign w:val="center"/>
            <w:hideMark/>
          </w:tcPr>
          <w:p w14:paraId="7BEC6774"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*22 Consecutive Years</w:t>
            </w:r>
          </w:p>
        </w:tc>
      </w:tr>
      <w:tr w:rsidR="00F22FA2" w14:paraId="032F4153" w14:textId="77777777" w:rsidTr="00F22FA2">
        <w:trPr>
          <w:tblCellSpacing w:w="0" w:type="dxa"/>
        </w:trPr>
        <w:tc>
          <w:tcPr>
            <w:tcW w:w="0" w:type="auto"/>
            <w:shd w:val="clear" w:color="auto" w:fill="FFFFFF"/>
            <w:vAlign w:val="center"/>
            <w:hideMark/>
          </w:tcPr>
          <w:p w14:paraId="2415893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93D4B1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F76517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921726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27E8E427" w14:textId="77777777" w:rsidTr="00F22FA2">
        <w:trPr>
          <w:tblCellSpacing w:w="0" w:type="dxa"/>
        </w:trPr>
        <w:tc>
          <w:tcPr>
            <w:tcW w:w="0" w:type="auto"/>
            <w:shd w:val="clear" w:color="auto" w:fill="FFFFFF"/>
            <w:vAlign w:val="center"/>
            <w:hideMark/>
          </w:tcPr>
          <w:p w14:paraId="46E9C77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1954666" w14:textId="77777777" w:rsidR="00F22FA2" w:rsidRPr="00F22FA2" w:rsidRDefault="00F22FA2" w:rsidP="00F22FA2">
            <w:pPr>
              <w:rPr>
                <w:rFonts w:ascii="Arial" w:hAnsi="Arial" w:cs="Arial"/>
                <w:color w:val="000000" w:themeColor="text1"/>
                <w:sz w:val="18"/>
                <w:szCs w:val="18"/>
              </w:rPr>
            </w:pPr>
            <w:proofErr w:type="spellStart"/>
            <w:r w:rsidRPr="00F22FA2">
              <w:rPr>
                <w:rStyle w:val="Strong"/>
                <w:rFonts w:ascii="Arial" w:hAnsi="Arial" w:cs="Arial"/>
                <w:color w:val="000000" w:themeColor="text1"/>
                <w:sz w:val="18"/>
                <w:szCs w:val="18"/>
              </w:rPr>
              <w:t>Renno</w:t>
            </w:r>
            <w:proofErr w:type="spellEnd"/>
            <w:r w:rsidRPr="00F22FA2">
              <w:rPr>
                <w:rStyle w:val="Strong"/>
                <w:rFonts w:ascii="Arial" w:hAnsi="Arial" w:cs="Arial"/>
                <w:color w:val="000000" w:themeColor="text1"/>
                <w:sz w:val="18"/>
                <w:szCs w:val="18"/>
              </w:rPr>
              <w:t xml:space="preserve"> Brothers Lumber Co.</w:t>
            </w:r>
          </w:p>
        </w:tc>
        <w:tc>
          <w:tcPr>
            <w:tcW w:w="0" w:type="auto"/>
            <w:shd w:val="clear" w:color="auto" w:fill="FFFFFF"/>
            <w:vAlign w:val="center"/>
            <w:hideMark/>
          </w:tcPr>
          <w:p w14:paraId="26BA6357" w14:textId="77777777" w:rsidR="00F22FA2" w:rsidRPr="00F22FA2" w:rsidRDefault="00F22FA2" w:rsidP="00F22FA2">
            <w:pPr>
              <w:rPr>
                <w:rFonts w:ascii="Arial" w:hAnsi="Arial" w:cs="Arial"/>
                <w:color w:val="000000" w:themeColor="text1"/>
                <w:sz w:val="18"/>
                <w:szCs w:val="18"/>
              </w:rPr>
            </w:pPr>
            <w:hyperlink r:id="rId50" w:tgtFrame="_blank" w:history="1">
              <w:r w:rsidRPr="00F22FA2">
                <w:rPr>
                  <w:rStyle w:val="Hyperlink"/>
                  <w:rFonts w:ascii="Arial" w:hAnsi="Arial" w:cs="Arial"/>
                  <w:b/>
                  <w:bCs/>
                  <w:color w:val="000000" w:themeColor="text1"/>
                  <w:sz w:val="18"/>
                  <w:szCs w:val="18"/>
                  <w:u w:val="none"/>
                </w:rPr>
                <w:t>Salem Hardwood, Inc.</w:t>
              </w:r>
            </w:hyperlink>
          </w:p>
        </w:tc>
        <w:tc>
          <w:tcPr>
            <w:tcW w:w="0" w:type="auto"/>
            <w:shd w:val="clear" w:color="auto" w:fill="FFFFFF"/>
            <w:vAlign w:val="center"/>
            <w:hideMark/>
          </w:tcPr>
          <w:p w14:paraId="5781C17E"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Soap Stone Sawmill, LLC</w:t>
            </w:r>
          </w:p>
        </w:tc>
      </w:tr>
      <w:tr w:rsidR="00F22FA2" w14:paraId="743A09F1" w14:textId="77777777" w:rsidTr="00F22FA2">
        <w:trPr>
          <w:tblCellSpacing w:w="0" w:type="dxa"/>
        </w:trPr>
        <w:tc>
          <w:tcPr>
            <w:tcW w:w="0" w:type="auto"/>
            <w:shd w:val="clear" w:color="auto" w:fill="FFFFFF"/>
            <w:vAlign w:val="center"/>
            <w:hideMark/>
          </w:tcPr>
          <w:p w14:paraId="2C857CC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8113C4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2938 Mountain Road</w:t>
            </w:r>
          </w:p>
        </w:tc>
        <w:tc>
          <w:tcPr>
            <w:tcW w:w="0" w:type="auto"/>
            <w:shd w:val="clear" w:color="auto" w:fill="FFFFFF"/>
            <w:vAlign w:val="center"/>
            <w:hideMark/>
          </w:tcPr>
          <w:p w14:paraId="68435DE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2880 State Hwy. 18</w:t>
            </w:r>
          </w:p>
        </w:tc>
        <w:tc>
          <w:tcPr>
            <w:tcW w:w="0" w:type="auto"/>
            <w:shd w:val="clear" w:color="auto" w:fill="FFFFFF"/>
            <w:vAlign w:val="center"/>
            <w:hideMark/>
          </w:tcPr>
          <w:p w14:paraId="7B75E0B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xml:space="preserve">332 Little </w:t>
            </w:r>
            <w:proofErr w:type="spellStart"/>
            <w:r w:rsidRPr="00F22FA2">
              <w:rPr>
                <w:rFonts w:ascii="Arial" w:hAnsi="Arial" w:cs="Arial"/>
                <w:color w:val="000000" w:themeColor="text1"/>
                <w:sz w:val="18"/>
                <w:szCs w:val="18"/>
              </w:rPr>
              <w:t>Britian</w:t>
            </w:r>
            <w:proofErr w:type="spellEnd"/>
            <w:r w:rsidRPr="00F22FA2">
              <w:rPr>
                <w:rFonts w:ascii="Arial" w:hAnsi="Arial" w:cs="Arial"/>
                <w:color w:val="000000" w:themeColor="text1"/>
                <w:sz w:val="18"/>
                <w:szCs w:val="18"/>
              </w:rPr>
              <w:t xml:space="preserve"> Church Rd</w:t>
            </w:r>
          </w:p>
        </w:tc>
      </w:tr>
      <w:tr w:rsidR="00F22FA2" w14:paraId="1F6F6F6C" w14:textId="77777777" w:rsidTr="00F22FA2">
        <w:trPr>
          <w:tblCellSpacing w:w="0" w:type="dxa"/>
        </w:trPr>
        <w:tc>
          <w:tcPr>
            <w:tcW w:w="0" w:type="auto"/>
            <w:shd w:val="clear" w:color="auto" w:fill="FFFFFF"/>
            <w:vAlign w:val="center"/>
            <w:hideMark/>
          </w:tcPr>
          <w:p w14:paraId="719C575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5D06B85" w14:textId="77777777" w:rsidR="00F22FA2" w:rsidRPr="00F22FA2" w:rsidRDefault="00F22FA2" w:rsidP="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McAlisterville</w:t>
            </w:r>
            <w:proofErr w:type="spellEnd"/>
            <w:r w:rsidRPr="00F22FA2">
              <w:rPr>
                <w:rFonts w:ascii="Arial" w:hAnsi="Arial" w:cs="Arial"/>
                <w:color w:val="000000" w:themeColor="text1"/>
                <w:sz w:val="18"/>
                <w:szCs w:val="18"/>
              </w:rPr>
              <w:t>, PA 17049</w:t>
            </w:r>
          </w:p>
        </w:tc>
        <w:tc>
          <w:tcPr>
            <w:tcW w:w="0" w:type="auto"/>
            <w:shd w:val="clear" w:color="auto" w:fill="FFFFFF"/>
            <w:vAlign w:val="center"/>
            <w:hideMark/>
          </w:tcPr>
          <w:p w14:paraId="77B993F9"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Adamsville, PA 16110</w:t>
            </w:r>
          </w:p>
        </w:tc>
        <w:tc>
          <w:tcPr>
            <w:tcW w:w="0" w:type="auto"/>
            <w:shd w:val="clear" w:color="auto" w:fill="FFFFFF"/>
            <w:vAlign w:val="center"/>
            <w:hideMark/>
          </w:tcPr>
          <w:p w14:paraId="256E9C5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Peach Bottom, PA 17563</w:t>
            </w:r>
          </w:p>
        </w:tc>
      </w:tr>
      <w:tr w:rsidR="00F22FA2" w14:paraId="73DFD542" w14:textId="77777777" w:rsidTr="00F22FA2">
        <w:trPr>
          <w:tblCellSpacing w:w="0" w:type="dxa"/>
        </w:trPr>
        <w:tc>
          <w:tcPr>
            <w:tcW w:w="0" w:type="auto"/>
            <w:shd w:val="clear" w:color="auto" w:fill="FFFFFF"/>
            <w:vAlign w:val="center"/>
            <w:hideMark/>
          </w:tcPr>
          <w:p w14:paraId="11124B3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5DC53A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463-9100</w:t>
            </w:r>
          </w:p>
        </w:tc>
        <w:tc>
          <w:tcPr>
            <w:tcW w:w="0" w:type="auto"/>
            <w:shd w:val="clear" w:color="auto" w:fill="FFFFFF"/>
            <w:vAlign w:val="center"/>
            <w:hideMark/>
          </w:tcPr>
          <w:p w14:paraId="7082CD6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(724) 932-5200</w:t>
            </w:r>
          </w:p>
        </w:tc>
        <w:tc>
          <w:tcPr>
            <w:tcW w:w="0" w:type="auto"/>
            <w:shd w:val="clear" w:color="auto" w:fill="FFFFFF"/>
            <w:vAlign w:val="center"/>
            <w:hideMark/>
          </w:tcPr>
          <w:p w14:paraId="650E6259"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548-4928</w:t>
            </w:r>
          </w:p>
        </w:tc>
      </w:tr>
      <w:tr w:rsidR="00F22FA2" w14:paraId="61EB080F" w14:textId="77777777" w:rsidTr="00F22FA2">
        <w:trPr>
          <w:tblCellSpacing w:w="0" w:type="dxa"/>
        </w:trPr>
        <w:tc>
          <w:tcPr>
            <w:tcW w:w="0" w:type="auto"/>
            <w:shd w:val="clear" w:color="auto" w:fill="FFFFFF"/>
            <w:vAlign w:val="center"/>
            <w:hideMark/>
          </w:tcPr>
          <w:p w14:paraId="6D05388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C55FD63"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*7 Consecutive Years</w:t>
            </w:r>
          </w:p>
        </w:tc>
        <w:tc>
          <w:tcPr>
            <w:tcW w:w="0" w:type="auto"/>
            <w:shd w:val="clear" w:color="auto" w:fill="FFFFFF"/>
            <w:vAlign w:val="center"/>
            <w:hideMark/>
          </w:tcPr>
          <w:p w14:paraId="09E6AC4A"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*17 Consecutive Years</w:t>
            </w:r>
          </w:p>
        </w:tc>
        <w:tc>
          <w:tcPr>
            <w:tcW w:w="0" w:type="auto"/>
            <w:shd w:val="clear" w:color="auto" w:fill="FFFFFF"/>
            <w:vAlign w:val="center"/>
            <w:hideMark/>
          </w:tcPr>
          <w:p w14:paraId="716C46F5"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*5 Consecutive Years</w:t>
            </w:r>
          </w:p>
        </w:tc>
      </w:tr>
      <w:tr w:rsidR="00F22FA2" w14:paraId="7C445733" w14:textId="77777777" w:rsidTr="00F22FA2">
        <w:trPr>
          <w:tblCellSpacing w:w="0" w:type="dxa"/>
        </w:trPr>
        <w:tc>
          <w:tcPr>
            <w:tcW w:w="0" w:type="auto"/>
            <w:shd w:val="clear" w:color="auto" w:fill="FFFFFF"/>
            <w:vAlign w:val="center"/>
            <w:hideMark/>
          </w:tcPr>
          <w:p w14:paraId="10A1066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C7EBCC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51C528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A975FD5"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722E9648" w14:textId="77777777" w:rsidTr="00F22FA2">
        <w:trPr>
          <w:tblCellSpacing w:w="0" w:type="dxa"/>
        </w:trPr>
        <w:tc>
          <w:tcPr>
            <w:tcW w:w="0" w:type="auto"/>
            <w:shd w:val="clear" w:color="auto" w:fill="FFFFFF"/>
            <w:vAlign w:val="center"/>
            <w:hideMark/>
          </w:tcPr>
          <w:p w14:paraId="64D2442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18D531F" w14:textId="77777777" w:rsidR="00F22FA2" w:rsidRPr="00F22FA2" w:rsidRDefault="00F22FA2" w:rsidP="00F22FA2">
            <w:pPr>
              <w:rPr>
                <w:rFonts w:ascii="Arial" w:hAnsi="Arial" w:cs="Arial"/>
                <w:color w:val="000000" w:themeColor="text1"/>
                <w:sz w:val="18"/>
                <w:szCs w:val="18"/>
              </w:rPr>
            </w:pPr>
            <w:hyperlink r:id="rId51" w:tgtFrame="_blank" w:history="1">
              <w:proofErr w:type="spellStart"/>
              <w:r w:rsidRPr="00F22FA2">
                <w:rPr>
                  <w:rStyle w:val="Strong"/>
                  <w:rFonts w:ascii="Arial" w:hAnsi="Arial" w:cs="Arial"/>
                  <w:color w:val="000000" w:themeColor="text1"/>
                  <w:sz w:val="18"/>
                  <w:szCs w:val="18"/>
                </w:rPr>
                <w:t>Solt's</w:t>
              </w:r>
              <w:proofErr w:type="spellEnd"/>
              <w:r w:rsidRPr="00F22FA2">
                <w:rPr>
                  <w:rStyle w:val="Strong"/>
                  <w:rFonts w:ascii="Arial" w:hAnsi="Arial" w:cs="Arial"/>
                  <w:color w:val="000000" w:themeColor="text1"/>
                  <w:sz w:val="18"/>
                  <w:szCs w:val="18"/>
                </w:rPr>
                <w:t xml:space="preserve"> Sawmill, Inc.</w:t>
              </w:r>
            </w:hyperlink>
          </w:p>
        </w:tc>
        <w:tc>
          <w:tcPr>
            <w:tcW w:w="0" w:type="auto"/>
            <w:shd w:val="clear" w:color="auto" w:fill="FFFFFF"/>
            <w:vAlign w:val="center"/>
            <w:hideMark/>
          </w:tcPr>
          <w:p w14:paraId="55BACCFD" w14:textId="77777777" w:rsidR="00F22FA2" w:rsidRPr="00F22FA2" w:rsidRDefault="00F22FA2" w:rsidP="00F22FA2">
            <w:pPr>
              <w:rPr>
                <w:rFonts w:ascii="Arial" w:hAnsi="Arial" w:cs="Arial"/>
                <w:color w:val="000000" w:themeColor="text1"/>
                <w:sz w:val="18"/>
                <w:szCs w:val="18"/>
              </w:rPr>
            </w:pPr>
            <w:hyperlink r:id="rId52" w:tgtFrame="_blank" w:history="1">
              <w:r w:rsidRPr="00F22FA2">
                <w:rPr>
                  <w:rStyle w:val="Hyperlink"/>
                  <w:rFonts w:ascii="Arial" w:hAnsi="Arial" w:cs="Arial"/>
                  <w:b/>
                  <w:bCs/>
                  <w:color w:val="000000" w:themeColor="text1"/>
                  <w:sz w:val="18"/>
                  <w:szCs w:val="18"/>
                  <w:u w:val="none"/>
                </w:rPr>
                <w:t>Stoltzfus Forest Products</w:t>
              </w:r>
            </w:hyperlink>
          </w:p>
        </w:tc>
        <w:tc>
          <w:tcPr>
            <w:tcW w:w="0" w:type="auto"/>
            <w:shd w:val="clear" w:color="auto" w:fill="FFFFFF"/>
            <w:vAlign w:val="center"/>
            <w:hideMark/>
          </w:tcPr>
          <w:p w14:paraId="7A56E225" w14:textId="77777777" w:rsidR="00F22FA2" w:rsidRPr="00F22FA2" w:rsidRDefault="00F22FA2" w:rsidP="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Superior Lumber, Inc.</w:t>
            </w:r>
          </w:p>
        </w:tc>
      </w:tr>
      <w:tr w:rsidR="00F22FA2" w14:paraId="6828CD1F" w14:textId="77777777" w:rsidTr="00F22FA2">
        <w:trPr>
          <w:tblCellSpacing w:w="0" w:type="dxa"/>
        </w:trPr>
        <w:tc>
          <w:tcPr>
            <w:tcW w:w="0" w:type="auto"/>
            <w:shd w:val="clear" w:color="auto" w:fill="FFFFFF"/>
            <w:vAlign w:val="center"/>
            <w:hideMark/>
          </w:tcPr>
          <w:p w14:paraId="0048374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D7D60A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33 South Park Ave.</w:t>
            </w:r>
          </w:p>
        </w:tc>
        <w:tc>
          <w:tcPr>
            <w:tcW w:w="0" w:type="auto"/>
            <w:shd w:val="clear" w:color="auto" w:fill="FFFFFF"/>
            <w:vAlign w:val="center"/>
            <w:hideMark/>
          </w:tcPr>
          <w:p w14:paraId="7DF1D9E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675 Nottingham Road</w:t>
            </w:r>
          </w:p>
        </w:tc>
        <w:tc>
          <w:tcPr>
            <w:tcW w:w="0" w:type="auto"/>
            <w:shd w:val="clear" w:color="auto" w:fill="FFFFFF"/>
            <w:vAlign w:val="center"/>
            <w:hideMark/>
          </w:tcPr>
          <w:p w14:paraId="42418F7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PO Box 248</w:t>
            </w:r>
          </w:p>
        </w:tc>
      </w:tr>
      <w:tr w:rsidR="00F22FA2" w14:paraId="5C0D5ABB" w14:textId="77777777" w:rsidTr="00F22FA2">
        <w:trPr>
          <w:tblCellSpacing w:w="0" w:type="dxa"/>
        </w:trPr>
        <w:tc>
          <w:tcPr>
            <w:tcW w:w="0" w:type="auto"/>
            <w:shd w:val="clear" w:color="auto" w:fill="FFFFFF"/>
            <w:vAlign w:val="center"/>
            <w:hideMark/>
          </w:tcPr>
          <w:p w14:paraId="00520DC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6E689B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Mertztown, PA 19539</w:t>
            </w:r>
          </w:p>
        </w:tc>
        <w:tc>
          <w:tcPr>
            <w:tcW w:w="0" w:type="auto"/>
            <w:shd w:val="clear" w:color="auto" w:fill="FFFFFF"/>
            <w:vAlign w:val="center"/>
            <w:hideMark/>
          </w:tcPr>
          <w:p w14:paraId="353F15B1"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Peach Bottom, PA 17563</w:t>
            </w:r>
          </w:p>
        </w:tc>
        <w:tc>
          <w:tcPr>
            <w:tcW w:w="0" w:type="auto"/>
            <w:shd w:val="clear" w:color="auto" w:fill="FFFFFF"/>
            <w:vAlign w:val="center"/>
            <w:hideMark/>
          </w:tcPr>
          <w:p w14:paraId="502FFD1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Tyrone, PA 16686</w:t>
            </w:r>
          </w:p>
        </w:tc>
      </w:tr>
      <w:tr w:rsidR="00F22FA2" w14:paraId="52C3DC6B" w14:textId="77777777" w:rsidTr="00F22FA2">
        <w:trPr>
          <w:tblCellSpacing w:w="0" w:type="dxa"/>
        </w:trPr>
        <w:tc>
          <w:tcPr>
            <w:tcW w:w="0" w:type="auto"/>
            <w:shd w:val="clear" w:color="auto" w:fill="FFFFFF"/>
            <w:vAlign w:val="center"/>
            <w:hideMark/>
          </w:tcPr>
          <w:p w14:paraId="075EB00C"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694765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(610) 682-6179</w:t>
            </w:r>
          </w:p>
        </w:tc>
        <w:tc>
          <w:tcPr>
            <w:tcW w:w="0" w:type="auto"/>
            <w:shd w:val="clear" w:color="auto" w:fill="FFFFFF"/>
            <w:vAlign w:val="center"/>
            <w:hideMark/>
          </w:tcPr>
          <w:p w14:paraId="188D4B2A"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(717) 548-2668</w:t>
            </w:r>
          </w:p>
        </w:tc>
        <w:tc>
          <w:tcPr>
            <w:tcW w:w="0" w:type="auto"/>
            <w:shd w:val="clear" w:color="auto" w:fill="FFFFFF"/>
            <w:vAlign w:val="center"/>
            <w:hideMark/>
          </w:tcPr>
          <w:p w14:paraId="7F895662"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(814) 684-3420</w:t>
            </w:r>
          </w:p>
        </w:tc>
      </w:tr>
      <w:tr w:rsidR="00F22FA2" w14:paraId="395D79A9" w14:textId="77777777" w:rsidTr="00F22FA2">
        <w:trPr>
          <w:tblCellSpacing w:w="0" w:type="dxa"/>
        </w:trPr>
        <w:tc>
          <w:tcPr>
            <w:tcW w:w="0" w:type="auto"/>
            <w:shd w:val="clear" w:color="auto" w:fill="FFFFFF"/>
            <w:vAlign w:val="center"/>
            <w:hideMark/>
          </w:tcPr>
          <w:p w14:paraId="3EEBE79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B2042D9"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*9 Years</w:t>
            </w:r>
          </w:p>
        </w:tc>
        <w:tc>
          <w:tcPr>
            <w:tcW w:w="0" w:type="auto"/>
            <w:shd w:val="clear" w:color="auto" w:fill="FFFFFF"/>
            <w:vAlign w:val="center"/>
            <w:hideMark/>
          </w:tcPr>
          <w:p w14:paraId="1FB18B7A"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*New SIC Partner</w:t>
            </w:r>
          </w:p>
        </w:tc>
        <w:tc>
          <w:tcPr>
            <w:tcW w:w="0" w:type="auto"/>
            <w:shd w:val="clear" w:color="auto" w:fill="FFFFFF"/>
            <w:vAlign w:val="center"/>
            <w:hideMark/>
          </w:tcPr>
          <w:p w14:paraId="7940788C"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*3 Years</w:t>
            </w:r>
          </w:p>
        </w:tc>
      </w:tr>
      <w:tr w:rsidR="00F22FA2" w14:paraId="56752167" w14:textId="77777777" w:rsidTr="00F22FA2">
        <w:trPr>
          <w:tblCellSpacing w:w="0" w:type="dxa"/>
        </w:trPr>
        <w:tc>
          <w:tcPr>
            <w:tcW w:w="0" w:type="auto"/>
            <w:shd w:val="clear" w:color="auto" w:fill="FFFFFF"/>
            <w:vAlign w:val="center"/>
            <w:hideMark/>
          </w:tcPr>
          <w:p w14:paraId="52112A53"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7919B8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807662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EE79CBF"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0A32AF7A" w14:textId="77777777" w:rsidTr="00F22FA2">
        <w:trPr>
          <w:tblCellSpacing w:w="0" w:type="dxa"/>
        </w:trPr>
        <w:tc>
          <w:tcPr>
            <w:tcW w:w="0" w:type="auto"/>
            <w:shd w:val="clear" w:color="auto" w:fill="FFFFFF"/>
            <w:vAlign w:val="center"/>
            <w:hideMark/>
          </w:tcPr>
          <w:p w14:paraId="668F5A5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48980FE" w14:textId="77777777" w:rsidR="00F22FA2" w:rsidRPr="00F22FA2" w:rsidRDefault="00F22FA2" w:rsidP="00F22FA2">
            <w:pPr>
              <w:rPr>
                <w:rFonts w:ascii="Arial" w:hAnsi="Arial" w:cs="Arial"/>
                <w:color w:val="000000" w:themeColor="text1"/>
                <w:sz w:val="18"/>
                <w:szCs w:val="18"/>
              </w:rPr>
            </w:pPr>
            <w:hyperlink r:id="rId53" w:tgtFrame="_blank" w:history="1">
              <w:r w:rsidRPr="00F22FA2">
                <w:rPr>
                  <w:rStyle w:val="Hyperlink"/>
                  <w:rFonts w:ascii="Arial" w:hAnsi="Arial" w:cs="Arial"/>
                  <w:b/>
                  <w:bCs/>
                  <w:color w:val="000000" w:themeColor="text1"/>
                  <w:sz w:val="18"/>
                  <w:szCs w:val="18"/>
                  <w:u w:val="none"/>
                </w:rPr>
                <w:t>The Lyme Timber Company</w:t>
              </w:r>
              <w:r w:rsidRPr="00F22FA2">
                <w:rPr>
                  <w:rFonts w:ascii="Arial" w:hAnsi="Arial" w:cs="Arial"/>
                  <w:b/>
                  <w:bCs/>
                  <w:color w:val="000000" w:themeColor="text1"/>
                  <w:sz w:val="18"/>
                  <w:szCs w:val="18"/>
                </w:rPr>
                <w:br/>
              </w:r>
            </w:hyperlink>
          </w:p>
        </w:tc>
        <w:tc>
          <w:tcPr>
            <w:tcW w:w="0" w:type="auto"/>
            <w:shd w:val="clear" w:color="auto" w:fill="FFFFFF"/>
            <w:vAlign w:val="center"/>
            <w:hideMark/>
          </w:tcPr>
          <w:p w14:paraId="4A264B64" w14:textId="77777777" w:rsidR="00F22FA2" w:rsidRPr="00F22FA2" w:rsidRDefault="00F22FA2" w:rsidP="00F22FA2">
            <w:pPr>
              <w:rPr>
                <w:rFonts w:ascii="Arial" w:hAnsi="Arial" w:cs="Arial"/>
                <w:color w:val="000000" w:themeColor="text1"/>
                <w:sz w:val="18"/>
                <w:szCs w:val="18"/>
              </w:rPr>
            </w:pPr>
            <w:hyperlink r:id="rId54" w:tgtFrame="_blank" w:history="1">
              <w:proofErr w:type="spellStart"/>
              <w:r w:rsidRPr="00F22FA2">
                <w:rPr>
                  <w:rStyle w:val="Hyperlink"/>
                  <w:rFonts w:ascii="Arial" w:hAnsi="Arial" w:cs="Arial"/>
                  <w:b/>
                  <w:bCs/>
                  <w:color w:val="000000" w:themeColor="text1"/>
                  <w:sz w:val="18"/>
                  <w:szCs w:val="18"/>
                  <w:u w:val="none"/>
                </w:rPr>
                <w:t>Wheeland</w:t>
              </w:r>
              <w:proofErr w:type="spellEnd"/>
              <w:r w:rsidRPr="00F22FA2">
                <w:rPr>
                  <w:rStyle w:val="Hyperlink"/>
                  <w:rFonts w:ascii="Arial" w:hAnsi="Arial" w:cs="Arial"/>
                  <w:b/>
                  <w:bCs/>
                  <w:color w:val="000000" w:themeColor="text1"/>
                  <w:sz w:val="18"/>
                  <w:szCs w:val="18"/>
                  <w:u w:val="none"/>
                </w:rPr>
                <w:t xml:space="preserve"> Lumber</w:t>
              </w:r>
            </w:hyperlink>
          </w:p>
        </w:tc>
        <w:tc>
          <w:tcPr>
            <w:tcW w:w="0" w:type="auto"/>
            <w:shd w:val="clear" w:color="auto" w:fill="FFFFFF"/>
            <w:vAlign w:val="center"/>
            <w:hideMark/>
          </w:tcPr>
          <w:p w14:paraId="3A27213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63AE250" w14:textId="77777777" w:rsidTr="00F22FA2">
        <w:trPr>
          <w:tblCellSpacing w:w="0" w:type="dxa"/>
        </w:trPr>
        <w:tc>
          <w:tcPr>
            <w:tcW w:w="0" w:type="auto"/>
            <w:shd w:val="clear" w:color="auto" w:fill="FFFFFF"/>
            <w:vAlign w:val="center"/>
            <w:hideMark/>
          </w:tcPr>
          <w:p w14:paraId="55828308"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AE9AE1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23 S Main Street</w:t>
            </w:r>
          </w:p>
        </w:tc>
        <w:tc>
          <w:tcPr>
            <w:tcW w:w="0" w:type="auto"/>
            <w:shd w:val="clear" w:color="auto" w:fill="FFFFFF"/>
            <w:vAlign w:val="center"/>
            <w:hideMark/>
          </w:tcPr>
          <w:p w14:paraId="41C8563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3558 Williamson Trail</w:t>
            </w:r>
          </w:p>
        </w:tc>
        <w:tc>
          <w:tcPr>
            <w:tcW w:w="0" w:type="auto"/>
            <w:shd w:val="clear" w:color="auto" w:fill="FFFFFF"/>
            <w:vAlign w:val="center"/>
            <w:hideMark/>
          </w:tcPr>
          <w:p w14:paraId="3DA035C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1D9EC7A6" w14:textId="77777777" w:rsidTr="00F22FA2">
        <w:trPr>
          <w:tblCellSpacing w:w="0" w:type="dxa"/>
        </w:trPr>
        <w:tc>
          <w:tcPr>
            <w:tcW w:w="0" w:type="auto"/>
            <w:shd w:val="clear" w:color="auto" w:fill="FFFFFF"/>
            <w:vAlign w:val="center"/>
            <w:hideMark/>
          </w:tcPr>
          <w:p w14:paraId="5C08EF8D"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DDAE1E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Hanover, NH 03755</w:t>
            </w:r>
          </w:p>
        </w:tc>
        <w:tc>
          <w:tcPr>
            <w:tcW w:w="0" w:type="auto"/>
            <w:shd w:val="clear" w:color="auto" w:fill="FFFFFF"/>
            <w:vAlign w:val="center"/>
            <w:hideMark/>
          </w:tcPr>
          <w:p w14:paraId="3119CB3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Liberty, PA 16930</w:t>
            </w:r>
          </w:p>
        </w:tc>
        <w:tc>
          <w:tcPr>
            <w:tcW w:w="0" w:type="auto"/>
            <w:shd w:val="clear" w:color="auto" w:fill="FFFFFF"/>
            <w:vAlign w:val="center"/>
            <w:hideMark/>
          </w:tcPr>
          <w:p w14:paraId="4595C47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C843244" w14:textId="77777777" w:rsidTr="00F22FA2">
        <w:trPr>
          <w:tblCellSpacing w:w="0" w:type="dxa"/>
        </w:trPr>
        <w:tc>
          <w:tcPr>
            <w:tcW w:w="0" w:type="auto"/>
            <w:shd w:val="clear" w:color="auto" w:fill="FFFFFF"/>
            <w:vAlign w:val="center"/>
            <w:hideMark/>
          </w:tcPr>
          <w:p w14:paraId="6F5DEA8B"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0FBBC07"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(603) 643-3300</w:t>
            </w:r>
          </w:p>
        </w:tc>
        <w:tc>
          <w:tcPr>
            <w:tcW w:w="0" w:type="auto"/>
            <w:shd w:val="clear" w:color="auto" w:fill="FFFFFF"/>
            <w:vAlign w:val="center"/>
            <w:hideMark/>
          </w:tcPr>
          <w:p w14:paraId="546910D0"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(570) 324-6042</w:t>
            </w:r>
          </w:p>
        </w:tc>
        <w:tc>
          <w:tcPr>
            <w:tcW w:w="0" w:type="auto"/>
            <w:shd w:val="clear" w:color="auto" w:fill="FFFFFF"/>
            <w:vAlign w:val="center"/>
            <w:hideMark/>
          </w:tcPr>
          <w:p w14:paraId="5DB6E536"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09CCEC95" w14:textId="77777777" w:rsidTr="00F22FA2">
        <w:trPr>
          <w:tblCellSpacing w:w="0" w:type="dxa"/>
        </w:trPr>
        <w:tc>
          <w:tcPr>
            <w:tcW w:w="0" w:type="auto"/>
            <w:shd w:val="clear" w:color="auto" w:fill="FFFFFF"/>
            <w:vAlign w:val="center"/>
            <w:hideMark/>
          </w:tcPr>
          <w:p w14:paraId="068938E4" w14:textId="77777777" w:rsidR="00F22FA2" w:rsidRPr="00F22FA2" w:rsidRDefault="00F22FA2" w:rsidP="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95842AA"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*6 Years</w:t>
            </w:r>
          </w:p>
        </w:tc>
        <w:tc>
          <w:tcPr>
            <w:tcW w:w="0" w:type="auto"/>
            <w:shd w:val="clear" w:color="auto" w:fill="FFFFFF"/>
            <w:vAlign w:val="center"/>
            <w:hideMark/>
          </w:tcPr>
          <w:p w14:paraId="2A026AAC" w14:textId="77777777" w:rsidR="00F22FA2" w:rsidRPr="00F22FA2" w:rsidRDefault="00F22FA2" w:rsidP="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*21 Years</w:t>
            </w:r>
          </w:p>
        </w:tc>
        <w:tc>
          <w:tcPr>
            <w:tcW w:w="0" w:type="auto"/>
            <w:shd w:val="clear" w:color="auto" w:fill="FFFFFF"/>
            <w:vAlign w:val="center"/>
            <w:hideMark/>
          </w:tcPr>
          <w:p w14:paraId="39C30613" w14:textId="77777777" w:rsidR="00F22FA2" w:rsidRPr="00F22FA2" w:rsidRDefault="00F22FA2" w:rsidP="00F22FA2">
            <w:pPr>
              <w:rPr>
                <w:color w:val="000000" w:themeColor="text1"/>
                <w:sz w:val="20"/>
                <w:szCs w:val="20"/>
              </w:rPr>
            </w:pPr>
          </w:p>
        </w:tc>
      </w:tr>
    </w:tbl>
    <w:p w14:paraId="0EED5833" w14:textId="77777777" w:rsidR="00F22FA2" w:rsidRDefault="00F22FA2" w:rsidP="00F22FA2"/>
    <w:p w14:paraId="613C48CC" w14:textId="77777777" w:rsidR="00F22FA2" w:rsidRDefault="00F22FA2" w:rsidP="00F22FA2"/>
    <w:p w14:paraId="72D30C34" w14:textId="5A794B51" w:rsidR="00F22FA2" w:rsidRDefault="00F22FA2" w:rsidP="00F22FA2">
      <w:r>
        <w:rPr>
          <w:rStyle w:val="Heading2Char"/>
        </w:rPr>
        <w:t>Supporters Page</w:t>
      </w:r>
      <w:r>
        <w:t xml:space="preserv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70"/>
        <w:gridCol w:w="2559"/>
        <w:gridCol w:w="2539"/>
        <w:gridCol w:w="2592"/>
      </w:tblGrid>
      <w:tr w:rsidR="00F22FA2" w14:paraId="75DC0CE1" w14:textId="77777777" w:rsidTr="00F22FA2">
        <w:trPr>
          <w:tblCellSpacing w:w="0" w:type="dxa"/>
        </w:trPr>
        <w:tc>
          <w:tcPr>
            <w:tcW w:w="0" w:type="auto"/>
            <w:gridSpan w:val="4"/>
            <w:shd w:val="clear" w:color="auto" w:fill="FFFFFF"/>
            <w:vAlign w:val="center"/>
            <w:hideMark/>
          </w:tcPr>
          <w:p w14:paraId="5848A483" w14:textId="77777777" w:rsidR="00F22FA2" w:rsidRPr="00F22FA2" w:rsidRDefault="00F22FA2">
            <w:pPr>
              <w:pStyle w:val="Heading1"/>
              <w:rPr>
                <w:rFonts w:ascii="Arial" w:hAnsi="Arial" w:cs="Arial"/>
                <w:color w:val="000000" w:themeColor="text1"/>
              </w:rPr>
            </w:pPr>
            <w:r w:rsidRPr="00F22FA2">
              <w:rPr>
                <w:rStyle w:val="greentitles"/>
                <w:rFonts w:ascii="Arial" w:hAnsi="Arial" w:cs="Arial"/>
                <w:color w:val="000000" w:themeColor="text1"/>
                <w:sz w:val="36"/>
                <w:szCs w:val="36"/>
              </w:rPr>
              <w:t>PA SFI</w:t>
            </w:r>
            <w:r w:rsidRPr="00F22FA2">
              <w:rPr>
                <w:rStyle w:val="greentitles"/>
                <w:rFonts w:ascii="Arial" w:hAnsi="Arial" w:cs="Arial"/>
                <w:color w:val="000000" w:themeColor="text1"/>
                <w:sz w:val="27"/>
                <w:szCs w:val="27"/>
                <w:vertAlign w:val="superscript"/>
              </w:rPr>
              <w:t>®</w:t>
            </w:r>
            <w:r w:rsidRPr="00F22FA2">
              <w:rPr>
                <w:rStyle w:val="greentitles"/>
                <w:rFonts w:ascii="Arial" w:hAnsi="Arial" w:cs="Arial"/>
                <w:color w:val="000000" w:themeColor="text1"/>
                <w:sz w:val="36"/>
                <w:szCs w:val="36"/>
              </w:rPr>
              <w:t> Implementation Committee Supporters</w:t>
            </w:r>
          </w:p>
        </w:tc>
      </w:tr>
      <w:tr w:rsidR="00F22FA2" w14:paraId="5AB8CFF5" w14:textId="77777777" w:rsidTr="00F22FA2">
        <w:trPr>
          <w:tblCellSpacing w:w="0" w:type="dxa"/>
        </w:trPr>
        <w:tc>
          <w:tcPr>
            <w:tcW w:w="0" w:type="auto"/>
            <w:gridSpan w:val="4"/>
            <w:shd w:val="clear" w:color="auto" w:fill="FFFFFF"/>
            <w:vAlign w:val="center"/>
            <w:hideMark/>
          </w:tcPr>
          <w:p w14:paraId="15E70508" w14:textId="77777777" w:rsidR="00F22FA2" w:rsidRPr="00F22FA2" w:rsidRDefault="00F22FA2">
            <w:pPr>
              <w:pStyle w:val="NormalWeb"/>
              <w:spacing w:before="0" w:beforeAutospacing="0"/>
              <w:rPr>
                <w:rFonts w:ascii="Arial" w:hAnsi="Arial" w:cs="Arial"/>
                <w:color w:val="000000" w:themeColor="text1"/>
                <w:sz w:val="18"/>
                <w:szCs w:val="18"/>
              </w:rPr>
            </w:pPr>
            <w:r w:rsidRPr="00F22FA2">
              <w:rPr>
                <w:rStyle w:val="Strong"/>
                <w:rFonts w:ascii="Arial" w:eastAsiaTheme="majorEastAsia" w:hAnsi="Arial" w:cs="Arial"/>
                <w:color w:val="000000" w:themeColor="text1"/>
                <w:sz w:val="18"/>
                <w:szCs w:val="18"/>
              </w:rPr>
              <w:t>SIC Supporters</w:t>
            </w:r>
            <w:r w:rsidRPr="00F22FA2">
              <w:rPr>
                <w:rFonts w:ascii="Arial" w:hAnsi="Arial" w:cs="Arial"/>
                <w:color w:val="000000" w:themeColor="text1"/>
                <w:sz w:val="18"/>
                <w:szCs w:val="18"/>
              </w:rPr>
              <w:t> help to promote sustainable forestry practices by voluntarily pledging meaningful contributions to the Pennsylvania SIC. While these entities and their products or services are not certified to the SFI Standard, they help promote the wise use of Pennsylvania's forest resources and protect their economic, social, and ecological values for today and generations to come. If your company or organization supports the SFI program and the work of the Pennsylvania SIC and would like to become a PA SIC Supporter, please contact us using the contact button at the top of this page.</w:t>
            </w:r>
          </w:p>
        </w:tc>
      </w:tr>
      <w:tr w:rsidR="00F22FA2" w14:paraId="76958EF4" w14:textId="77777777" w:rsidTr="00F22FA2">
        <w:trPr>
          <w:tblCellSpacing w:w="0" w:type="dxa"/>
        </w:trPr>
        <w:tc>
          <w:tcPr>
            <w:tcW w:w="0" w:type="auto"/>
            <w:gridSpan w:val="4"/>
            <w:shd w:val="clear" w:color="auto" w:fill="FFFFFF"/>
            <w:vAlign w:val="center"/>
            <w:hideMark/>
          </w:tcPr>
          <w:p w14:paraId="7F0ED1D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E4144AE" w14:textId="77777777" w:rsidTr="00F22FA2">
        <w:trPr>
          <w:tblCellSpacing w:w="0" w:type="dxa"/>
        </w:trPr>
        <w:tc>
          <w:tcPr>
            <w:tcW w:w="0" w:type="auto"/>
            <w:gridSpan w:val="4"/>
            <w:shd w:val="clear" w:color="auto" w:fill="FFFFFF"/>
            <w:vAlign w:val="center"/>
            <w:hideMark/>
          </w:tcPr>
          <w:p w14:paraId="629A2318"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Thank you, new and returning PA SIC Supporters for 2019-2020:</w:t>
            </w:r>
            <w:r w:rsidRPr="00F22FA2">
              <w:rPr>
                <w:rFonts w:ascii="Arial" w:hAnsi="Arial" w:cs="Arial"/>
                <w:color w:val="000000" w:themeColor="text1"/>
                <w:sz w:val="18"/>
                <w:szCs w:val="18"/>
              </w:rPr>
              <w:t> Emporium Hardwoods; Gessner Logging &amp; Sawmill, Inc.; and Mountainside Hardwoods</w:t>
            </w:r>
          </w:p>
        </w:tc>
      </w:tr>
      <w:tr w:rsidR="00F22FA2" w14:paraId="1EEF7D93" w14:textId="77777777" w:rsidTr="00F22FA2">
        <w:trPr>
          <w:tblCellSpacing w:w="0" w:type="dxa"/>
        </w:trPr>
        <w:tc>
          <w:tcPr>
            <w:tcW w:w="0" w:type="auto"/>
            <w:gridSpan w:val="4"/>
            <w:shd w:val="clear" w:color="auto" w:fill="FFFFFF"/>
            <w:vAlign w:val="center"/>
            <w:hideMark/>
          </w:tcPr>
          <w:p w14:paraId="38F4B5C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33C63D4D" w14:textId="77777777" w:rsidTr="00F22FA2">
        <w:trPr>
          <w:tblCellSpacing w:w="0" w:type="dxa"/>
        </w:trPr>
        <w:tc>
          <w:tcPr>
            <w:tcW w:w="0" w:type="auto"/>
            <w:shd w:val="clear" w:color="auto" w:fill="FFFFFF"/>
            <w:vAlign w:val="center"/>
            <w:hideMark/>
          </w:tcPr>
          <w:p w14:paraId="64B12CC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lastRenderedPageBreak/>
              <w:t>                        </w:t>
            </w:r>
          </w:p>
        </w:tc>
        <w:tc>
          <w:tcPr>
            <w:tcW w:w="0" w:type="auto"/>
            <w:shd w:val="clear" w:color="auto" w:fill="FFFFFF"/>
            <w:vAlign w:val="center"/>
            <w:hideMark/>
          </w:tcPr>
          <w:p w14:paraId="7C105104" w14:textId="77777777" w:rsidR="00F22FA2" w:rsidRPr="00F22FA2" w:rsidRDefault="00F22FA2">
            <w:pPr>
              <w:rPr>
                <w:rFonts w:ascii="Arial" w:hAnsi="Arial" w:cs="Arial"/>
                <w:color w:val="000000" w:themeColor="text1"/>
                <w:sz w:val="18"/>
                <w:szCs w:val="18"/>
              </w:rPr>
            </w:pPr>
            <w:hyperlink r:id="rId55" w:tgtFrame="_blank" w:history="1">
              <w:r w:rsidRPr="00F22FA2">
                <w:rPr>
                  <w:rStyle w:val="Hyperlink"/>
                  <w:rFonts w:ascii="Arial" w:hAnsi="Arial" w:cs="Arial"/>
                  <w:b/>
                  <w:bCs/>
                  <w:color w:val="000000" w:themeColor="text1"/>
                  <w:sz w:val="18"/>
                  <w:szCs w:val="18"/>
                  <w:u w:val="none"/>
                </w:rPr>
                <w:t>Appvion Operations, Inc.</w:t>
              </w:r>
            </w:hyperlink>
          </w:p>
        </w:tc>
        <w:tc>
          <w:tcPr>
            <w:tcW w:w="0" w:type="auto"/>
            <w:shd w:val="clear" w:color="auto" w:fill="FFFFFF"/>
            <w:vAlign w:val="center"/>
            <w:hideMark/>
          </w:tcPr>
          <w:p w14:paraId="19010E87" w14:textId="77777777" w:rsidR="00F22FA2" w:rsidRPr="00F22FA2" w:rsidRDefault="00F22FA2">
            <w:pPr>
              <w:rPr>
                <w:rFonts w:ascii="Arial" w:hAnsi="Arial" w:cs="Arial"/>
                <w:color w:val="000000" w:themeColor="text1"/>
                <w:sz w:val="18"/>
                <w:szCs w:val="18"/>
              </w:rPr>
            </w:pPr>
            <w:hyperlink r:id="rId56" w:tgtFrame="_blank" w:history="1">
              <w:r w:rsidRPr="00F22FA2">
                <w:rPr>
                  <w:rStyle w:val="Hyperlink"/>
                  <w:rFonts w:ascii="Arial" w:hAnsi="Arial" w:cs="Arial"/>
                  <w:b/>
                  <w:bCs/>
                  <w:color w:val="000000" w:themeColor="text1"/>
                  <w:sz w:val="18"/>
                  <w:szCs w:val="18"/>
                  <w:u w:val="none"/>
                </w:rPr>
                <w:t>A.M. Logging, LLC</w:t>
              </w:r>
            </w:hyperlink>
          </w:p>
        </w:tc>
        <w:tc>
          <w:tcPr>
            <w:tcW w:w="0" w:type="auto"/>
            <w:shd w:val="clear" w:color="auto" w:fill="FFFFFF"/>
            <w:vAlign w:val="center"/>
            <w:hideMark/>
          </w:tcPr>
          <w:p w14:paraId="5896FF1F" w14:textId="77777777" w:rsidR="00F22FA2" w:rsidRPr="00F22FA2" w:rsidRDefault="00F22FA2">
            <w:pPr>
              <w:rPr>
                <w:rFonts w:ascii="Arial" w:hAnsi="Arial" w:cs="Arial"/>
                <w:color w:val="000000" w:themeColor="text1"/>
                <w:sz w:val="18"/>
                <w:szCs w:val="18"/>
              </w:rPr>
            </w:pPr>
            <w:hyperlink r:id="rId57" w:tgtFrame="_blank" w:history="1">
              <w:r w:rsidRPr="00F22FA2">
                <w:rPr>
                  <w:rStyle w:val="Strong"/>
                  <w:rFonts w:ascii="Arial" w:hAnsi="Arial" w:cs="Arial"/>
                  <w:color w:val="000000" w:themeColor="text1"/>
                  <w:sz w:val="18"/>
                  <w:szCs w:val="18"/>
                </w:rPr>
                <w:t>Allegheny Wood Products, Inc.</w:t>
              </w:r>
            </w:hyperlink>
          </w:p>
        </w:tc>
      </w:tr>
      <w:tr w:rsidR="00F22FA2" w14:paraId="3D817E1D" w14:textId="77777777" w:rsidTr="00F22FA2">
        <w:trPr>
          <w:tblCellSpacing w:w="0" w:type="dxa"/>
        </w:trPr>
        <w:tc>
          <w:tcPr>
            <w:tcW w:w="0" w:type="auto"/>
            <w:shd w:val="clear" w:color="auto" w:fill="FFFFFF"/>
            <w:vAlign w:val="center"/>
            <w:hideMark/>
          </w:tcPr>
          <w:p w14:paraId="572A822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4D0AB9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100 Paper Mill Road</w:t>
            </w:r>
          </w:p>
        </w:tc>
        <w:tc>
          <w:tcPr>
            <w:tcW w:w="0" w:type="auto"/>
            <w:shd w:val="clear" w:color="auto" w:fill="FFFFFF"/>
            <w:vAlign w:val="center"/>
            <w:hideMark/>
          </w:tcPr>
          <w:p w14:paraId="2453EFB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 Box 412</w:t>
            </w:r>
          </w:p>
        </w:tc>
        <w:tc>
          <w:tcPr>
            <w:tcW w:w="0" w:type="auto"/>
            <w:shd w:val="clear" w:color="auto" w:fill="FFFFFF"/>
            <w:vAlign w:val="center"/>
            <w:hideMark/>
          </w:tcPr>
          <w:p w14:paraId="431FFED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 Box 30</w:t>
            </w:r>
          </w:p>
        </w:tc>
      </w:tr>
      <w:tr w:rsidR="00F22FA2" w14:paraId="16852ABC" w14:textId="77777777" w:rsidTr="00F22FA2">
        <w:trPr>
          <w:tblCellSpacing w:w="0" w:type="dxa"/>
        </w:trPr>
        <w:tc>
          <w:tcPr>
            <w:tcW w:w="0" w:type="auto"/>
            <w:shd w:val="clear" w:color="auto" w:fill="FFFFFF"/>
            <w:vAlign w:val="center"/>
            <w:hideMark/>
          </w:tcPr>
          <w:p w14:paraId="2BCFF4D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3F132A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Roaring Spring, PA 16673</w:t>
            </w:r>
          </w:p>
        </w:tc>
        <w:tc>
          <w:tcPr>
            <w:tcW w:w="0" w:type="auto"/>
            <w:shd w:val="clear" w:color="auto" w:fill="FFFFFF"/>
            <w:vAlign w:val="center"/>
            <w:hideMark/>
          </w:tcPr>
          <w:p w14:paraId="372FFF63" w14:textId="77777777" w:rsidR="00F22FA2" w:rsidRPr="00F22FA2" w:rsidRDefault="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Millheim</w:t>
            </w:r>
            <w:proofErr w:type="spellEnd"/>
            <w:r w:rsidRPr="00F22FA2">
              <w:rPr>
                <w:rFonts w:ascii="Arial" w:hAnsi="Arial" w:cs="Arial"/>
                <w:color w:val="000000" w:themeColor="text1"/>
                <w:sz w:val="18"/>
                <w:szCs w:val="18"/>
              </w:rPr>
              <w:t>, PA 16854</w:t>
            </w:r>
          </w:p>
        </w:tc>
        <w:tc>
          <w:tcPr>
            <w:tcW w:w="0" w:type="auto"/>
            <w:shd w:val="clear" w:color="auto" w:fill="FFFFFF"/>
            <w:vAlign w:val="center"/>
            <w:hideMark/>
          </w:tcPr>
          <w:p w14:paraId="47655BF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Marble, PA 16334</w:t>
            </w:r>
          </w:p>
        </w:tc>
      </w:tr>
      <w:tr w:rsidR="00F22FA2" w14:paraId="4CE91135" w14:textId="77777777" w:rsidTr="00F22FA2">
        <w:trPr>
          <w:tblCellSpacing w:w="0" w:type="dxa"/>
        </w:trPr>
        <w:tc>
          <w:tcPr>
            <w:tcW w:w="0" w:type="auto"/>
            <w:shd w:val="clear" w:color="auto" w:fill="FFFFFF"/>
            <w:vAlign w:val="center"/>
            <w:hideMark/>
          </w:tcPr>
          <w:p w14:paraId="0DC51D4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E01025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224-6698</w:t>
            </w:r>
          </w:p>
        </w:tc>
        <w:tc>
          <w:tcPr>
            <w:tcW w:w="0" w:type="auto"/>
            <w:shd w:val="clear" w:color="auto" w:fill="FFFFFF"/>
            <w:vAlign w:val="center"/>
            <w:hideMark/>
          </w:tcPr>
          <w:p w14:paraId="67C46DE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360-6560</w:t>
            </w:r>
          </w:p>
        </w:tc>
        <w:tc>
          <w:tcPr>
            <w:tcW w:w="0" w:type="auto"/>
            <w:shd w:val="clear" w:color="auto" w:fill="FFFFFF"/>
            <w:vAlign w:val="center"/>
            <w:hideMark/>
          </w:tcPr>
          <w:p w14:paraId="75B8C84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354-6037</w:t>
            </w:r>
          </w:p>
        </w:tc>
      </w:tr>
      <w:tr w:rsidR="00F22FA2" w14:paraId="708C4D32" w14:textId="77777777" w:rsidTr="00F22FA2">
        <w:trPr>
          <w:tblCellSpacing w:w="0" w:type="dxa"/>
        </w:trPr>
        <w:tc>
          <w:tcPr>
            <w:tcW w:w="0" w:type="auto"/>
            <w:shd w:val="clear" w:color="auto" w:fill="FFFFFF"/>
            <w:vAlign w:val="center"/>
            <w:hideMark/>
          </w:tcPr>
          <w:p w14:paraId="2445F30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A880B30"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*22 Consecutive Years</w:t>
            </w:r>
          </w:p>
        </w:tc>
        <w:tc>
          <w:tcPr>
            <w:tcW w:w="0" w:type="auto"/>
            <w:shd w:val="clear" w:color="auto" w:fill="FFFFFF"/>
            <w:vAlign w:val="center"/>
            <w:hideMark/>
          </w:tcPr>
          <w:p w14:paraId="4021EF27"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 Consecutive Years</w:t>
            </w:r>
          </w:p>
        </w:tc>
        <w:tc>
          <w:tcPr>
            <w:tcW w:w="0" w:type="auto"/>
            <w:shd w:val="clear" w:color="auto" w:fill="FFFFFF"/>
            <w:vAlign w:val="center"/>
            <w:hideMark/>
          </w:tcPr>
          <w:p w14:paraId="70E08647"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*6 Years</w:t>
            </w:r>
          </w:p>
        </w:tc>
      </w:tr>
      <w:tr w:rsidR="00F22FA2" w14:paraId="06298FA4" w14:textId="77777777" w:rsidTr="00F22FA2">
        <w:trPr>
          <w:tblCellSpacing w:w="0" w:type="dxa"/>
        </w:trPr>
        <w:tc>
          <w:tcPr>
            <w:tcW w:w="0" w:type="auto"/>
            <w:shd w:val="clear" w:color="auto" w:fill="FFFFFF"/>
            <w:vAlign w:val="center"/>
            <w:hideMark/>
          </w:tcPr>
          <w:p w14:paraId="517A7DA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333980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D5C4A5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89DBB5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1FD06B4F" w14:textId="77777777" w:rsidTr="00F22FA2">
        <w:trPr>
          <w:tblCellSpacing w:w="0" w:type="dxa"/>
        </w:trPr>
        <w:tc>
          <w:tcPr>
            <w:tcW w:w="0" w:type="auto"/>
            <w:shd w:val="clear" w:color="auto" w:fill="FFFFFF"/>
            <w:vAlign w:val="center"/>
            <w:hideMark/>
          </w:tcPr>
          <w:p w14:paraId="03784A8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8D0604F" w14:textId="77777777" w:rsidR="00F22FA2" w:rsidRPr="00F22FA2" w:rsidRDefault="00F22FA2">
            <w:pPr>
              <w:rPr>
                <w:rFonts w:ascii="Arial" w:hAnsi="Arial" w:cs="Arial"/>
                <w:color w:val="000000" w:themeColor="text1"/>
                <w:sz w:val="18"/>
                <w:szCs w:val="18"/>
              </w:rPr>
            </w:pPr>
            <w:hyperlink r:id="rId58" w:tgtFrame="_blank" w:history="1">
              <w:r w:rsidRPr="00F22FA2">
                <w:rPr>
                  <w:rStyle w:val="Strong"/>
                  <w:rFonts w:ascii="Arial" w:hAnsi="Arial" w:cs="Arial"/>
                  <w:color w:val="000000" w:themeColor="text1"/>
                  <w:sz w:val="18"/>
                  <w:szCs w:val="18"/>
                </w:rPr>
                <w:t>Bingaman &amp; Son Lumber Co., Inc</w:t>
              </w:r>
            </w:hyperlink>
          </w:p>
        </w:tc>
        <w:tc>
          <w:tcPr>
            <w:tcW w:w="0" w:type="auto"/>
            <w:shd w:val="clear" w:color="auto" w:fill="FFFFFF"/>
            <w:vAlign w:val="center"/>
            <w:hideMark/>
          </w:tcPr>
          <w:p w14:paraId="2D0B77D0"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Brookside Lumber</w:t>
            </w:r>
          </w:p>
        </w:tc>
        <w:tc>
          <w:tcPr>
            <w:tcW w:w="0" w:type="auto"/>
            <w:shd w:val="clear" w:color="auto" w:fill="FFFFFF"/>
            <w:vAlign w:val="center"/>
            <w:hideMark/>
          </w:tcPr>
          <w:p w14:paraId="2C003A7C" w14:textId="77777777" w:rsidR="00F22FA2" w:rsidRPr="00F22FA2" w:rsidRDefault="00F22FA2">
            <w:pPr>
              <w:rPr>
                <w:rFonts w:ascii="Arial" w:hAnsi="Arial" w:cs="Arial"/>
                <w:color w:val="000000" w:themeColor="text1"/>
                <w:sz w:val="18"/>
                <w:szCs w:val="18"/>
              </w:rPr>
            </w:pPr>
            <w:hyperlink r:id="rId59" w:tgtFrame="_blank" w:history="1">
              <w:r w:rsidRPr="00F22FA2">
                <w:rPr>
                  <w:rStyle w:val="Strong"/>
                  <w:rFonts w:ascii="Arial" w:hAnsi="Arial" w:cs="Arial"/>
                  <w:color w:val="000000" w:themeColor="text1"/>
                  <w:sz w:val="18"/>
                  <w:szCs w:val="18"/>
                </w:rPr>
                <w:t>Brownlee Lumber, Inc.</w:t>
              </w:r>
            </w:hyperlink>
          </w:p>
        </w:tc>
      </w:tr>
      <w:tr w:rsidR="00F22FA2" w14:paraId="3A48B61B" w14:textId="77777777" w:rsidTr="00F22FA2">
        <w:trPr>
          <w:tblCellSpacing w:w="0" w:type="dxa"/>
        </w:trPr>
        <w:tc>
          <w:tcPr>
            <w:tcW w:w="0" w:type="auto"/>
            <w:shd w:val="clear" w:color="auto" w:fill="FFFFFF"/>
            <w:vAlign w:val="center"/>
            <w:hideMark/>
          </w:tcPr>
          <w:p w14:paraId="19B17B6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8D7359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1195 Creek Mt. Road</w:t>
            </w:r>
          </w:p>
        </w:tc>
        <w:tc>
          <w:tcPr>
            <w:tcW w:w="0" w:type="auto"/>
            <w:shd w:val="clear" w:color="auto" w:fill="FFFFFF"/>
            <w:vAlign w:val="center"/>
            <w:hideMark/>
          </w:tcPr>
          <w:p w14:paraId="032FDDA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12973 Sawmill Rd</w:t>
            </w:r>
          </w:p>
        </w:tc>
        <w:tc>
          <w:tcPr>
            <w:tcW w:w="0" w:type="auto"/>
            <w:shd w:val="clear" w:color="auto" w:fill="FFFFFF"/>
            <w:vAlign w:val="center"/>
            <w:hideMark/>
          </w:tcPr>
          <w:p w14:paraId="5E5692C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xml:space="preserve">2652 Hazen </w:t>
            </w:r>
            <w:proofErr w:type="spellStart"/>
            <w:r w:rsidRPr="00F22FA2">
              <w:rPr>
                <w:rFonts w:ascii="Arial" w:hAnsi="Arial" w:cs="Arial"/>
                <w:color w:val="000000" w:themeColor="text1"/>
                <w:sz w:val="18"/>
                <w:szCs w:val="18"/>
              </w:rPr>
              <w:t>Richardsville</w:t>
            </w:r>
            <w:proofErr w:type="spellEnd"/>
            <w:r w:rsidRPr="00F22FA2">
              <w:rPr>
                <w:rFonts w:ascii="Arial" w:hAnsi="Arial" w:cs="Arial"/>
                <w:color w:val="000000" w:themeColor="text1"/>
                <w:sz w:val="18"/>
                <w:szCs w:val="18"/>
              </w:rPr>
              <w:t xml:space="preserve"> Rd</w:t>
            </w:r>
          </w:p>
        </w:tc>
      </w:tr>
      <w:tr w:rsidR="00F22FA2" w14:paraId="7865C587" w14:textId="77777777" w:rsidTr="00F22FA2">
        <w:trPr>
          <w:tblCellSpacing w:w="0" w:type="dxa"/>
        </w:trPr>
        <w:tc>
          <w:tcPr>
            <w:tcW w:w="0" w:type="auto"/>
            <w:shd w:val="clear" w:color="auto" w:fill="FFFFFF"/>
            <w:vAlign w:val="center"/>
            <w:hideMark/>
          </w:tcPr>
          <w:p w14:paraId="127EF8F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C20BB79" w14:textId="77777777" w:rsidR="00F22FA2" w:rsidRPr="00F22FA2" w:rsidRDefault="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Kreamer</w:t>
            </w:r>
            <w:proofErr w:type="spellEnd"/>
            <w:r w:rsidRPr="00F22FA2">
              <w:rPr>
                <w:rFonts w:ascii="Arial" w:hAnsi="Arial" w:cs="Arial"/>
                <w:color w:val="000000" w:themeColor="text1"/>
                <w:sz w:val="18"/>
                <w:szCs w:val="18"/>
              </w:rPr>
              <w:t>, PA 17833</w:t>
            </w:r>
          </w:p>
        </w:tc>
        <w:tc>
          <w:tcPr>
            <w:tcW w:w="0" w:type="auto"/>
            <w:shd w:val="clear" w:color="auto" w:fill="FFFFFF"/>
            <w:vAlign w:val="center"/>
            <w:hideMark/>
          </w:tcPr>
          <w:p w14:paraId="7EC4D1D7" w14:textId="77777777" w:rsidR="00F22FA2" w:rsidRPr="00F22FA2" w:rsidRDefault="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Allensville</w:t>
            </w:r>
            <w:proofErr w:type="spellEnd"/>
            <w:r w:rsidRPr="00F22FA2">
              <w:rPr>
                <w:rFonts w:ascii="Arial" w:hAnsi="Arial" w:cs="Arial"/>
                <w:color w:val="000000" w:themeColor="text1"/>
                <w:sz w:val="18"/>
                <w:szCs w:val="18"/>
              </w:rPr>
              <w:t>, PA 17002</w:t>
            </w:r>
          </w:p>
        </w:tc>
        <w:tc>
          <w:tcPr>
            <w:tcW w:w="0" w:type="auto"/>
            <w:shd w:val="clear" w:color="auto" w:fill="FFFFFF"/>
            <w:vAlign w:val="center"/>
            <w:hideMark/>
          </w:tcPr>
          <w:p w14:paraId="5FB330D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Brookville, PA 15825</w:t>
            </w:r>
          </w:p>
        </w:tc>
      </w:tr>
      <w:tr w:rsidR="00F22FA2" w14:paraId="29D5218C" w14:textId="77777777" w:rsidTr="00F22FA2">
        <w:trPr>
          <w:tblCellSpacing w:w="0" w:type="dxa"/>
        </w:trPr>
        <w:tc>
          <w:tcPr>
            <w:tcW w:w="0" w:type="auto"/>
            <w:shd w:val="clear" w:color="auto" w:fill="FFFFFF"/>
            <w:vAlign w:val="center"/>
            <w:hideMark/>
          </w:tcPr>
          <w:p w14:paraId="7357BDE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81E574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374-1108</w:t>
            </w:r>
          </w:p>
        </w:tc>
        <w:tc>
          <w:tcPr>
            <w:tcW w:w="0" w:type="auto"/>
            <w:shd w:val="clear" w:color="auto" w:fill="FFFFFF"/>
            <w:vAlign w:val="center"/>
            <w:hideMark/>
          </w:tcPr>
          <w:p w14:paraId="0F066C4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(717) 483-6200</w:t>
            </w:r>
          </w:p>
        </w:tc>
        <w:tc>
          <w:tcPr>
            <w:tcW w:w="0" w:type="auto"/>
            <w:shd w:val="clear" w:color="auto" w:fill="FFFFFF"/>
            <w:vAlign w:val="center"/>
            <w:hideMark/>
          </w:tcPr>
          <w:p w14:paraId="047579F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328-2991</w:t>
            </w:r>
          </w:p>
        </w:tc>
      </w:tr>
      <w:tr w:rsidR="00F22FA2" w14:paraId="168FFF73" w14:textId="77777777" w:rsidTr="00F22FA2">
        <w:trPr>
          <w:tblCellSpacing w:w="0" w:type="dxa"/>
        </w:trPr>
        <w:tc>
          <w:tcPr>
            <w:tcW w:w="0" w:type="auto"/>
            <w:shd w:val="clear" w:color="auto" w:fill="FFFFFF"/>
            <w:vAlign w:val="center"/>
            <w:hideMark/>
          </w:tcPr>
          <w:p w14:paraId="7074B46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839A444"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665F9E3E"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 Years</w:t>
            </w:r>
          </w:p>
        </w:tc>
        <w:tc>
          <w:tcPr>
            <w:tcW w:w="0" w:type="auto"/>
            <w:shd w:val="clear" w:color="auto" w:fill="FFFFFF"/>
            <w:vAlign w:val="center"/>
            <w:hideMark/>
          </w:tcPr>
          <w:p w14:paraId="7D468CAF"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*14 Consecutive Years</w:t>
            </w:r>
          </w:p>
        </w:tc>
      </w:tr>
      <w:tr w:rsidR="00F22FA2" w14:paraId="2497377D" w14:textId="77777777" w:rsidTr="00F22FA2">
        <w:trPr>
          <w:tblCellSpacing w:w="0" w:type="dxa"/>
        </w:trPr>
        <w:tc>
          <w:tcPr>
            <w:tcW w:w="0" w:type="auto"/>
            <w:shd w:val="clear" w:color="auto" w:fill="FFFFFF"/>
            <w:vAlign w:val="center"/>
            <w:hideMark/>
          </w:tcPr>
          <w:p w14:paraId="2D47AB9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18E2D9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6772DF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52AC36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13A64F1B" w14:textId="77777777" w:rsidTr="00F22FA2">
        <w:trPr>
          <w:tblCellSpacing w:w="0" w:type="dxa"/>
        </w:trPr>
        <w:tc>
          <w:tcPr>
            <w:tcW w:w="0" w:type="auto"/>
            <w:shd w:val="clear" w:color="auto" w:fill="FFFFFF"/>
            <w:vAlign w:val="center"/>
            <w:hideMark/>
          </w:tcPr>
          <w:p w14:paraId="58386D8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7CFD4CE" w14:textId="77777777" w:rsidR="00F22FA2" w:rsidRPr="00F22FA2" w:rsidRDefault="00F22FA2">
            <w:pPr>
              <w:rPr>
                <w:rFonts w:ascii="Arial" w:hAnsi="Arial" w:cs="Arial"/>
                <w:color w:val="000000" w:themeColor="text1"/>
                <w:sz w:val="18"/>
                <w:szCs w:val="18"/>
              </w:rPr>
            </w:pPr>
            <w:hyperlink r:id="rId60" w:tgtFrame="_blank" w:history="1">
              <w:r w:rsidRPr="00F22FA2">
                <w:rPr>
                  <w:rStyle w:val="Hyperlink"/>
                  <w:rFonts w:ascii="Arial" w:hAnsi="Arial" w:cs="Arial"/>
                  <w:b/>
                  <w:bCs/>
                  <w:color w:val="000000" w:themeColor="text1"/>
                  <w:sz w:val="18"/>
                  <w:szCs w:val="18"/>
                  <w:u w:val="none"/>
                </w:rPr>
                <w:t>C &amp; C Smith Lumber Co., Inc.</w:t>
              </w:r>
            </w:hyperlink>
          </w:p>
        </w:tc>
        <w:tc>
          <w:tcPr>
            <w:tcW w:w="0" w:type="auto"/>
            <w:shd w:val="clear" w:color="auto" w:fill="FFFFFF"/>
            <w:vAlign w:val="center"/>
            <w:hideMark/>
          </w:tcPr>
          <w:p w14:paraId="4B238BBF"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Charles Brown Forestry Consulting</w:t>
            </w:r>
          </w:p>
        </w:tc>
        <w:tc>
          <w:tcPr>
            <w:tcW w:w="0" w:type="auto"/>
            <w:shd w:val="clear" w:color="auto" w:fill="FFFFFF"/>
            <w:vAlign w:val="center"/>
            <w:hideMark/>
          </w:tcPr>
          <w:p w14:paraId="2DB4FEF9" w14:textId="77777777" w:rsidR="00F22FA2" w:rsidRPr="00F22FA2" w:rsidRDefault="00F22FA2">
            <w:pPr>
              <w:rPr>
                <w:rFonts w:ascii="Arial" w:hAnsi="Arial" w:cs="Arial"/>
                <w:color w:val="000000" w:themeColor="text1"/>
                <w:sz w:val="18"/>
                <w:szCs w:val="18"/>
              </w:rPr>
            </w:pPr>
            <w:hyperlink r:id="rId61" w:tgtFrame="_blank" w:history="1">
              <w:r w:rsidRPr="00F22FA2">
                <w:rPr>
                  <w:rStyle w:val="Hyperlink"/>
                  <w:rFonts w:ascii="Arial" w:hAnsi="Arial" w:cs="Arial"/>
                  <w:b/>
                  <w:bCs/>
                  <w:color w:val="000000" w:themeColor="text1"/>
                  <w:sz w:val="18"/>
                  <w:szCs w:val="18"/>
                  <w:u w:val="none"/>
                </w:rPr>
                <w:t>Cowan Lumber</w:t>
              </w:r>
            </w:hyperlink>
          </w:p>
        </w:tc>
      </w:tr>
      <w:tr w:rsidR="00F22FA2" w14:paraId="7C28C797" w14:textId="77777777" w:rsidTr="00F22FA2">
        <w:trPr>
          <w:tblCellSpacing w:w="0" w:type="dxa"/>
        </w:trPr>
        <w:tc>
          <w:tcPr>
            <w:tcW w:w="0" w:type="auto"/>
            <w:shd w:val="clear" w:color="auto" w:fill="FFFFFF"/>
            <w:vAlign w:val="center"/>
            <w:hideMark/>
          </w:tcPr>
          <w:p w14:paraId="6E357E9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54596F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187 Tower Road</w:t>
            </w:r>
          </w:p>
        </w:tc>
        <w:tc>
          <w:tcPr>
            <w:tcW w:w="0" w:type="auto"/>
            <w:shd w:val="clear" w:color="auto" w:fill="FFFFFF"/>
            <w:vAlign w:val="center"/>
            <w:hideMark/>
          </w:tcPr>
          <w:p w14:paraId="29BE036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9336 Orchard Road</w:t>
            </w:r>
          </w:p>
        </w:tc>
        <w:tc>
          <w:tcPr>
            <w:tcW w:w="0" w:type="auto"/>
            <w:shd w:val="clear" w:color="auto" w:fill="FFFFFF"/>
            <w:vAlign w:val="center"/>
            <w:hideMark/>
          </w:tcPr>
          <w:p w14:paraId="7995A00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2314 Church Road</w:t>
            </w:r>
          </w:p>
        </w:tc>
      </w:tr>
      <w:tr w:rsidR="00F22FA2" w14:paraId="33D0F9B5" w14:textId="77777777" w:rsidTr="00F22FA2">
        <w:trPr>
          <w:tblCellSpacing w:w="0" w:type="dxa"/>
        </w:trPr>
        <w:tc>
          <w:tcPr>
            <w:tcW w:w="0" w:type="auto"/>
            <w:shd w:val="clear" w:color="auto" w:fill="FFFFFF"/>
            <w:vAlign w:val="center"/>
            <w:hideMark/>
          </w:tcPr>
          <w:p w14:paraId="437DDBB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E63296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Summerhill, PA 15958</w:t>
            </w:r>
          </w:p>
        </w:tc>
        <w:tc>
          <w:tcPr>
            <w:tcW w:w="0" w:type="auto"/>
            <w:shd w:val="clear" w:color="auto" w:fill="FFFFFF"/>
            <w:vAlign w:val="center"/>
            <w:hideMark/>
          </w:tcPr>
          <w:p w14:paraId="4D37AB5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Spring Grove, PA 17362</w:t>
            </w:r>
          </w:p>
        </w:tc>
        <w:tc>
          <w:tcPr>
            <w:tcW w:w="0" w:type="auto"/>
            <w:shd w:val="clear" w:color="auto" w:fill="FFFFFF"/>
            <w:vAlign w:val="center"/>
            <w:hideMark/>
          </w:tcPr>
          <w:p w14:paraId="6BB5AD9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Mifflinburg, PA 17844</w:t>
            </w:r>
          </w:p>
        </w:tc>
      </w:tr>
      <w:tr w:rsidR="00F22FA2" w14:paraId="66A7C8AD" w14:textId="77777777" w:rsidTr="00F22FA2">
        <w:trPr>
          <w:tblCellSpacing w:w="0" w:type="dxa"/>
        </w:trPr>
        <w:tc>
          <w:tcPr>
            <w:tcW w:w="0" w:type="auto"/>
            <w:shd w:val="clear" w:color="auto" w:fill="FFFFFF"/>
            <w:vAlign w:val="center"/>
            <w:hideMark/>
          </w:tcPr>
          <w:p w14:paraId="730860C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376A6B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495-4712</w:t>
            </w:r>
          </w:p>
        </w:tc>
        <w:tc>
          <w:tcPr>
            <w:tcW w:w="0" w:type="auto"/>
            <w:shd w:val="clear" w:color="auto" w:fill="FFFFFF"/>
            <w:vAlign w:val="center"/>
            <w:hideMark/>
          </w:tcPr>
          <w:p w14:paraId="19E57E7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(717) 451-0994</w:t>
            </w:r>
          </w:p>
        </w:tc>
        <w:tc>
          <w:tcPr>
            <w:tcW w:w="0" w:type="auto"/>
            <w:shd w:val="clear" w:color="auto" w:fill="FFFFFF"/>
            <w:vAlign w:val="center"/>
            <w:hideMark/>
          </w:tcPr>
          <w:p w14:paraId="14323F0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217-7128</w:t>
            </w:r>
          </w:p>
        </w:tc>
      </w:tr>
      <w:tr w:rsidR="00F22FA2" w14:paraId="3598B702" w14:textId="77777777" w:rsidTr="00F22FA2">
        <w:trPr>
          <w:tblCellSpacing w:w="0" w:type="dxa"/>
        </w:trPr>
        <w:tc>
          <w:tcPr>
            <w:tcW w:w="0" w:type="auto"/>
            <w:shd w:val="clear" w:color="auto" w:fill="FFFFFF"/>
            <w:vAlign w:val="center"/>
            <w:hideMark/>
          </w:tcPr>
          <w:p w14:paraId="4DCA815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CD0E768"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*3 Consecutive Years</w:t>
            </w:r>
          </w:p>
        </w:tc>
        <w:tc>
          <w:tcPr>
            <w:tcW w:w="0" w:type="auto"/>
            <w:shd w:val="clear" w:color="auto" w:fill="FFFFFF"/>
            <w:vAlign w:val="center"/>
            <w:hideMark/>
          </w:tcPr>
          <w:p w14:paraId="254A63D7"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*3 Consecutive Years</w:t>
            </w:r>
          </w:p>
        </w:tc>
        <w:tc>
          <w:tcPr>
            <w:tcW w:w="0" w:type="auto"/>
            <w:shd w:val="clear" w:color="auto" w:fill="FFFFFF"/>
            <w:vAlign w:val="center"/>
            <w:hideMark/>
          </w:tcPr>
          <w:p w14:paraId="31E4E7AD"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*5 Consecutive Years</w:t>
            </w:r>
          </w:p>
        </w:tc>
      </w:tr>
      <w:tr w:rsidR="00F22FA2" w14:paraId="2832434D" w14:textId="77777777" w:rsidTr="00F22FA2">
        <w:trPr>
          <w:tblCellSpacing w:w="0" w:type="dxa"/>
        </w:trPr>
        <w:tc>
          <w:tcPr>
            <w:tcW w:w="0" w:type="auto"/>
            <w:shd w:val="clear" w:color="auto" w:fill="FFFFFF"/>
            <w:vAlign w:val="center"/>
            <w:hideMark/>
          </w:tcPr>
          <w:p w14:paraId="3EB1956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DBE5E4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B34726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616EA9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78ABEB75" w14:textId="77777777" w:rsidTr="00F22FA2">
        <w:trPr>
          <w:tblCellSpacing w:w="0" w:type="dxa"/>
        </w:trPr>
        <w:tc>
          <w:tcPr>
            <w:tcW w:w="0" w:type="auto"/>
            <w:shd w:val="clear" w:color="auto" w:fill="FFFFFF"/>
            <w:vAlign w:val="center"/>
            <w:hideMark/>
          </w:tcPr>
          <w:p w14:paraId="2B4CAD6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7A50662" w14:textId="77777777" w:rsidR="00F22FA2" w:rsidRPr="00F22FA2" w:rsidRDefault="00F22FA2">
            <w:pPr>
              <w:rPr>
                <w:rFonts w:ascii="Arial" w:hAnsi="Arial" w:cs="Arial"/>
                <w:color w:val="000000" w:themeColor="text1"/>
                <w:sz w:val="18"/>
                <w:szCs w:val="18"/>
              </w:rPr>
            </w:pPr>
            <w:hyperlink r:id="rId62" w:tgtFrame="_blank" w:history="1">
              <w:r w:rsidRPr="00F22FA2">
                <w:rPr>
                  <w:rStyle w:val="Strong"/>
                  <w:rFonts w:ascii="Arial" w:hAnsi="Arial" w:cs="Arial"/>
                  <w:color w:val="000000" w:themeColor="text1"/>
                  <w:sz w:val="18"/>
                  <w:szCs w:val="18"/>
                </w:rPr>
                <w:t>Cummings Lumber Co., Inc.</w:t>
              </w:r>
            </w:hyperlink>
          </w:p>
        </w:tc>
        <w:tc>
          <w:tcPr>
            <w:tcW w:w="0" w:type="auto"/>
            <w:shd w:val="clear" w:color="auto" w:fill="FFFFFF"/>
            <w:vAlign w:val="center"/>
            <w:hideMark/>
          </w:tcPr>
          <w:p w14:paraId="50F2BFC2"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Emporium Hardwoods</w:t>
            </w:r>
          </w:p>
        </w:tc>
        <w:tc>
          <w:tcPr>
            <w:tcW w:w="0" w:type="auto"/>
            <w:shd w:val="clear" w:color="auto" w:fill="FFFFFF"/>
            <w:vAlign w:val="center"/>
            <w:hideMark/>
          </w:tcPr>
          <w:p w14:paraId="0BB34D5F" w14:textId="77777777" w:rsidR="00F22FA2" w:rsidRPr="00F22FA2" w:rsidRDefault="00F22FA2">
            <w:pPr>
              <w:rPr>
                <w:rFonts w:ascii="Arial" w:hAnsi="Arial" w:cs="Arial"/>
                <w:color w:val="000000" w:themeColor="text1"/>
                <w:sz w:val="18"/>
                <w:szCs w:val="18"/>
              </w:rPr>
            </w:pPr>
            <w:hyperlink r:id="rId63" w:tgtFrame="_blank" w:history="1">
              <w:r w:rsidRPr="00F22FA2">
                <w:rPr>
                  <w:rStyle w:val="Hyperlink"/>
                  <w:rFonts w:ascii="Arial" w:hAnsi="Arial" w:cs="Arial"/>
                  <w:b/>
                  <w:bCs/>
                  <w:color w:val="000000" w:themeColor="text1"/>
                  <w:sz w:val="18"/>
                  <w:szCs w:val="18"/>
                  <w:u w:val="none"/>
                </w:rPr>
                <w:t>Frey Lumber &amp; Pallet Corporation</w:t>
              </w:r>
            </w:hyperlink>
          </w:p>
        </w:tc>
      </w:tr>
      <w:tr w:rsidR="00F22FA2" w14:paraId="3356AD1B" w14:textId="77777777" w:rsidTr="00F22FA2">
        <w:trPr>
          <w:tblCellSpacing w:w="0" w:type="dxa"/>
        </w:trPr>
        <w:tc>
          <w:tcPr>
            <w:tcW w:w="0" w:type="auto"/>
            <w:shd w:val="clear" w:color="auto" w:fill="FFFFFF"/>
            <w:vAlign w:val="center"/>
            <w:hideMark/>
          </w:tcPr>
          <w:p w14:paraId="7674DF5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CA7EAF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 Box 6</w:t>
            </w:r>
          </w:p>
        </w:tc>
        <w:tc>
          <w:tcPr>
            <w:tcW w:w="0" w:type="auto"/>
            <w:shd w:val="clear" w:color="auto" w:fill="FFFFFF"/>
            <w:vAlign w:val="center"/>
            <w:hideMark/>
          </w:tcPr>
          <w:p w14:paraId="50EEA72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15970 Route 120</w:t>
            </w:r>
          </w:p>
        </w:tc>
        <w:tc>
          <w:tcPr>
            <w:tcW w:w="0" w:type="auto"/>
            <w:shd w:val="clear" w:color="auto" w:fill="FFFFFF"/>
            <w:vAlign w:val="center"/>
            <w:hideMark/>
          </w:tcPr>
          <w:p w14:paraId="6E905D4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2883 Morgantown Road</w:t>
            </w:r>
          </w:p>
        </w:tc>
      </w:tr>
      <w:tr w:rsidR="00F22FA2" w14:paraId="33E77C6C" w14:textId="77777777" w:rsidTr="00F22FA2">
        <w:trPr>
          <w:tblCellSpacing w:w="0" w:type="dxa"/>
        </w:trPr>
        <w:tc>
          <w:tcPr>
            <w:tcW w:w="0" w:type="auto"/>
            <w:shd w:val="clear" w:color="auto" w:fill="FFFFFF"/>
            <w:vAlign w:val="center"/>
            <w:hideMark/>
          </w:tcPr>
          <w:p w14:paraId="1F3BAFA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FCED1D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Troy, PA 16947</w:t>
            </w:r>
          </w:p>
        </w:tc>
        <w:tc>
          <w:tcPr>
            <w:tcW w:w="0" w:type="auto"/>
            <w:shd w:val="clear" w:color="auto" w:fill="FFFFFF"/>
            <w:vAlign w:val="center"/>
            <w:hideMark/>
          </w:tcPr>
          <w:p w14:paraId="4C55111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Emporium, PA 15834</w:t>
            </w:r>
          </w:p>
        </w:tc>
        <w:tc>
          <w:tcPr>
            <w:tcW w:w="0" w:type="auto"/>
            <w:shd w:val="clear" w:color="auto" w:fill="FFFFFF"/>
            <w:vAlign w:val="center"/>
            <w:hideMark/>
          </w:tcPr>
          <w:p w14:paraId="767CFC4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Smithfield, PA 15478</w:t>
            </w:r>
          </w:p>
        </w:tc>
      </w:tr>
      <w:tr w:rsidR="00F22FA2" w14:paraId="0E0AF3E4" w14:textId="77777777" w:rsidTr="00F22FA2">
        <w:trPr>
          <w:tblCellSpacing w:w="0" w:type="dxa"/>
        </w:trPr>
        <w:tc>
          <w:tcPr>
            <w:tcW w:w="0" w:type="auto"/>
            <w:shd w:val="clear" w:color="auto" w:fill="FFFFFF"/>
            <w:vAlign w:val="center"/>
            <w:hideMark/>
          </w:tcPr>
          <w:p w14:paraId="529D177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F9A476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297-4771</w:t>
            </w:r>
          </w:p>
        </w:tc>
        <w:tc>
          <w:tcPr>
            <w:tcW w:w="0" w:type="auto"/>
            <w:shd w:val="clear" w:color="auto" w:fill="FFFFFF"/>
            <w:vAlign w:val="center"/>
            <w:hideMark/>
          </w:tcPr>
          <w:p w14:paraId="0CB35C4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486-3361</w:t>
            </w:r>
          </w:p>
        </w:tc>
        <w:tc>
          <w:tcPr>
            <w:tcW w:w="0" w:type="auto"/>
            <w:shd w:val="clear" w:color="auto" w:fill="FFFFFF"/>
            <w:vAlign w:val="center"/>
            <w:hideMark/>
          </w:tcPr>
          <w:p w14:paraId="57E8838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(724) 564-1888</w:t>
            </w:r>
          </w:p>
        </w:tc>
      </w:tr>
      <w:tr w:rsidR="00F22FA2" w14:paraId="30F43652" w14:textId="77777777" w:rsidTr="00F22FA2">
        <w:trPr>
          <w:tblCellSpacing w:w="0" w:type="dxa"/>
        </w:trPr>
        <w:tc>
          <w:tcPr>
            <w:tcW w:w="0" w:type="auto"/>
            <w:shd w:val="clear" w:color="auto" w:fill="FFFFFF"/>
            <w:vAlign w:val="center"/>
            <w:hideMark/>
          </w:tcPr>
          <w:p w14:paraId="553B327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B0CDC3F"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*21 Consecutive Years</w:t>
            </w:r>
          </w:p>
        </w:tc>
        <w:tc>
          <w:tcPr>
            <w:tcW w:w="0" w:type="auto"/>
            <w:shd w:val="clear" w:color="auto" w:fill="FFFFFF"/>
            <w:vAlign w:val="center"/>
            <w:hideMark/>
          </w:tcPr>
          <w:p w14:paraId="176A39E0"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*New SIC Supporter</w:t>
            </w:r>
          </w:p>
        </w:tc>
        <w:tc>
          <w:tcPr>
            <w:tcW w:w="0" w:type="auto"/>
            <w:shd w:val="clear" w:color="auto" w:fill="FFFFFF"/>
            <w:vAlign w:val="center"/>
            <w:hideMark/>
          </w:tcPr>
          <w:p w14:paraId="613B09CF"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*7 Consecutive Years</w:t>
            </w:r>
          </w:p>
        </w:tc>
      </w:tr>
      <w:tr w:rsidR="00F22FA2" w14:paraId="041C6F70" w14:textId="77777777" w:rsidTr="00F22FA2">
        <w:trPr>
          <w:tblCellSpacing w:w="0" w:type="dxa"/>
        </w:trPr>
        <w:tc>
          <w:tcPr>
            <w:tcW w:w="0" w:type="auto"/>
            <w:shd w:val="clear" w:color="auto" w:fill="FFFFFF"/>
            <w:vAlign w:val="center"/>
            <w:hideMark/>
          </w:tcPr>
          <w:p w14:paraId="23D4C5C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4B3280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814314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9B306E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17DC6670" w14:textId="77777777" w:rsidTr="00F22FA2">
        <w:trPr>
          <w:tblCellSpacing w:w="0" w:type="dxa"/>
        </w:trPr>
        <w:tc>
          <w:tcPr>
            <w:tcW w:w="0" w:type="auto"/>
            <w:shd w:val="clear" w:color="auto" w:fill="FFFFFF"/>
            <w:vAlign w:val="center"/>
            <w:hideMark/>
          </w:tcPr>
          <w:p w14:paraId="51EBD2E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F070976" w14:textId="77777777" w:rsidR="00F22FA2" w:rsidRPr="00F22FA2" w:rsidRDefault="00F22FA2">
            <w:pPr>
              <w:rPr>
                <w:rFonts w:ascii="Arial" w:hAnsi="Arial" w:cs="Arial"/>
                <w:color w:val="000000" w:themeColor="text1"/>
                <w:sz w:val="18"/>
                <w:szCs w:val="18"/>
              </w:rPr>
            </w:pPr>
            <w:hyperlink r:id="rId64" w:tgtFrame="_blank" w:history="1">
              <w:r w:rsidRPr="00F22FA2">
                <w:rPr>
                  <w:rStyle w:val="Strong"/>
                  <w:rFonts w:ascii="Arial" w:hAnsi="Arial" w:cs="Arial"/>
                  <w:color w:val="000000" w:themeColor="text1"/>
                  <w:sz w:val="18"/>
                  <w:szCs w:val="18"/>
                </w:rPr>
                <w:t>Gessner Logging &amp; Sawmill, Inc.</w:t>
              </w:r>
            </w:hyperlink>
          </w:p>
        </w:tc>
        <w:tc>
          <w:tcPr>
            <w:tcW w:w="0" w:type="auto"/>
            <w:shd w:val="clear" w:color="auto" w:fill="FFFFFF"/>
            <w:vAlign w:val="center"/>
            <w:hideMark/>
          </w:tcPr>
          <w:p w14:paraId="2C02E563" w14:textId="77777777" w:rsidR="00F22FA2" w:rsidRPr="00F22FA2" w:rsidRDefault="00F22FA2">
            <w:pPr>
              <w:rPr>
                <w:rFonts w:ascii="Arial" w:hAnsi="Arial" w:cs="Arial"/>
                <w:color w:val="000000" w:themeColor="text1"/>
                <w:sz w:val="18"/>
                <w:szCs w:val="18"/>
              </w:rPr>
            </w:pPr>
            <w:hyperlink r:id="rId65" w:tgtFrame="_blank" w:history="1">
              <w:r w:rsidRPr="00F22FA2">
                <w:rPr>
                  <w:rStyle w:val="Strong"/>
                  <w:rFonts w:ascii="Arial" w:hAnsi="Arial" w:cs="Arial"/>
                  <w:color w:val="000000" w:themeColor="text1"/>
                  <w:sz w:val="18"/>
                  <w:szCs w:val="18"/>
                </w:rPr>
                <w:t>Horizon Wood Products, Inc.</w:t>
              </w:r>
            </w:hyperlink>
          </w:p>
        </w:tc>
        <w:tc>
          <w:tcPr>
            <w:tcW w:w="0" w:type="auto"/>
            <w:shd w:val="clear" w:color="auto" w:fill="FFFFFF"/>
            <w:vAlign w:val="center"/>
            <w:hideMark/>
          </w:tcPr>
          <w:p w14:paraId="0626C190" w14:textId="77777777" w:rsidR="00F22FA2" w:rsidRPr="00F22FA2" w:rsidRDefault="00F22FA2">
            <w:pPr>
              <w:rPr>
                <w:rFonts w:ascii="Arial" w:hAnsi="Arial" w:cs="Arial"/>
                <w:color w:val="000000" w:themeColor="text1"/>
                <w:sz w:val="18"/>
                <w:szCs w:val="18"/>
              </w:rPr>
            </w:pPr>
            <w:hyperlink r:id="rId66" w:tgtFrame="_blank" w:history="1">
              <w:proofErr w:type="spellStart"/>
              <w:r w:rsidRPr="00F22FA2">
                <w:rPr>
                  <w:rStyle w:val="Strong"/>
                  <w:rFonts w:ascii="Arial" w:hAnsi="Arial" w:cs="Arial"/>
                  <w:color w:val="000000" w:themeColor="text1"/>
                  <w:sz w:val="18"/>
                  <w:szCs w:val="18"/>
                </w:rPr>
                <w:t>Kort</w:t>
              </w:r>
              <w:proofErr w:type="spellEnd"/>
              <w:r w:rsidRPr="00F22FA2">
                <w:rPr>
                  <w:rStyle w:val="Strong"/>
                  <w:rFonts w:ascii="Arial" w:hAnsi="Arial" w:cs="Arial"/>
                  <w:color w:val="000000" w:themeColor="text1"/>
                  <w:sz w:val="18"/>
                  <w:szCs w:val="18"/>
                </w:rPr>
                <w:t xml:space="preserve"> Forestry</w:t>
              </w:r>
            </w:hyperlink>
          </w:p>
        </w:tc>
      </w:tr>
      <w:tr w:rsidR="00F22FA2" w14:paraId="40C5C5D8" w14:textId="77777777" w:rsidTr="00F22FA2">
        <w:trPr>
          <w:tblCellSpacing w:w="0" w:type="dxa"/>
        </w:trPr>
        <w:tc>
          <w:tcPr>
            <w:tcW w:w="0" w:type="auto"/>
            <w:shd w:val="clear" w:color="auto" w:fill="FFFFFF"/>
            <w:vAlign w:val="center"/>
            <w:hideMark/>
          </w:tcPr>
          <w:p w14:paraId="7D52A83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70BEB1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496 Luxemburg Rd</w:t>
            </w:r>
          </w:p>
        </w:tc>
        <w:tc>
          <w:tcPr>
            <w:tcW w:w="0" w:type="auto"/>
            <w:shd w:val="clear" w:color="auto" w:fill="FFFFFF"/>
            <w:vAlign w:val="center"/>
            <w:hideMark/>
          </w:tcPr>
          <w:p w14:paraId="4F45E81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624 Shelvey Summit</w:t>
            </w:r>
          </w:p>
        </w:tc>
        <w:tc>
          <w:tcPr>
            <w:tcW w:w="0" w:type="auto"/>
            <w:shd w:val="clear" w:color="auto" w:fill="FFFFFF"/>
            <w:vAlign w:val="center"/>
            <w:hideMark/>
          </w:tcPr>
          <w:p w14:paraId="47E53F9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301 Chestnut St</w:t>
            </w:r>
          </w:p>
        </w:tc>
      </w:tr>
      <w:tr w:rsidR="00F22FA2" w14:paraId="2F641CA3" w14:textId="77777777" w:rsidTr="00F22FA2">
        <w:trPr>
          <w:tblCellSpacing w:w="0" w:type="dxa"/>
        </w:trPr>
        <w:tc>
          <w:tcPr>
            <w:tcW w:w="0" w:type="auto"/>
            <w:shd w:val="clear" w:color="auto" w:fill="FFFFFF"/>
            <w:vAlign w:val="center"/>
            <w:hideMark/>
          </w:tcPr>
          <w:p w14:paraId="7E43D39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B187BA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Lykens, PA 17048</w:t>
            </w:r>
          </w:p>
        </w:tc>
        <w:tc>
          <w:tcPr>
            <w:tcW w:w="0" w:type="auto"/>
            <w:shd w:val="clear" w:color="auto" w:fill="FFFFFF"/>
            <w:vAlign w:val="center"/>
            <w:hideMark/>
          </w:tcPr>
          <w:p w14:paraId="454C99F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Kersey, PA 15846</w:t>
            </w:r>
          </w:p>
        </w:tc>
        <w:tc>
          <w:tcPr>
            <w:tcW w:w="0" w:type="auto"/>
            <w:shd w:val="clear" w:color="auto" w:fill="FFFFFF"/>
            <w:vAlign w:val="center"/>
            <w:hideMark/>
          </w:tcPr>
          <w:p w14:paraId="26BCADC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Kulpmont, PA 17834</w:t>
            </w:r>
          </w:p>
        </w:tc>
      </w:tr>
      <w:tr w:rsidR="00F22FA2" w14:paraId="4913B94F" w14:textId="77777777" w:rsidTr="00F22FA2">
        <w:trPr>
          <w:tblCellSpacing w:w="0" w:type="dxa"/>
        </w:trPr>
        <w:tc>
          <w:tcPr>
            <w:tcW w:w="0" w:type="auto"/>
            <w:shd w:val="clear" w:color="auto" w:fill="FFFFFF"/>
            <w:vAlign w:val="center"/>
            <w:hideMark/>
          </w:tcPr>
          <w:p w14:paraId="2EAB758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2C88D7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(717) 365-3913</w:t>
            </w:r>
          </w:p>
        </w:tc>
        <w:tc>
          <w:tcPr>
            <w:tcW w:w="0" w:type="auto"/>
            <w:shd w:val="clear" w:color="auto" w:fill="FFFFFF"/>
            <w:vAlign w:val="center"/>
            <w:hideMark/>
          </w:tcPr>
          <w:p w14:paraId="62E8DF4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772-1651</w:t>
            </w:r>
          </w:p>
        </w:tc>
        <w:tc>
          <w:tcPr>
            <w:tcW w:w="0" w:type="auto"/>
            <w:shd w:val="clear" w:color="auto" w:fill="FFFFFF"/>
            <w:vAlign w:val="center"/>
            <w:hideMark/>
          </w:tcPr>
          <w:p w14:paraId="1AC9C19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373-3848</w:t>
            </w:r>
          </w:p>
        </w:tc>
      </w:tr>
      <w:tr w:rsidR="00F22FA2" w14:paraId="10376A8E" w14:textId="77777777" w:rsidTr="00F22FA2">
        <w:trPr>
          <w:tblCellSpacing w:w="0" w:type="dxa"/>
        </w:trPr>
        <w:tc>
          <w:tcPr>
            <w:tcW w:w="0" w:type="auto"/>
            <w:shd w:val="clear" w:color="auto" w:fill="FFFFFF"/>
            <w:vAlign w:val="center"/>
            <w:hideMark/>
          </w:tcPr>
          <w:p w14:paraId="14B8D92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2706626"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*New SIC Supporter</w:t>
            </w:r>
          </w:p>
        </w:tc>
        <w:tc>
          <w:tcPr>
            <w:tcW w:w="0" w:type="auto"/>
            <w:shd w:val="clear" w:color="auto" w:fill="FFFFFF"/>
            <w:vAlign w:val="center"/>
            <w:hideMark/>
          </w:tcPr>
          <w:p w14:paraId="7D0B6843"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39ABD5D7"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*6 Consecutive Years</w:t>
            </w:r>
          </w:p>
        </w:tc>
      </w:tr>
      <w:tr w:rsidR="00F22FA2" w14:paraId="7ED9D185" w14:textId="77777777" w:rsidTr="00F22FA2">
        <w:trPr>
          <w:tblCellSpacing w:w="0" w:type="dxa"/>
        </w:trPr>
        <w:tc>
          <w:tcPr>
            <w:tcW w:w="0" w:type="auto"/>
            <w:shd w:val="clear" w:color="auto" w:fill="FFFFFF"/>
            <w:vAlign w:val="center"/>
            <w:hideMark/>
          </w:tcPr>
          <w:p w14:paraId="38FF8E1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EFA232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D22739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DBA4AF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002859C" w14:textId="77777777" w:rsidTr="00F22FA2">
        <w:trPr>
          <w:tblCellSpacing w:w="0" w:type="dxa"/>
        </w:trPr>
        <w:tc>
          <w:tcPr>
            <w:tcW w:w="0" w:type="auto"/>
            <w:shd w:val="clear" w:color="auto" w:fill="FFFFFF"/>
            <w:vAlign w:val="center"/>
            <w:hideMark/>
          </w:tcPr>
          <w:p w14:paraId="0547D09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lastRenderedPageBreak/>
              <w:t> </w:t>
            </w:r>
          </w:p>
        </w:tc>
        <w:tc>
          <w:tcPr>
            <w:tcW w:w="0" w:type="auto"/>
            <w:shd w:val="clear" w:color="auto" w:fill="FFFFFF"/>
            <w:vAlign w:val="center"/>
            <w:hideMark/>
          </w:tcPr>
          <w:p w14:paraId="2F19A1F2" w14:textId="77777777" w:rsidR="00F22FA2" w:rsidRPr="00F22FA2" w:rsidRDefault="00F22FA2">
            <w:pPr>
              <w:rPr>
                <w:rFonts w:ascii="Arial" w:hAnsi="Arial" w:cs="Arial"/>
                <w:color w:val="000000" w:themeColor="text1"/>
                <w:sz w:val="18"/>
                <w:szCs w:val="18"/>
              </w:rPr>
            </w:pPr>
            <w:hyperlink r:id="rId67" w:tgtFrame="_blank" w:history="1">
              <w:r w:rsidRPr="00F22FA2">
                <w:rPr>
                  <w:rStyle w:val="Strong"/>
                  <w:rFonts w:ascii="Arial" w:hAnsi="Arial" w:cs="Arial"/>
                  <w:color w:val="000000" w:themeColor="text1"/>
                  <w:sz w:val="18"/>
                  <w:szCs w:val="18"/>
                </w:rPr>
                <w:t>Metzler Forest Products, LLC</w:t>
              </w:r>
            </w:hyperlink>
          </w:p>
        </w:tc>
        <w:tc>
          <w:tcPr>
            <w:tcW w:w="0" w:type="auto"/>
            <w:shd w:val="clear" w:color="auto" w:fill="FFFFFF"/>
            <w:vAlign w:val="center"/>
            <w:hideMark/>
          </w:tcPr>
          <w:p w14:paraId="05669523"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Mick Brothers Lumber, Inc.</w:t>
            </w:r>
          </w:p>
        </w:tc>
        <w:tc>
          <w:tcPr>
            <w:tcW w:w="0" w:type="auto"/>
            <w:shd w:val="clear" w:color="auto" w:fill="FFFFFF"/>
            <w:vAlign w:val="center"/>
            <w:hideMark/>
          </w:tcPr>
          <w:p w14:paraId="4B74197C"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Mountainside Hardwoods</w:t>
            </w:r>
          </w:p>
        </w:tc>
      </w:tr>
      <w:tr w:rsidR="00F22FA2" w14:paraId="4104C501" w14:textId="77777777" w:rsidTr="00F22FA2">
        <w:trPr>
          <w:tblCellSpacing w:w="0" w:type="dxa"/>
        </w:trPr>
        <w:tc>
          <w:tcPr>
            <w:tcW w:w="0" w:type="auto"/>
            <w:shd w:val="clear" w:color="auto" w:fill="FFFFFF"/>
            <w:vAlign w:val="center"/>
            <w:hideMark/>
          </w:tcPr>
          <w:p w14:paraId="3BCC8A2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0DD349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26 Timber Lane</w:t>
            </w:r>
          </w:p>
        </w:tc>
        <w:tc>
          <w:tcPr>
            <w:tcW w:w="0" w:type="auto"/>
            <w:shd w:val="clear" w:color="auto" w:fill="FFFFFF"/>
            <w:vAlign w:val="center"/>
            <w:hideMark/>
          </w:tcPr>
          <w:p w14:paraId="31375BB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12242 Lovell Road</w:t>
            </w:r>
          </w:p>
        </w:tc>
        <w:tc>
          <w:tcPr>
            <w:tcW w:w="0" w:type="auto"/>
            <w:shd w:val="clear" w:color="auto" w:fill="FFFFFF"/>
            <w:vAlign w:val="center"/>
            <w:hideMark/>
          </w:tcPr>
          <w:p w14:paraId="33C5A98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1345 Front Mountain Road</w:t>
            </w:r>
          </w:p>
        </w:tc>
      </w:tr>
      <w:tr w:rsidR="00F22FA2" w14:paraId="088A24D9" w14:textId="77777777" w:rsidTr="00F22FA2">
        <w:trPr>
          <w:tblCellSpacing w:w="0" w:type="dxa"/>
        </w:trPr>
        <w:tc>
          <w:tcPr>
            <w:tcW w:w="0" w:type="auto"/>
            <w:shd w:val="clear" w:color="auto" w:fill="FFFFFF"/>
            <w:vAlign w:val="center"/>
            <w:hideMark/>
          </w:tcPr>
          <w:p w14:paraId="6F069CF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BC0954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Reedsville, PA 17084</w:t>
            </w:r>
          </w:p>
        </w:tc>
        <w:tc>
          <w:tcPr>
            <w:tcW w:w="0" w:type="auto"/>
            <w:shd w:val="clear" w:color="auto" w:fill="FFFFFF"/>
            <w:vAlign w:val="center"/>
            <w:hideMark/>
          </w:tcPr>
          <w:p w14:paraId="562AE39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Corry, PA 16407</w:t>
            </w:r>
          </w:p>
        </w:tc>
        <w:tc>
          <w:tcPr>
            <w:tcW w:w="0" w:type="auto"/>
            <w:shd w:val="clear" w:color="auto" w:fill="FFFFFF"/>
            <w:vAlign w:val="center"/>
            <w:hideMark/>
          </w:tcPr>
          <w:p w14:paraId="466AC16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Belleville, PA 17004</w:t>
            </w:r>
          </w:p>
        </w:tc>
      </w:tr>
      <w:tr w:rsidR="00F22FA2" w14:paraId="46B6EEC9" w14:textId="77777777" w:rsidTr="00F22FA2">
        <w:trPr>
          <w:tblCellSpacing w:w="0" w:type="dxa"/>
        </w:trPr>
        <w:tc>
          <w:tcPr>
            <w:tcW w:w="0" w:type="auto"/>
            <w:shd w:val="clear" w:color="auto" w:fill="FFFFFF"/>
            <w:vAlign w:val="center"/>
            <w:hideMark/>
          </w:tcPr>
          <w:p w14:paraId="36B4548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F1C762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(717) 667-2924</w:t>
            </w:r>
          </w:p>
        </w:tc>
        <w:tc>
          <w:tcPr>
            <w:tcW w:w="0" w:type="auto"/>
            <w:shd w:val="clear" w:color="auto" w:fill="FFFFFF"/>
            <w:vAlign w:val="center"/>
            <w:hideMark/>
          </w:tcPr>
          <w:p w14:paraId="41ED49E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881-2485</w:t>
            </w:r>
          </w:p>
        </w:tc>
        <w:tc>
          <w:tcPr>
            <w:tcW w:w="0" w:type="auto"/>
            <w:shd w:val="clear" w:color="auto" w:fill="FFFFFF"/>
            <w:vAlign w:val="center"/>
            <w:hideMark/>
          </w:tcPr>
          <w:p w14:paraId="4737E77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61D6A54E" w14:textId="77777777" w:rsidTr="00F22FA2">
        <w:trPr>
          <w:tblCellSpacing w:w="0" w:type="dxa"/>
        </w:trPr>
        <w:tc>
          <w:tcPr>
            <w:tcW w:w="0" w:type="auto"/>
            <w:shd w:val="clear" w:color="auto" w:fill="FFFFFF"/>
            <w:vAlign w:val="center"/>
            <w:hideMark/>
          </w:tcPr>
          <w:p w14:paraId="72F35DD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D643CF3"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*7 Consecutive Years</w:t>
            </w:r>
          </w:p>
        </w:tc>
        <w:tc>
          <w:tcPr>
            <w:tcW w:w="0" w:type="auto"/>
            <w:shd w:val="clear" w:color="auto" w:fill="FFFFFF"/>
            <w:vAlign w:val="center"/>
            <w:hideMark/>
          </w:tcPr>
          <w:p w14:paraId="09831E82"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*12 Years</w:t>
            </w:r>
          </w:p>
        </w:tc>
        <w:tc>
          <w:tcPr>
            <w:tcW w:w="0" w:type="auto"/>
            <w:shd w:val="clear" w:color="auto" w:fill="FFFFFF"/>
            <w:vAlign w:val="center"/>
            <w:hideMark/>
          </w:tcPr>
          <w:p w14:paraId="063607D2"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*New SIC Supporter</w:t>
            </w:r>
          </w:p>
        </w:tc>
      </w:tr>
      <w:tr w:rsidR="00F22FA2" w14:paraId="3AF2AB8E" w14:textId="77777777" w:rsidTr="00F22FA2">
        <w:trPr>
          <w:tblCellSpacing w:w="0" w:type="dxa"/>
        </w:trPr>
        <w:tc>
          <w:tcPr>
            <w:tcW w:w="0" w:type="auto"/>
            <w:shd w:val="clear" w:color="auto" w:fill="FFFFFF"/>
            <w:vAlign w:val="center"/>
            <w:hideMark/>
          </w:tcPr>
          <w:p w14:paraId="02908D0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E7E603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13EEE2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64472B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59B6BA37" w14:textId="77777777" w:rsidTr="00F22FA2">
        <w:trPr>
          <w:tblCellSpacing w:w="0" w:type="dxa"/>
        </w:trPr>
        <w:tc>
          <w:tcPr>
            <w:tcW w:w="0" w:type="auto"/>
            <w:shd w:val="clear" w:color="auto" w:fill="FFFFFF"/>
            <w:vAlign w:val="center"/>
            <w:hideMark/>
          </w:tcPr>
          <w:p w14:paraId="0AAC39D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C3372A7" w14:textId="77777777" w:rsidR="00F22FA2" w:rsidRPr="00F22FA2" w:rsidRDefault="00F22FA2">
            <w:pPr>
              <w:rPr>
                <w:rFonts w:ascii="Arial" w:hAnsi="Arial" w:cs="Arial"/>
                <w:color w:val="000000" w:themeColor="text1"/>
                <w:sz w:val="18"/>
                <w:szCs w:val="18"/>
              </w:rPr>
            </w:pPr>
            <w:hyperlink r:id="rId68" w:tgtFrame="_blank" w:history="1">
              <w:r w:rsidRPr="00F22FA2">
                <w:rPr>
                  <w:rStyle w:val="Strong"/>
                  <w:rFonts w:ascii="Arial" w:hAnsi="Arial" w:cs="Arial"/>
                  <w:color w:val="000000" w:themeColor="text1"/>
                  <w:sz w:val="18"/>
                  <w:szCs w:val="18"/>
                </w:rPr>
                <w:t>Noll's Forestry Services</w:t>
              </w:r>
            </w:hyperlink>
          </w:p>
        </w:tc>
        <w:tc>
          <w:tcPr>
            <w:tcW w:w="0" w:type="auto"/>
            <w:shd w:val="clear" w:color="auto" w:fill="FFFFFF"/>
            <w:vAlign w:val="center"/>
            <w:hideMark/>
          </w:tcPr>
          <w:p w14:paraId="2CC23514"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P &amp; S Lumber Company</w:t>
            </w:r>
          </w:p>
        </w:tc>
        <w:tc>
          <w:tcPr>
            <w:tcW w:w="0" w:type="auto"/>
            <w:shd w:val="clear" w:color="auto" w:fill="FFFFFF"/>
            <w:vAlign w:val="center"/>
            <w:hideMark/>
          </w:tcPr>
          <w:p w14:paraId="317B13E3" w14:textId="77777777" w:rsidR="00F22FA2" w:rsidRPr="00F22FA2" w:rsidRDefault="00F22FA2">
            <w:pPr>
              <w:rPr>
                <w:rFonts w:ascii="Arial" w:hAnsi="Arial" w:cs="Arial"/>
                <w:color w:val="000000" w:themeColor="text1"/>
                <w:sz w:val="18"/>
                <w:szCs w:val="18"/>
              </w:rPr>
            </w:pPr>
            <w:hyperlink r:id="rId69" w:tgtFrame="_blank" w:history="1">
              <w:r w:rsidRPr="00F22FA2">
                <w:rPr>
                  <w:rStyle w:val="Strong"/>
                  <w:rFonts w:ascii="Arial" w:hAnsi="Arial" w:cs="Arial"/>
                  <w:color w:val="000000" w:themeColor="text1"/>
                  <w:sz w:val="18"/>
                  <w:szCs w:val="18"/>
                </w:rPr>
                <w:t>R.J. Hoffman &amp; Sons, Inc.</w:t>
              </w:r>
            </w:hyperlink>
          </w:p>
        </w:tc>
      </w:tr>
      <w:tr w:rsidR="00F22FA2" w14:paraId="325B3810" w14:textId="77777777" w:rsidTr="00F22FA2">
        <w:trPr>
          <w:tblCellSpacing w:w="0" w:type="dxa"/>
        </w:trPr>
        <w:tc>
          <w:tcPr>
            <w:tcW w:w="0" w:type="auto"/>
            <w:shd w:val="clear" w:color="auto" w:fill="FFFFFF"/>
            <w:vAlign w:val="center"/>
            <w:hideMark/>
          </w:tcPr>
          <w:p w14:paraId="5212A62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07CD54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366 Moyer Road</w:t>
            </w:r>
          </w:p>
        </w:tc>
        <w:tc>
          <w:tcPr>
            <w:tcW w:w="0" w:type="auto"/>
            <w:shd w:val="clear" w:color="auto" w:fill="FFFFFF"/>
            <w:vAlign w:val="center"/>
            <w:hideMark/>
          </w:tcPr>
          <w:p w14:paraId="400FA81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535 Hoover Road</w:t>
            </w:r>
          </w:p>
        </w:tc>
        <w:tc>
          <w:tcPr>
            <w:tcW w:w="0" w:type="auto"/>
            <w:shd w:val="clear" w:color="auto" w:fill="FFFFFF"/>
            <w:vAlign w:val="center"/>
            <w:hideMark/>
          </w:tcPr>
          <w:p w14:paraId="33B142C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xml:space="preserve">1144 </w:t>
            </w:r>
            <w:proofErr w:type="spellStart"/>
            <w:r w:rsidRPr="00F22FA2">
              <w:rPr>
                <w:rFonts w:ascii="Arial" w:hAnsi="Arial" w:cs="Arial"/>
                <w:color w:val="000000" w:themeColor="text1"/>
                <w:sz w:val="18"/>
                <w:szCs w:val="18"/>
              </w:rPr>
              <w:t>Buckweat</w:t>
            </w:r>
            <w:proofErr w:type="spellEnd"/>
            <w:r w:rsidRPr="00F22FA2">
              <w:rPr>
                <w:rFonts w:ascii="Arial" w:hAnsi="Arial" w:cs="Arial"/>
                <w:color w:val="000000" w:themeColor="text1"/>
                <w:sz w:val="18"/>
                <w:szCs w:val="18"/>
              </w:rPr>
              <w:t xml:space="preserve"> Valley Road</w:t>
            </w:r>
          </w:p>
        </w:tc>
      </w:tr>
      <w:tr w:rsidR="00F22FA2" w14:paraId="6483CCEB" w14:textId="77777777" w:rsidTr="00F22FA2">
        <w:trPr>
          <w:tblCellSpacing w:w="0" w:type="dxa"/>
        </w:trPr>
        <w:tc>
          <w:tcPr>
            <w:tcW w:w="0" w:type="auto"/>
            <w:shd w:val="clear" w:color="auto" w:fill="FFFFFF"/>
            <w:vAlign w:val="center"/>
            <w:hideMark/>
          </w:tcPr>
          <w:p w14:paraId="7082960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CC1762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Cherry Tree, PA 15724</w:t>
            </w:r>
          </w:p>
        </w:tc>
        <w:tc>
          <w:tcPr>
            <w:tcW w:w="0" w:type="auto"/>
            <w:shd w:val="clear" w:color="auto" w:fill="FFFFFF"/>
            <w:vAlign w:val="center"/>
            <w:hideMark/>
          </w:tcPr>
          <w:p w14:paraId="04DFD06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Latrobe, PA 15650</w:t>
            </w:r>
          </w:p>
        </w:tc>
        <w:tc>
          <w:tcPr>
            <w:tcW w:w="0" w:type="auto"/>
            <w:shd w:val="clear" w:color="auto" w:fill="FFFFFF"/>
            <w:vAlign w:val="center"/>
            <w:hideMark/>
          </w:tcPr>
          <w:p w14:paraId="194AC56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Mt. Pleasant Mills, PA 17853</w:t>
            </w:r>
          </w:p>
        </w:tc>
      </w:tr>
      <w:tr w:rsidR="00F22FA2" w14:paraId="0376F6C4" w14:textId="77777777" w:rsidTr="00F22FA2">
        <w:trPr>
          <w:tblCellSpacing w:w="0" w:type="dxa"/>
        </w:trPr>
        <w:tc>
          <w:tcPr>
            <w:tcW w:w="0" w:type="auto"/>
            <w:shd w:val="clear" w:color="auto" w:fill="FFFFFF"/>
            <w:vAlign w:val="center"/>
            <w:hideMark/>
          </w:tcPr>
          <w:p w14:paraId="2F593EAB"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DC6042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(724) 422-5525</w:t>
            </w:r>
          </w:p>
        </w:tc>
        <w:tc>
          <w:tcPr>
            <w:tcW w:w="0" w:type="auto"/>
            <w:shd w:val="clear" w:color="auto" w:fill="FFFFFF"/>
            <w:vAlign w:val="center"/>
            <w:hideMark/>
          </w:tcPr>
          <w:p w14:paraId="009A4AC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(412) 303-3398</w:t>
            </w:r>
          </w:p>
        </w:tc>
        <w:tc>
          <w:tcPr>
            <w:tcW w:w="0" w:type="auto"/>
            <w:shd w:val="clear" w:color="auto" w:fill="FFFFFF"/>
            <w:vAlign w:val="center"/>
            <w:hideMark/>
          </w:tcPr>
          <w:p w14:paraId="3A344CE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539-2428</w:t>
            </w:r>
          </w:p>
        </w:tc>
      </w:tr>
      <w:tr w:rsidR="00F22FA2" w14:paraId="38814A45" w14:textId="77777777" w:rsidTr="00F22FA2">
        <w:trPr>
          <w:tblCellSpacing w:w="0" w:type="dxa"/>
        </w:trPr>
        <w:tc>
          <w:tcPr>
            <w:tcW w:w="0" w:type="auto"/>
            <w:shd w:val="clear" w:color="auto" w:fill="FFFFFF"/>
            <w:vAlign w:val="center"/>
            <w:hideMark/>
          </w:tcPr>
          <w:p w14:paraId="05E568A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CED02B8"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*5 Years</w:t>
            </w:r>
          </w:p>
        </w:tc>
        <w:tc>
          <w:tcPr>
            <w:tcW w:w="0" w:type="auto"/>
            <w:shd w:val="clear" w:color="auto" w:fill="FFFFFF"/>
            <w:vAlign w:val="center"/>
            <w:hideMark/>
          </w:tcPr>
          <w:p w14:paraId="3B8E3931"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*19 Consecutive Years</w:t>
            </w:r>
          </w:p>
        </w:tc>
        <w:tc>
          <w:tcPr>
            <w:tcW w:w="0" w:type="auto"/>
            <w:shd w:val="clear" w:color="auto" w:fill="FFFFFF"/>
            <w:vAlign w:val="center"/>
            <w:hideMark/>
          </w:tcPr>
          <w:p w14:paraId="5A34D94D"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*17 Years</w:t>
            </w:r>
          </w:p>
        </w:tc>
      </w:tr>
      <w:tr w:rsidR="00F22FA2" w14:paraId="652C12B6" w14:textId="77777777" w:rsidTr="00F22FA2">
        <w:trPr>
          <w:tblCellSpacing w:w="0" w:type="dxa"/>
        </w:trPr>
        <w:tc>
          <w:tcPr>
            <w:tcW w:w="0" w:type="auto"/>
            <w:shd w:val="clear" w:color="auto" w:fill="FFFFFF"/>
            <w:vAlign w:val="center"/>
            <w:hideMark/>
          </w:tcPr>
          <w:p w14:paraId="530B171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B8218B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8FAD6E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A13659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0F480DA5" w14:textId="77777777" w:rsidTr="00F22FA2">
        <w:trPr>
          <w:tblCellSpacing w:w="0" w:type="dxa"/>
        </w:trPr>
        <w:tc>
          <w:tcPr>
            <w:tcW w:w="0" w:type="auto"/>
            <w:shd w:val="clear" w:color="auto" w:fill="FFFFFF"/>
            <w:vAlign w:val="center"/>
            <w:hideMark/>
          </w:tcPr>
          <w:p w14:paraId="66D6C24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7E923A5" w14:textId="77777777" w:rsidR="00F22FA2" w:rsidRPr="00F22FA2" w:rsidRDefault="00F22FA2">
            <w:pPr>
              <w:rPr>
                <w:rFonts w:ascii="Arial" w:hAnsi="Arial" w:cs="Arial"/>
                <w:color w:val="000000" w:themeColor="text1"/>
                <w:sz w:val="18"/>
                <w:szCs w:val="18"/>
              </w:rPr>
            </w:pPr>
            <w:r w:rsidRPr="00F22FA2">
              <w:rPr>
                <w:rStyle w:val="Strong"/>
                <w:rFonts w:ascii="Arial" w:hAnsi="Arial" w:cs="Arial"/>
                <w:color w:val="000000" w:themeColor="text1"/>
                <w:sz w:val="18"/>
                <w:szCs w:val="18"/>
              </w:rPr>
              <w:t>RAM Forest Products, Inc.</w:t>
            </w:r>
          </w:p>
        </w:tc>
        <w:tc>
          <w:tcPr>
            <w:tcW w:w="0" w:type="auto"/>
            <w:shd w:val="clear" w:color="auto" w:fill="FFFFFF"/>
            <w:vAlign w:val="center"/>
            <w:hideMark/>
          </w:tcPr>
          <w:p w14:paraId="26094DB4" w14:textId="77777777" w:rsidR="00F22FA2" w:rsidRPr="00F22FA2" w:rsidRDefault="00F22FA2">
            <w:pPr>
              <w:rPr>
                <w:rFonts w:ascii="Arial" w:hAnsi="Arial" w:cs="Arial"/>
                <w:color w:val="000000" w:themeColor="text1"/>
                <w:sz w:val="18"/>
                <w:szCs w:val="18"/>
              </w:rPr>
            </w:pPr>
            <w:hyperlink r:id="rId70" w:tgtFrame="_blank" w:history="1">
              <w:proofErr w:type="spellStart"/>
              <w:r w:rsidRPr="00F22FA2">
                <w:rPr>
                  <w:rStyle w:val="Hyperlink"/>
                  <w:rFonts w:ascii="Arial" w:hAnsi="Arial" w:cs="Arial"/>
                  <w:b/>
                  <w:bCs/>
                  <w:color w:val="000000" w:themeColor="text1"/>
                  <w:sz w:val="18"/>
                  <w:szCs w:val="18"/>
                  <w:u w:val="none"/>
                </w:rPr>
                <w:t>Remmey</w:t>
              </w:r>
              <w:proofErr w:type="spellEnd"/>
              <w:r w:rsidRPr="00F22FA2">
                <w:rPr>
                  <w:rStyle w:val="Hyperlink"/>
                  <w:rFonts w:ascii="Arial" w:hAnsi="Arial" w:cs="Arial"/>
                  <w:b/>
                  <w:bCs/>
                  <w:color w:val="000000" w:themeColor="text1"/>
                  <w:sz w:val="18"/>
                  <w:szCs w:val="18"/>
                  <w:u w:val="none"/>
                </w:rPr>
                <w:t xml:space="preserve"> - The Pallet Company</w:t>
              </w:r>
            </w:hyperlink>
          </w:p>
        </w:tc>
        <w:tc>
          <w:tcPr>
            <w:tcW w:w="0" w:type="auto"/>
            <w:shd w:val="clear" w:color="auto" w:fill="FFFFFF"/>
            <w:vAlign w:val="center"/>
            <w:hideMark/>
          </w:tcPr>
          <w:p w14:paraId="4DF6C749" w14:textId="77777777" w:rsidR="00F22FA2" w:rsidRPr="00F22FA2" w:rsidRDefault="00F22FA2">
            <w:pPr>
              <w:rPr>
                <w:rFonts w:ascii="Arial" w:hAnsi="Arial" w:cs="Arial"/>
                <w:color w:val="000000" w:themeColor="text1"/>
                <w:sz w:val="18"/>
                <w:szCs w:val="18"/>
              </w:rPr>
            </w:pPr>
            <w:proofErr w:type="spellStart"/>
            <w:r w:rsidRPr="00F22FA2">
              <w:rPr>
                <w:rStyle w:val="Strong"/>
                <w:rFonts w:ascii="Arial" w:hAnsi="Arial" w:cs="Arial"/>
                <w:color w:val="000000" w:themeColor="text1"/>
                <w:sz w:val="18"/>
                <w:szCs w:val="18"/>
              </w:rPr>
              <w:t>Reynmill</w:t>
            </w:r>
            <w:proofErr w:type="spellEnd"/>
            <w:r w:rsidRPr="00F22FA2">
              <w:rPr>
                <w:rStyle w:val="Strong"/>
                <w:rFonts w:ascii="Arial" w:hAnsi="Arial" w:cs="Arial"/>
                <w:color w:val="000000" w:themeColor="text1"/>
                <w:sz w:val="18"/>
                <w:szCs w:val="18"/>
              </w:rPr>
              <w:t>, Inc.</w:t>
            </w:r>
          </w:p>
        </w:tc>
      </w:tr>
      <w:tr w:rsidR="00F22FA2" w14:paraId="322A5FD0" w14:textId="77777777" w:rsidTr="00F22FA2">
        <w:trPr>
          <w:tblCellSpacing w:w="0" w:type="dxa"/>
        </w:trPr>
        <w:tc>
          <w:tcPr>
            <w:tcW w:w="0" w:type="auto"/>
            <w:shd w:val="clear" w:color="auto" w:fill="FFFFFF"/>
            <w:vAlign w:val="center"/>
            <w:hideMark/>
          </w:tcPr>
          <w:p w14:paraId="5A40296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A81A35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1716 Honeoye Road</w:t>
            </w:r>
          </w:p>
        </w:tc>
        <w:tc>
          <w:tcPr>
            <w:tcW w:w="0" w:type="auto"/>
            <w:shd w:val="clear" w:color="auto" w:fill="FFFFFF"/>
            <w:vAlign w:val="center"/>
            <w:hideMark/>
          </w:tcPr>
          <w:p w14:paraId="0A65418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3685 Sawmill Road</w:t>
            </w:r>
          </w:p>
        </w:tc>
        <w:tc>
          <w:tcPr>
            <w:tcW w:w="0" w:type="auto"/>
            <w:shd w:val="clear" w:color="auto" w:fill="FFFFFF"/>
            <w:vAlign w:val="center"/>
            <w:hideMark/>
          </w:tcPr>
          <w:p w14:paraId="698F1BC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194 Summer Hill Road</w:t>
            </w:r>
          </w:p>
        </w:tc>
      </w:tr>
      <w:tr w:rsidR="00F22FA2" w14:paraId="3A7191F0" w14:textId="77777777" w:rsidTr="00F22FA2">
        <w:trPr>
          <w:tblCellSpacing w:w="0" w:type="dxa"/>
        </w:trPr>
        <w:tc>
          <w:tcPr>
            <w:tcW w:w="0" w:type="auto"/>
            <w:shd w:val="clear" w:color="auto" w:fill="FFFFFF"/>
            <w:vAlign w:val="center"/>
            <w:hideMark/>
          </w:tcPr>
          <w:p w14:paraId="1EAA8E5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022BEE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Shinglehouse, PA 16748</w:t>
            </w:r>
          </w:p>
        </w:tc>
        <w:tc>
          <w:tcPr>
            <w:tcW w:w="0" w:type="auto"/>
            <w:shd w:val="clear" w:color="auto" w:fill="FFFFFF"/>
            <w:vAlign w:val="center"/>
            <w:hideMark/>
          </w:tcPr>
          <w:p w14:paraId="20015E1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Beaver Springs, PA 17812</w:t>
            </w:r>
          </w:p>
        </w:tc>
        <w:tc>
          <w:tcPr>
            <w:tcW w:w="0" w:type="auto"/>
            <w:shd w:val="clear" w:color="auto" w:fill="FFFFFF"/>
            <w:vAlign w:val="center"/>
            <w:hideMark/>
          </w:tcPr>
          <w:p w14:paraId="6F841DA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Schuylkill Haven, PA 17972</w:t>
            </w:r>
          </w:p>
        </w:tc>
      </w:tr>
      <w:tr w:rsidR="00F22FA2" w14:paraId="1F22DF44" w14:textId="77777777" w:rsidTr="00F22FA2">
        <w:trPr>
          <w:tblCellSpacing w:w="0" w:type="dxa"/>
        </w:trPr>
        <w:tc>
          <w:tcPr>
            <w:tcW w:w="0" w:type="auto"/>
            <w:shd w:val="clear" w:color="auto" w:fill="FFFFFF"/>
            <w:vAlign w:val="center"/>
            <w:hideMark/>
          </w:tcPr>
          <w:p w14:paraId="31F8861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63E164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697-7181</w:t>
            </w:r>
          </w:p>
        </w:tc>
        <w:tc>
          <w:tcPr>
            <w:tcW w:w="0" w:type="auto"/>
            <w:shd w:val="clear" w:color="auto" w:fill="FFFFFF"/>
            <w:vAlign w:val="center"/>
            <w:hideMark/>
          </w:tcPr>
          <w:p w14:paraId="36E8579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658-9899</w:t>
            </w:r>
          </w:p>
        </w:tc>
        <w:tc>
          <w:tcPr>
            <w:tcW w:w="0" w:type="auto"/>
            <w:shd w:val="clear" w:color="auto" w:fill="FFFFFF"/>
            <w:vAlign w:val="center"/>
            <w:hideMark/>
          </w:tcPr>
          <w:p w14:paraId="0A73FFA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640-7628</w:t>
            </w:r>
          </w:p>
        </w:tc>
      </w:tr>
      <w:tr w:rsidR="00F22FA2" w14:paraId="3E8F4983" w14:textId="77777777" w:rsidTr="00F22FA2">
        <w:trPr>
          <w:tblCellSpacing w:w="0" w:type="dxa"/>
        </w:trPr>
        <w:tc>
          <w:tcPr>
            <w:tcW w:w="0" w:type="auto"/>
            <w:shd w:val="clear" w:color="auto" w:fill="FFFFFF"/>
            <w:vAlign w:val="center"/>
            <w:hideMark/>
          </w:tcPr>
          <w:p w14:paraId="17DBFF6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6DE1179C"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*22 Consecutive Years</w:t>
            </w:r>
          </w:p>
        </w:tc>
        <w:tc>
          <w:tcPr>
            <w:tcW w:w="0" w:type="auto"/>
            <w:shd w:val="clear" w:color="auto" w:fill="FFFFFF"/>
            <w:vAlign w:val="center"/>
            <w:hideMark/>
          </w:tcPr>
          <w:p w14:paraId="6F53A0AC"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 Years</w:t>
            </w:r>
          </w:p>
        </w:tc>
        <w:tc>
          <w:tcPr>
            <w:tcW w:w="0" w:type="auto"/>
            <w:shd w:val="clear" w:color="auto" w:fill="FFFFFF"/>
            <w:vAlign w:val="center"/>
            <w:hideMark/>
          </w:tcPr>
          <w:p w14:paraId="7647E0FD"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 Consecutive Years</w:t>
            </w:r>
          </w:p>
        </w:tc>
      </w:tr>
      <w:tr w:rsidR="00F22FA2" w14:paraId="02959DF9" w14:textId="77777777" w:rsidTr="00F22FA2">
        <w:trPr>
          <w:tblCellSpacing w:w="0" w:type="dxa"/>
        </w:trPr>
        <w:tc>
          <w:tcPr>
            <w:tcW w:w="0" w:type="auto"/>
            <w:shd w:val="clear" w:color="auto" w:fill="FFFFFF"/>
            <w:vAlign w:val="center"/>
            <w:hideMark/>
          </w:tcPr>
          <w:p w14:paraId="1A040D5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87FB76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6AB3E6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328710A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6DAC38BD" w14:textId="77777777" w:rsidTr="00F22FA2">
        <w:trPr>
          <w:tblCellSpacing w:w="0" w:type="dxa"/>
        </w:trPr>
        <w:tc>
          <w:tcPr>
            <w:tcW w:w="0" w:type="auto"/>
            <w:shd w:val="clear" w:color="auto" w:fill="FFFFFF"/>
            <w:vAlign w:val="center"/>
            <w:hideMark/>
          </w:tcPr>
          <w:p w14:paraId="40DA16C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9A78D8F" w14:textId="77777777" w:rsidR="00F22FA2" w:rsidRPr="00F22FA2" w:rsidRDefault="00F22FA2">
            <w:pPr>
              <w:rPr>
                <w:rFonts w:ascii="Arial" w:hAnsi="Arial" w:cs="Arial"/>
                <w:color w:val="000000" w:themeColor="text1"/>
                <w:sz w:val="18"/>
                <w:szCs w:val="18"/>
              </w:rPr>
            </w:pPr>
            <w:proofErr w:type="spellStart"/>
            <w:r w:rsidRPr="00F22FA2">
              <w:rPr>
                <w:rStyle w:val="Strong"/>
                <w:rFonts w:ascii="Arial" w:hAnsi="Arial" w:cs="Arial"/>
                <w:color w:val="000000" w:themeColor="text1"/>
                <w:sz w:val="18"/>
                <w:szCs w:val="18"/>
              </w:rPr>
              <w:t>Rorabaugh</w:t>
            </w:r>
            <w:proofErr w:type="spellEnd"/>
            <w:r w:rsidRPr="00F22FA2">
              <w:rPr>
                <w:rStyle w:val="Strong"/>
                <w:rFonts w:ascii="Arial" w:hAnsi="Arial" w:cs="Arial"/>
                <w:color w:val="000000" w:themeColor="text1"/>
                <w:sz w:val="18"/>
                <w:szCs w:val="18"/>
              </w:rPr>
              <w:t xml:space="preserve"> Lumber Company</w:t>
            </w:r>
          </w:p>
        </w:tc>
        <w:tc>
          <w:tcPr>
            <w:tcW w:w="0" w:type="auto"/>
            <w:shd w:val="clear" w:color="auto" w:fill="FFFFFF"/>
            <w:vAlign w:val="center"/>
            <w:hideMark/>
          </w:tcPr>
          <w:p w14:paraId="7BEE6E34" w14:textId="77777777" w:rsidR="00F22FA2" w:rsidRPr="00F22FA2" w:rsidRDefault="00F22FA2">
            <w:pPr>
              <w:rPr>
                <w:rFonts w:ascii="Arial" w:hAnsi="Arial" w:cs="Arial"/>
                <w:color w:val="000000" w:themeColor="text1"/>
                <w:sz w:val="18"/>
                <w:szCs w:val="18"/>
              </w:rPr>
            </w:pPr>
            <w:hyperlink r:id="rId71" w:tgtFrame="_blank" w:history="1">
              <w:r w:rsidRPr="00F22FA2">
                <w:rPr>
                  <w:rStyle w:val="Hyperlink"/>
                  <w:rFonts w:ascii="Arial" w:hAnsi="Arial" w:cs="Arial"/>
                  <w:b/>
                  <w:bCs/>
                  <w:color w:val="000000" w:themeColor="text1"/>
                  <w:sz w:val="18"/>
                  <w:szCs w:val="18"/>
                  <w:u w:val="none"/>
                </w:rPr>
                <w:t xml:space="preserve">St </w:t>
              </w:r>
              <w:proofErr w:type="spellStart"/>
              <w:r w:rsidRPr="00F22FA2">
                <w:rPr>
                  <w:rStyle w:val="Hyperlink"/>
                  <w:rFonts w:ascii="Arial" w:hAnsi="Arial" w:cs="Arial"/>
                  <w:b/>
                  <w:bCs/>
                  <w:color w:val="000000" w:themeColor="text1"/>
                  <w:sz w:val="18"/>
                  <w:szCs w:val="18"/>
                  <w:u w:val="none"/>
                </w:rPr>
                <w:t>Marys</w:t>
              </w:r>
              <w:proofErr w:type="spellEnd"/>
              <w:r w:rsidRPr="00F22FA2">
                <w:rPr>
                  <w:rStyle w:val="Hyperlink"/>
                  <w:rFonts w:ascii="Arial" w:hAnsi="Arial" w:cs="Arial"/>
                  <w:b/>
                  <w:bCs/>
                  <w:color w:val="000000" w:themeColor="text1"/>
                  <w:sz w:val="18"/>
                  <w:szCs w:val="18"/>
                  <w:u w:val="none"/>
                </w:rPr>
                <w:t xml:space="preserve"> Lumber Co., Inc.</w:t>
              </w:r>
            </w:hyperlink>
          </w:p>
        </w:tc>
        <w:tc>
          <w:tcPr>
            <w:tcW w:w="0" w:type="auto"/>
            <w:shd w:val="clear" w:color="auto" w:fill="FFFFFF"/>
            <w:vAlign w:val="center"/>
            <w:hideMark/>
          </w:tcPr>
          <w:p w14:paraId="0506B722" w14:textId="77777777" w:rsidR="00F22FA2" w:rsidRPr="00F22FA2" w:rsidRDefault="00F22FA2">
            <w:pPr>
              <w:rPr>
                <w:rFonts w:ascii="Arial" w:hAnsi="Arial" w:cs="Arial"/>
                <w:color w:val="000000" w:themeColor="text1"/>
                <w:sz w:val="18"/>
                <w:szCs w:val="18"/>
              </w:rPr>
            </w:pPr>
            <w:proofErr w:type="spellStart"/>
            <w:r w:rsidRPr="00F22FA2">
              <w:rPr>
                <w:rStyle w:val="Strong"/>
                <w:rFonts w:ascii="Arial" w:hAnsi="Arial" w:cs="Arial"/>
                <w:color w:val="000000" w:themeColor="text1"/>
                <w:sz w:val="18"/>
                <w:szCs w:val="18"/>
              </w:rPr>
              <w:t>Sylvandale</w:t>
            </w:r>
            <w:proofErr w:type="spellEnd"/>
            <w:r w:rsidRPr="00F22FA2">
              <w:rPr>
                <w:rStyle w:val="Strong"/>
                <w:rFonts w:ascii="Arial" w:hAnsi="Arial" w:cs="Arial"/>
                <w:color w:val="000000" w:themeColor="text1"/>
                <w:sz w:val="18"/>
                <w:szCs w:val="18"/>
              </w:rPr>
              <w:t xml:space="preserve"> Forestry</w:t>
            </w:r>
          </w:p>
        </w:tc>
      </w:tr>
      <w:tr w:rsidR="00F22FA2" w14:paraId="40E72D90" w14:textId="77777777" w:rsidTr="00F22FA2">
        <w:trPr>
          <w:tblCellSpacing w:w="0" w:type="dxa"/>
        </w:trPr>
        <w:tc>
          <w:tcPr>
            <w:tcW w:w="0" w:type="auto"/>
            <w:shd w:val="clear" w:color="auto" w:fill="FFFFFF"/>
            <w:vAlign w:val="center"/>
            <w:hideMark/>
          </w:tcPr>
          <w:p w14:paraId="03099D0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22D8EA0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 Box 321</w:t>
            </w:r>
          </w:p>
        </w:tc>
        <w:tc>
          <w:tcPr>
            <w:tcW w:w="0" w:type="auto"/>
            <w:shd w:val="clear" w:color="auto" w:fill="FFFFFF"/>
            <w:vAlign w:val="center"/>
            <w:hideMark/>
          </w:tcPr>
          <w:p w14:paraId="7697175D"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913 Windfall Road</w:t>
            </w:r>
          </w:p>
        </w:tc>
        <w:tc>
          <w:tcPr>
            <w:tcW w:w="0" w:type="auto"/>
            <w:shd w:val="clear" w:color="auto" w:fill="FFFFFF"/>
            <w:vAlign w:val="center"/>
            <w:hideMark/>
          </w:tcPr>
          <w:p w14:paraId="1D682F3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823 Pinewood Drive</w:t>
            </w:r>
          </w:p>
        </w:tc>
      </w:tr>
      <w:tr w:rsidR="00F22FA2" w14:paraId="6894DB8A" w14:textId="77777777" w:rsidTr="00F22FA2">
        <w:trPr>
          <w:tblCellSpacing w:w="0" w:type="dxa"/>
        </w:trPr>
        <w:tc>
          <w:tcPr>
            <w:tcW w:w="0" w:type="auto"/>
            <w:shd w:val="clear" w:color="auto" w:fill="FFFFFF"/>
            <w:vAlign w:val="center"/>
            <w:hideMark/>
          </w:tcPr>
          <w:p w14:paraId="7FCBC11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6BB1F5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Burnside, PA 15721</w:t>
            </w:r>
          </w:p>
        </w:tc>
        <w:tc>
          <w:tcPr>
            <w:tcW w:w="0" w:type="auto"/>
            <w:shd w:val="clear" w:color="auto" w:fill="FFFFFF"/>
            <w:vAlign w:val="center"/>
            <w:hideMark/>
          </w:tcPr>
          <w:p w14:paraId="13AD346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xml:space="preserve">St </w:t>
            </w:r>
            <w:proofErr w:type="spellStart"/>
            <w:r w:rsidRPr="00F22FA2">
              <w:rPr>
                <w:rFonts w:ascii="Arial" w:hAnsi="Arial" w:cs="Arial"/>
                <w:color w:val="000000" w:themeColor="text1"/>
                <w:sz w:val="18"/>
                <w:szCs w:val="18"/>
              </w:rPr>
              <w:t>Marys</w:t>
            </w:r>
            <w:proofErr w:type="spellEnd"/>
            <w:r w:rsidRPr="00F22FA2">
              <w:rPr>
                <w:rFonts w:ascii="Arial" w:hAnsi="Arial" w:cs="Arial"/>
                <w:color w:val="000000" w:themeColor="text1"/>
                <w:sz w:val="18"/>
                <w:szCs w:val="18"/>
              </w:rPr>
              <w:t>, PA 15857</w:t>
            </w:r>
          </w:p>
        </w:tc>
        <w:tc>
          <w:tcPr>
            <w:tcW w:w="0" w:type="auto"/>
            <w:shd w:val="clear" w:color="auto" w:fill="FFFFFF"/>
            <w:vAlign w:val="center"/>
            <w:hideMark/>
          </w:tcPr>
          <w:p w14:paraId="76C116C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Pottsville, PA 17901</w:t>
            </w:r>
          </w:p>
        </w:tc>
      </w:tr>
      <w:tr w:rsidR="00F22FA2" w14:paraId="26EF8C81" w14:textId="77777777" w:rsidTr="00F22FA2">
        <w:trPr>
          <w:tblCellSpacing w:w="0" w:type="dxa"/>
        </w:trPr>
        <w:tc>
          <w:tcPr>
            <w:tcW w:w="0" w:type="auto"/>
            <w:shd w:val="clear" w:color="auto" w:fill="FFFFFF"/>
            <w:vAlign w:val="center"/>
            <w:hideMark/>
          </w:tcPr>
          <w:p w14:paraId="31B71CF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58DF15C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845-2277</w:t>
            </w:r>
          </w:p>
        </w:tc>
        <w:tc>
          <w:tcPr>
            <w:tcW w:w="0" w:type="auto"/>
            <w:shd w:val="clear" w:color="auto" w:fill="FFFFFF"/>
            <w:vAlign w:val="center"/>
            <w:hideMark/>
          </w:tcPr>
          <w:p w14:paraId="015382A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834-1209</w:t>
            </w:r>
          </w:p>
        </w:tc>
        <w:tc>
          <w:tcPr>
            <w:tcW w:w="0" w:type="auto"/>
            <w:shd w:val="clear" w:color="auto" w:fill="FFFFFF"/>
            <w:vAlign w:val="center"/>
            <w:hideMark/>
          </w:tcPr>
          <w:p w14:paraId="7BC746A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(570) 617-9511</w:t>
            </w:r>
          </w:p>
        </w:tc>
      </w:tr>
      <w:tr w:rsidR="00F22FA2" w14:paraId="0AADB07D" w14:textId="77777777" w:rsidTr="00F22FA2">
        <w:trPr>
          <w:tblCellSpacing w:w="0" w:type="dxa"/>
        </w:trPr>
        <w:tc>
          <w:tcPr>
            <w:tcW w:w="0" w:type="auto"/>
            <w:shd w:val="clear" w:color="auto" w:fill="FFFFFF"/>
            <w:vAlign w:val="center"/>
            <w:hideMark/>
          </w:tcPr>
          <w:p w14:paraId="4EEE09A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CF52EE0"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*6 Consecutive Years</w:t>
            </w:r>
          </w:p>
        </w:tc>
        <w:tc>
          <w:tcPr>
            <w:tcW w:w="0" w:type="auto"/>
            <w:shd w:val="clear" w:color="auto" w:fill="FFFFFF"/>
            <w:vAlign w:val="center"/>
            <w:hideMark/>
          </w:tcPr>
          <w:p w14:paraId="05140DBD"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*21 Consecutive Years</w:t>
            </w:r>
          </w:p>
        </w:tc>
        <w:tc>
          <w:tcPr>
            <w:tcW w:w="0" w:type="auto"/>
            <w:shd w:val="clear" w:color="auto" w:fill="FFFFFF"/>
            <w:vAlign w:val="center"/>
            <w:hideMark/>
          </w:tcPr>
          <w:p w14:paraId="6D5FAE46"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*18 Years</w:t>
            </w:r>
          </w:p>
        </w:tc>
      </w:tr>
      <w:tr w:rsidR="00F22FA2" w14:paraId="300C1748" w14:textId="77777777" w:rsidTr="00F22FA2">
        <w:trPr>
          <w:tblCellSpacing w:w="0" w:type="dxa"/>
        </w:trPr>
        <w:tc>
          <w:tcPr>
            <w:tcW w:w="0" w:type="auto"/>
            <w:shd w:val="clear" w:color="auto" w:fill="FFFFFF"/>
            <w:vAlign w:val="center"/>
            <w:hideMark/>
          </w:tcPr>
          <w:p w14:paraId="4458650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E28B18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A2F8F23"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D931EA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r w:rsidR="00F22FA2" w14:paraId="4B03F080" w14:textId="77777777" w:rsidTr="00F22FA2">
        <w:trPr>
          <w:tblCellSpacing w:w="0" w:type="dxa"/>
        </w:trPr>
        <w:tc>
          <w:tcPr>
            <w:tcW w:w="0" w:type="auto"/>
            <w:shd w:val="clear" w:color="auto" w:fill="FFFFFF"/>
            <w:vAlign w:val="center"/>
            <w:hideMark/>
          </w:tcPr>
          <w:p w14:paraId="5AE5EF7C"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2214914" w14:textId="77777777" w:rsidR="00F22FA2" w:rsidRPr="00F22FA2" w:rsidRDefault="00F22FA2">
            <w:pPr>
              <w:rPr>
                <w:rFonts w:ascii="Arial" w:hAnsi="Arial" w:cs="Arial"/>
                <w:color w:val="000000" w:themeColor="text1"/>
                <w:sz w:val="18"/>
                <w:szCs w:val="18"/>
              </w:rPr>
            </w:pPr>
            <w:hyperlink r:id="rId72" w:tgtFrame="_blank" w:history="1">
              <w:proofErr w:type="spellStart"/>
              <w:r w:rsidRPr="00F22FA2">
                <w:rPr>
                  <w:rStyle w:val="Strong"/>
                  <w:rFonts w:ascii="Arial" w:hAnsi="Arial" w:cs="Arial"/>
                  <w:color w:val="000000" w:themeColor="text1"/>
                  <w:sz w:val="18"/>
                  <w:szCs w:val="18"/>
                </w:rPr>
                <w:t>Trumco</w:t>
              </w:r>
              <w:proofErr w:type="spellEnd"/>
              <w:r w:rsidRPr="00F22FA2">
                <w:rPr>
                  <w:rStyle w:val="Strong"/>
                  <w:rFonts w:ascii="Arial" w:hAnsi="Arial" w:cs="Arial"/>
                  <w:color w:val="000000" w:themeColor="text1"/>
                  <w:sz w:val="18"/>
                  <w:szCs w:val="18"/>
                </w:rPr>
                <w:t xml:space="preserve"> Forest Products</w:t>
              </w:r>
            </w:hyperlink>
          </w:p>
        </w:tc>
        <w:tc>
          <w:tcPr>
            <w:tcW w:w="0" w:type="auto"/>
            <w:shd w:val="clear" w:color="auto" w:fill="FFFFFF"/>
            <w:vAlign w:val="center"/>
            <w:hideMark/>
          </w:tcPr>
          <w:p w14:paraId="11FD66B9" w14:textId="77777777" w:rsidR="00F22FA2" w:rsidRPr="00F22FA2" w:rsidRDefault="00F22FA2">
            <w:pPr>
              <w:rPr>
                <w:rFonts w:ascii="Arial" w:hAnsi="Arial" w:cs="Arial"/>
                <w:color w:val="000000" w:themeColor="text1"/>
                <w:sz w:val="18"/>
                <w:szCs w:val="18"/>
              </w:rPr>
            </w:pPr>
            <w:hyperlink r:id="rId73" w:tgtFrame="_blank" w:history="1">
              <w:r w:rsidRPr="00F22FA2">
                <w:rPr>
                  <w:rStyle w:val="Strong"/>
                  <w:rFonts w:ascii="Arial" w:hAnsi="Arial" w:cs="Arial"/>
                  <w:color w:val="000000" w:themeColor="text1"/>
                  <w:sz w:val="18"/>
                  <w:szCs w:val="18"/>
                </w:rPr>
                <w:t>WBL Hardwoods</w:t>
              </w:r>
            </w:hyperlink>
          </w:p>
        </w:tc>
        <w:tc>
          <w:tcPr>
            <w:tcW w:w="0" w:type="auto"/>
            <w:shd w:val="clear" w:color="auto" w:fill="FFFFFF"/>
            <w:vAlign w:val="center"/>
            <w:hideMark/>
          </w:tcPr>
          <w:p w14:paraId="415A949C" w14:textId="77777777" w:rsidR="00F22FA2" w:rsidRPr="00F22FA2" w:rsidRDefault="00F22FA2">
            <w:pPr>
              <w:rPr>
                <w:rFonts w:ascii="Arial" w:hAnsi="Arial" w:cs="Arial"/>
                <w:color w:val="000000" w:themeColor="text1"/>
                <w:sz w:val="18"/>
                <w:szCs w:val="18"/>
              </w:rPr>
            </w:pPr>
            <w:hyperlink r:id="rId74" w:tgtFrame="_blank" w:history="1">
              <w:r w:rsidRPr="00F22FA2">
                <w:rPr>
                  <w:rStyle w:val="Hyperlink"/>
                  <w:rFonts w:ascii="Arial" w:hAnsi="Arial" w:cs="Arial"/>
                  <w:b/>
                  <w:bCs/>
                  <w:color w:val="000000" w:themeColor="text1"/>
                  <w:sz w:val="18"/>
                  <w:szCs w:val="18"/>
                  <w:u w:val="none"/>
                </w:rPr>
                <w:t>WJ Cox Associates </w:t>
              </w:r>
            </w:hyperlink>
          </w:p>
        </w:tc>
      </w:tr>
      <w:tr w:rsidR="00F22FA2" w14:paraId="78DABCB5" w14:textId="77777777" w:rsidTr="00F22FA2">
        <w:trPr>
          <w:tblCellSpacing w:w="0" w:type="dxa"/>
        </w:trPr>
        <w:tc>
          <w:tcPr>
            <w:tcW w:w="0" w:type="auto"/>
            <w:shd w:val="clear" w:color="auto" w:fill="FFFFFF"/>
            <w:vAlign w:val="center"/>
            <w:hideMark/>
          </w:tcPr>
          <w:p w14:paraId="712E3171"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142BBF2E"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3324 McMaster Road</w:t>
            </w:r>
          </w:p>
        </w:tc>
        <w:tc>
          <w:tcPr>
            <w:tcW w:w="0" w:type="auto"/>
            <w:shd w:val="clear" w:color="auto" w:fill="FFFFFF"/>
            <w:vAlign w:val="center"/>
            <w:hideMark/>
          </w:tcPr>
          <w:p w14:paraId="6D51F664"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PO Box 66</w:t>
            </w:r>
          </w:p>
        </w:tc>
        <w:tc>
          <w:tcPr>
            <w:tcW w:w="0" w:type="auto"/>
            <w:shd w:val="clear" w:color="auto" w:fill="FFFFFF"/>
            <w:vAlign w:val="center"/>
            <w:hideMark/>
          </w:tcPr>
          <w:p w14:paraId="7C663A6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9600 Main St., Suite Three</w:t>
            </w:r>
          </w:p>
        </w:tc>
      </w:tr>
      <w:tr w:rsidR="00F22FA2" w14:paraId="2B42748B" w14:textId="77777777" w:rsidTr="00F22FA2">
        <w:trPr>
          <w:tblCellSpacing w:w="0" w:type="dxa"/>
        </w:trPr>
        <w:tc>
          <w:tcPr>
            <w:tcW w:w="0" w:type="auto"/>
            <w:shd w:val="clear" w:color="auto" w:fill="FFFFFF"/>
            <w:vAlign w:val="center"/>
            <w:hideMark/>
          </w:tcPr>
          <w:p w14:paraId="7A86566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EAC8D00"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Atlantic, PA 1611</w:t>
            </w:r>
          </w:p>
        </w:tc>
        <w:tc>
          <w:tcPr>
            <w:tcW w:w="0" w:type="auto"/>
            <w:shd w:val="clear" w:color="auto" w:fill="FFFFFF"/>
            <w:vAlign w:val="center"/>
            <w:hideMark/>
          </w:tcPr>
          <w:p w14:paraId="0CA9F0AD" w14:textId="77777777" w:rsidR="00F22FA2" w:rsidRPr="00F22FA2" w:rsidRDefault="00F22FA2">
            <w:pPr>
              <w:rPr>
                <w:rFonts w:ascii="Arial" w:hAnsi="Arial" w:cs="Arial"/>
                <w:color w:val="000000" w:themeColor="text1"/>
                <w:sz w:val="18"/>
                <w:szCs w:val="18"/>
              </w:rPr>
            </w:pPr>
            <w:proofErr w:type="spellStart"/>
            <w:r w:rsidRPr="00F22FA2">
              <w:rPr>
                <w:rFonts w:ascii="Arial" w:hAnsi="Arial" w:cs="Arial"/>
                <w:color w:val="000000" w:themeColor="text1"/>
                <w:sz w:val="18"/>
                <w:szCs w:val="18"/>
              </w:rPr>
              <w:t>Nicktown</w:t>
            </w:r>
            <w:proofErr w:type="spellEnd"/>
            <w:r w:rsidRPr="00F22FA2">
              <w:rPr>
                <w:rFonts w:ascii="Arial" w:hAnsi="Arial" w:cs="Arial"/>
                <w:color w:val="000000" w:themeColor="text1"/>
                <w:sz w:val="18"/>
                <w:szCs w:val="18"/>
              </w:rPr>
              <w:t>, PA 15762</w:t>
            </w:r>
          </w:p>
        </w:tc>
        <w:tc>
          <w:tcPr>
            <w:tcW w:w="0" w:type="auto"/>
            <w:shd w:val="clear" w:color="auto" w:fill="FFFFFF"/>
            <w:vAlign w:val="center"/>
            <w:hideMark/>
          </w:tcPr>
          <w:p w14:paraId="6E82CEB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Clarence, NY 14031</w:t>
            </w:r>
          </w:p>
        </w:tc>
      </w:tr>
      <w:tr w:rsidR="00F22FA2" w14:paraId="0CE8E47B" w14:textId="77777777" w:rsidTr="00F22FA2">
        <w:trPr>
          <w:tblCellSpacing w:w="0" w:type="dxa"/>
        </w:trPr>
        <w:tc>
          <w:tcPr>
            <w:tcW w:w="0" w:type="auto"/>
            <w:shd w:val="clear" w:color="auto" w:fill="FFFFFF"/>
            <w:vAlign w:val="center"/>
            <w:hideMark/>
          </w:tcPr>
          <w:p w14:paraId="2F7DB56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04A570D6"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382-7767</w:t>
            </w:r>
          </w:p>
        </w:tc>
        <w:tc>
          <w:tcPr>
            <w:tcW w:w="0" w:type="auto"/>
            <w:shd w:val="clear" w:color="auto" w:fill="FFFFFF"/>
            <w:vAlign w:val="center"/>
            <w:hideMark/>
          </w:tcPr>
          <w:p w14:paraId="59E6869A"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(814) 948-6050</w:t>
            </w:r>
          </w:p>
        </w:tc>
        <w:tc>
          <w:tcPr>
            <w:tcW w:w="0" w:type="auto"/>
            <w:shd w:val="clear" w:color="auto" w:fill="FFFFFF"/>
            <w:vAlign w:val="center"/>
            <w:hideMark/>
          </w:tcPr>
          <w:p w14:paraId="7BC69902"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(716) 759-9606</w:t>
            </w:r>
          </w:p>
        </w:tc>
      </w:tr>
      <w:tr w:rsidR="00F22FA2" w14:paraId="78D9A087" w14:textId="77777777" w:rsidTr="00F22FA2">
        <w:trPr>
          <w:tblCellSpacing w:w="0" w:type="dxa"/>
        </w:trPr>
        <w:tc>
          <w:tcPr>
            <w:tcW w:w="0" w:type="auto"/>
            <w:shd w:val="clear" w:color="auto" w:fill="FFFFFF"/>
            <w:vAlign w:val="center"/>
            <w:hideMark/>
          </w:tcPr>
          <w:p w14:paraId="5D91F4CF"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36996E5"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*14 Years</w:t>
            </w:r>
          </w:p>
        </w:tc>
        <w:tc>
          <w:tcPr>
            <w:tcW w:w="0" w:type="auto"/>
            <w:shd w:val="clear" w:color="auto" w:fill="FFFFFF"/>
            <w:vAlign w:val="center"/>
            <w:hideMark/>
          </w:tcPr>
          <w:p w14:paraId="44CEA609"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*2 Years</w:t>
            </w:r>
          </w:p>
        </w:tc>
        <w:tc>
          <w:tcPr>
            <w:tcW w:w="0" w:type="auto"/>
            <w:shd w:val="clear" w:color="auto" w:fill="FFFFFF"/>
            <w:vAlign w:val="center"/>
            <w:hideMark/>
          </w:tcPr>
          <w:p w14:paraId="46C46EC0" w14:textId="77777777" w:rsidR="00F22FA2" w:rsidRPr="00F22FA2" w:rsidRDefault="00F22FA2">
            <w:pPr>
              <w:rPr>
                <w:rFonts w:ascii="Arial" w:hAnsi="Arial" w:cs="Arial"/>
                <w:color w:val="000000" w:themeColor="text1"/>
                <w:sz w:val="18"/>
                <w:szCs w:val="18"/>
              </w:rPr>
            </w:pPr>
            <w:r w:rsidRPr="00F22FA2">
              <w:rPr>
                <w:rStyle w:val="Emphasis"/>
                <w:rFonts w:ascii="Arial" w:hAnsi="Arial" w:cs="Arial"/>
                <w:color w:val="000000" w:themeColor="text1"/>
                <w:sz w:val="18"/>
                <w:szCs w:val="18"/>
              </w:rPr>
              <w:t>*14 Consecutive Years</w:t>
            </w:r>
          </w:p>
        </w:tc>
      </w:tr>
      <w:tr w:rsidR="00F22FA2" w14:paraId="569A7E36" w14:textId="77777777" w:rsidTr="00F22FA2">
        <w:trPr>
          <w:tblCellSpacing w:w="0" w:type="dxa"/>
        </w:trPr>
        <w:tc>
          <w:tcPr>
            <w:tcW w:w="0" w:type="auto"/>
            <w:shd w:val="clear" w:color="auto" w:fill="FFFFFF"/>
            <w:vAlign w:val="center"/>
            <w:hideMark/>
          </w:tcPr>
          <w:p w14:paraId="4FF040A5"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EECDF78"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7045DD27"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c>
          <w:tcPr>
            <w:tcW w:w="0" w:type="auto"/>
            <w:shd w:val="clear" w:color="auto" w:fill="FFFFFF"/>
            <w:vAlign w:val="center"/>
            <w:hideMark/>
          </w:tcPr>
          <w:p w14:paraId="434203D9" w14:textId="77777777" w:rsidR="00F22FA2" w:rsidRPr="00F22FA2" w:rsidRDefault="00F22FA2">
            <w:pPr>
              <w:rPr>
                <w:rFonts w:ascii="Arial" w:hAnsi="Arial" w:cs="Arial"/>
                <w:color w:val="000000" w:themeColor="text1"/>
                <w:sz w:val="18"/>
                <w:szCs w:val="18"/>
              </w:rPr>
            </w:pPr>
            <w:r w:rsidRPr="00F22FA2">
              <w:rPr>
                <w:rFonts w:ascii="Arial" w:hAnsi="Arial" w:cs="Arial"/>
                <w:color w:val="000000" w:themeColor="text1"/>
                <w:sz w:val="18"/>
                <w:szCs w:val="18"/>
              </w:rPr>
              <w:t> </w:t>
            </w:r>
          </w:p>
        </w:tc>
      </w:tr>
    </w:tbl>
    <w:p w14:paraId="00FC74C8" w14:textId="77777777" w:rsidR="00F22FA2" w:rsidRDefault="00F22FA2" w:rsidP="00F22FA2"/>
    <w:p w14:paraId="496F7DBA" w14:textId="77777777" w:rsidR="00F22FA2" w:rsidRDefault="00F22FA2" w:rsidP="00F22FA2"/>
    <w:p w14:paraId="122F20FD" w14:textId="20F92CD7" w:rsidR="00D112DB" w:rsidRDefault="00D112DB" w:rsidP="00D112DB"/>
    <w:p w14:paraId="123A07A7" w14:textId="77777777" w:rsidR="00D112DB" w:rsidRDefault="00D112DB" w:rsidP="00D112DB"/>
    <w:p w14:paraId="7AF272DE" w14:textId="67D8F44B" w:rsidR="00F22FA2" w:rsidRDefault="00BD69F2" w:rsidP="00F22FA2">
      <w:pPr>
        <w:pStyle w:val="Heading1"/>
        <w:pBdr>
          <w:bottom w:val="single" w:sz="4" w:space="1" w:color="auto"/>
        </w:pBdr>
        <w:jc w:val="center"/>
      </w:pPr>
      <w:r>
        <w:t>Forms</w:t>
      </w:r>
    </w:p>
    <w:p w14:paraId="2D48A989" w14:textId="77777777" w:rsidR="00BD69F2" w:rsidRDefault="00F22FA2" w:rsidP="00F22FA2">
      <w:r>
        <w:rPr>
          <w:rStyle w:val="Heading2Char"/>
        </w:rPr>
        <w:t>Forms Page</w:t>
      </w:r>
      <w:r>
        <w:t xml:space="preserve">: </w:t>
      </w:r>
      <w:r w:rsidR="00BD69F2">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399"/>
        <w:gridCol w:w="655"/>
        <w:gridCol w:w="4306"/>
      </w:tblGrid>
      <w:tr w:rsidR="00BD69F2" w:rsidRPr="00BD69F2" w14:paraId="76D15356" w14:textId="77777777" w:rsidTr="00BD69F2">
        <w:trPr>
          <w:tblCellSpacing w:w="0" w:type="dxa"/>
        </w:trPr>
        <w:tc>
          <w:tcPr>
            <w:tcW w:w="2350" w:type="pct"/>
            <w:shd w:val="clear" w:color="auto" w:fill="FFFFFF"/>
            <w:vAlign w:val="center"/>
            <w:hideMark/>
          </w:tcPr>
          <w:p w14:paraId="579CC914" w14:textId="77777777" w:rsidR="00BD69F2" w:rsidRPr="00BD69F2" w:rsidRDefault="00BD69F2" w:rsidP="00BD69F2">
            <w:pPr>
              <w:spacing w:after="0"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t> </w:t>
            </w:r>
          </w:p>
        </w:tc>
        <w:tc>
          <w:tcPr>
            <w:tcW w:w="350" w:type="pct"/>
            <w:shd w:val="clear" w:color="auto" w:fill="FFFFFF"/>
            <w:vAlign w:val="center"/>
            <w:hideMark/>
          </w:tcPr>
          <w:p w14:paraId="34DAFC14" w14:textId="77777777" w:rsidR="00BD69F2" w:rsidRPr="00BD69F2" w:rsidRDefault="00BD69F2" w:rsidP="00BD69F2">
            <w:pPr>
              <w:spacing w:after="0"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t> </w:t>
            </w:r>
          </w:p>
        </w:tc>
        <w:tc>
          <w:tcPr>
            <w:tcW w:w="2300" w:type="pct"/>
            <w:shd w:val="clear" w:color="auto" w:fill="FFFFFF"/>
            <w:vAlign w:val="center"/>
            <w:hideMark/>
          </w:tcPr>
          <w:p w14:paraId="50054FC0" w14:textId="77777777" w:rsidR="00BD69F2" w:rsidRPr="00BD69F2" w:rsidRDefault="00BD69F2" w:rsidP="00BD69F2">
            <w:pPr>
              <w:spacing w:after="0"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t> </w:t>
            </w:r>
          </w:p>
        </w:tc>
      </w:tr>
      <w:tr w:rsidR="00BD69F2" w:rsidRPr="00BD69F2" w14:paraId="06AE8F40" w14:textId="77777777" w:rsidTr="00BD69F2">
        <w:trPr>
          <w:tblCellSpacing w:w="0" w:type="dxa"/>
        </w:trPr>
        <w:tc>
          <w:tcPr>
            <w:tcW w:w="0" w:type="auto"/>
            <w:shd w:val="clear" w:color="auto" w:fill="FFFFFF"/>
            <w:hideMark/>
          </w:tcPr>
          <w:p w14:paraId="5776FB3C"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Non-PA SFI Course Credit Form</w:t>
            </w:r>
            <w:r w:rsidRPr="00BD69F2">
              <w:rPr>
                <w:rFonts w:ascii="Arial" w:eastAsia="Times New Roman" w:hAnsi="Arial" w:cs="Arial"/>
                <w:color w:val="4B3002"/>
                <w:sz w:val="18"/>
                <w:szCs w:val="18"/>
              </w:rPr>
              <w:t> - Training courses taken from other sources may qualify for PA SFI continuing education credit, provided the subject of the course is relevant to the SFI program. Individuals seeking CE credit must submit this completed course registration form, a course agenda, and the administrative fee to the PA SFI Implementation Committee office. One year of CE credit will be given for a 4-hour course and two years of credit will be given for an 8-hour course.</w:t>
            </w:r>
            <w:r w:rsidRPr="00BD69F2">
              <w:rPr>
                <w:rFonts w:ascii="Arial" w:eastAsia="Times New Roman" w:hAnsi="Arial" w:cs="Arial"/>
                <w:color w:val="4B3002"/>
                <w:sz w:val="18"/>
                <w:szCs w:val="18"/>
              </w:rPr>
              <w:br/>
            </w:r>
            <w:hyperlink r:id="rId75" w:history="1">
              <w:r w:rsidRPr="00BD69F2">
                <w:rPr>
                  <w:rFonts w:ascii="Arial" w:eastAsia="Times New Roman" w:hAnsi="Arial" w:cs="Arial"/>
                  <w:color w:val="70860A"/>
                  <w:sz w:val="18"/>
                  <w:szCs w:val="18"/>
                  <w:u w:val="single"/>
                </w:rPr>
                <w:t>Download Non-PA SFI Course Credit Form</w:t>
              </w:r>
            </w:hyperlink>
          </w:p>
          <w:p w14:paraId="0A910358"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PA SFI Treatment Unit Sustainability Assessment Form (TUSAF)</w:t>
            </w:r>
            <w:r w:rsidRPr="00BD69F2">
              <w:rPr>
                <w:rFonts w:ascii="Arial" w:eastAsia="Times New Roman" w:hAnsi="Arial" w:cs="Arial"/>
                <w:color w:val="4B3002"/>
                <w:sz w:val="18"/>
                <w:szCs w:val="18"/>
              </w:rPr>
              <w:t> - Provides forest landowners and forestry practitioners with a tool to assess their current forest condition, develop a desired forest condition, and evaluate the results of their harvesting operation. This assessment form can be used in combination with the TUSAF Sustainability Key below. (Also, refer to "Managing Timber to Promote Sustainable Forests" under the publications section of this website for more information on the use of this form).</w:t>
            </w:r>
            <w:r w:rsidRPr="00BD69F2">
              <w:rPr>
                <w:rFonts w:ascii="Arial" w:eastAsia="Times New Roman" w:hAnsi="Arial" w:cs="Arial"/>
                <w:color w:val="4B3002"/>
                <w:sz w:val="18"/>
                <w:szCs w:val="18"/>
              </w:rPr>
              <w:br/>
            </w:r>
            <w:hyperlink r:id="rId76" w:history="1">
              <w:r w:rsidRPr="00BD69F2">
                <w:rPr>
                  <w:rFonts w:ascii="Arial" w:eastAsia="Times New Roman" w:hAnsi="Arial" w:cs="Arial"/>
                  <w:color w:val="70860A"/>
                  <w:sz w:val="18"/>
                  <w:szCs w:val="18"/>
                  <w:u w:val="single"/>
                </w:rPr>
                <w:t>Download PA SFI Treatment Unit Sustainability Assessment Form (TUSAF)</w:t>
              </w:r>
            </w:hyperlink>
          </w:p>
          <w:p w14:paraId="7839F293"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PA SFI Treatment Unit Sustainability Key (TUSAF)</w:t>
            </w:r>
            <w:r w:rsidRPr="00BD69F2">
              <w:rPr>
                <w:rFonts w:ascii="Arial" w:eastAsia="Times New Roman" w:hAnsi="Arial" w:cs="Arial"/>
                <w:color w:val="4B3002"/>
                <w:sz w:val="18"/>
                <w:szCs w:val="18"/>
              </w:rPr>
              <w:t> - This key can be used to determine whether a proposed timber harvest will achieve a sustainable outcome. The sustainability key asks a series of paired questions or couplets that relate to the harvesting decisions that were made for the stand. The key provides guidance by suggesting the proposed operation will result in a potentially sustainable outcome, an uncertain outcome that should be reconsidered, or a potentially unsustainable outcome. This sustainability key can be used in combination with the TUSAF Assessment Form above. (Also, refer to "Managing Timber to Promote Sustainable Forests" under the publications section of this website for more information on the use of this form).</w:t>
            </w:r>
            <w:r w:rsidRPr="00BD69F2">
              <w:rPr>
                <w:rFonts w:ascii="Arial" w:eastAsia="Times New Roman" w:hAnsi="Arial" w:cs="Arial"/>
                <w:color w:val="4B3002"/>
                <w:sz w:val="18"/>
                <w:szCs w:val="18"/>
              </w:rPr>
              <w:br/>
            </w:r>
            <w:hyperlink r:id="rId77" w:history="1">
              <w:r w:rsidRPr="00BD69F2">
                <w:rPr>
                  <w:rFonts w:ascii="Arial" w:eastAsia="Times New Roman" w:hAnsi="Arial" w:cs="Arial"/>
                  <w:color w:val="70860A"/>
                  <w:sz w:val="18"/>
                  <w:szCs w:val="18"/>
                  <w:u w:val="single"/>
                </w:rPr>
                <w:t>Download PA SFI Treatment Unit Sustainability Key (TUSAF)</w:t>
              </w:r>
            </w:hyperlink>
          </w:p>
          <w:p w14:paraId="621BE6AA"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PA SFI Timber Harvest Checklist</w:t>
            </w:r>
            <w:r w:rsidRPr="00BD69F2">
              <w:rPr>
                <w:rFonts w:ascii="Arial" w:eastAsia="Times New Roman" w:hAnsi="Arial" w:cs="Arial"/>
                <w:color w:val="4B3002"/>
                <w:sz w:val="18"/>
                <w:szCs w:val="18"/>
              </w:rPr>
              <w:t> - This checklist provides a handy reference for foresters, landowners, and timber harvesting professionals to make sure they are conducting their forest operations in accordance with the principles and objectives of the SFI program.</w:t>
            </w:r>
            <w:r w:rsidRPr="00BD69F2">
              <w:rPr>
                <w:rFonts w:ascii="Arial" w:eastAsia="Times New Roman" w:hAnsi="Arial" w:cs="Arial"/>
                <w:color w:val="4B3002"/>
                <w:sz w:val="18"/>
                <w:szCs w:val="18"/>
              </w:rPr>
              <w:br/>
            </w:r>
            <w:hyperlink r:id="rId78" w:history="1">
              <w:r w:rsidRPr="00BD69F2">
                <w:rPr>
                  <w:rFonts w:ascii="Arial" w:eastAsia="Times New Roman" w:hAnsi="Arial" w:cs="Arial"/>
                  <w:color w:val="70860A"/>
                  <w:sz w:val="18"/>
                  <w:szCs w:val="18"/>
                  <w:u w:val="single"/>
                </w:rPr>
                <w:t>Download PA SFI Timber Harvest Checklist</w:t>
              </w:r>
            </w:hyperlink>
          </w:p>
          <w:p w14:paraId="636CEBEF"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lastRenderedPageBreak/>
              <w:t>PA SFI Timber Harvesting Assessment Form</w:t>
            </w:r>
            <w:r w:rsidRPr="00BD69F2">
              <w:rPr>
                <w:rFonts w:ascii="Arial" w:eastAsia="Times New Roman" w:hAnsi="Arial" w:cs="Arial"/>
                <w:color w:val="4B3002"/>
                <w:sz w:val="18"/>
                <w:szCs w:val="18"/>
              </w:rPr>
              <w:t> - Provides forest landowners and timber sale administrators with specific items to evaluate during or after a silvicultural operation to ensure water quality protection, sustainable forest management practices, and more.</w:t>
            </w:r>
            <w:r w:rsidRPr="00BD69F2">
              <w:rPr>
                <w:rFonts w:ascii="Arial" w:eastAsia="Times New Roman" w:hAnsi="Arial" w:cs="Arial"/>
                <w:color w:val="4B3002"/>
                <w:sz w:val="18"/>
                <w:szCs w:val="18"/>
              </w:rPr>
              <w:br/>
            </w:r>
            <w:hyperlink r:id="rId79" w:history="1">
              <w:r w:rsidRPr="00BD69F2">
                <w:rPr>
                  <w:rFonts w:ascii="Arial" w:eastAsia="Times New Roman" w:hAnsi="Arial" w:cs="Arial"/>
                  <w:color w:val="70860A"/>
                  <w:sz w:val="18"/>
                  <w:szCs w:val="18"/>
                  <w:u w:val="single"/>
                </w:rPr>
                <w:t>Download PA SFI Timber Harvesting Assessment Form</w:t>
              </w:r>
            </w:hyperlink>
          </w:p>
          <w:p w14:paraId="64A42A68"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PA SFI Inconsistent Practices Form</w:t>
            </w:r>
            <w:r w:rsidRPr="00BD69F2">
              <w:rPr>
                <w:rFonts w:ascii="Arial" w:eastAsia="Times New Roman" w:hAnsi="Arial" w:cs="Arial"/>
                <w:color w:val="4B3002"/>
                <w:sz w:val="18"/>
                <w:szCs w:val="18"/>
              </w:rPr>
              <w:t> - The Pennsylvania SFI Implementation Committee (SIC) responds to allegations of practices that appear inconsistent with the SFI Standard principles and objectives. Inconsistent practices either cause or have the potential to cause, problems associated with a timber harvest. Likely issues are soil erosion, stream sedimentation, failed regeneration, and/or poor residual stand conditions. The Inconsistent Practices Program provides a venue for reporting and addressing these concerns.</w:t>
            </w:r>
            <w:r w:rsidRPr="00BD69F2">
              <w:rPr>
                <w:rFonts w:ascii="Arial" w:eastAsia="Times New Roman" w:hAnsi="Arial" w:cs="Arial"/>
                <w:color w:val="4B3002"/>
                <w:sz w:val="18"/>
                <w:szCs w:val="18"/>
              </w:rPr>
              <w:br/>
            </w:r>
            <w:hyperlink r:id="rId80" w:history="1">
              <w:r w:rsidRPr="00BD69F2">
                <w:rPr>
                  <w:rFonts w:ascii="Arial" w:eastAsia="Times New Roman" w:hAnsi="Arial" w:cs="Arial"/>
                  <w:color w:val="70860A"/>
                  <w:sz w:val="18"/>
                  <w:szCs w:val="18"/>
                  <w:u w:val="single"/>
                </w:rPr>
                <w:t>Download PA SFI Inconsistent Practices Form</w:t>
              </w:r>
            </w:hyperlink>
          </w:p>
          <w:p w14:paraId="08FBB7EB"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Erosion &amp; Sediment (E&amp;S) Control Plan Template for a Timber Harvesting Operation</w:t>
            </w:r>
            <w:r w:rsidRPr="00BD69F2">
              <w:rPr>
                <w:rFonts w:ascii="Arial" w:eastAsia="Times New Roman" w:hAnsi="Arial" w:cs="Arial"/>
                <w:color w:val="4B3002"/>
                <w:sz w:val="18"/>
                <w:szCs w:val="18"/>
              </w:rPr>
              <w:t> (3800-FM-BCW0539) In Pennsylvania a written Erosion and Sedimentation Control (E&amp;S) Plan is required for all operations that involve 5,000 square feet (0.11 acres) or more of earth disturbance, or that occur in a special protection watershed (classified HQ/EV). An E&amp;S Plan is a site-specific plan identifying the use of E&amp;S Best Management Practices (BMPs) to minimize accelerated erosion and sedimentation. The pertinent regulations can be found in the Pennsylvania Code, Title 25. Environmental Protection, Chapter 102.4(b). This template plan can be used to comply with these regulations. (See also below - BMP Inspection Template; Preparedness, Prevention and Contingency Plan Template)</w:t>
            </w:r>
            <w:r w:rsidRPr="00BD69F2">
              <w:rPr>
                <w:rFonts w:ascii="Arial" w:eastAsia="Times New Roman" w:hAnsi="Arial" w:cs="Arial"/>
                <w:color w:val="4B3002"/>
                <w:sz w:val="18"/>
                <w:szCs w:val="18"/>
              </w:rPr>
              <w:br/>
            </w:r>
            <w:hyperlink r:id="rId81" w:tgtFrame="_blank" w:history="1">
              <w:r w:rsidRPr="00BD69F2">
                <w:rPr>
                  <w:rFonts w:ascii="Arial" w:eastAsia="Times New Roman" w:hAnsi="Arial" w:cs="Arial"/>
                  <w:color w:val="70860A"/>
                  <w:sz w:val="18"/>
                  <w:szCs w:val="18"/>
                  <w:u w:val="single"/>
                </w:rPr>
                <w:t>Download E&amp;S Control Plan for a Timber Harvesting Operation</w:t>
              </w:r>
            </w:hyperlink>
          </w:p>
        </w:tc>
        <w:tc>
          <w:tcPr>
            <w:tcW w:w="0" w:type="auto"/>
            <w:shd w:val="clear" w:color="auto" w:fill="FFFFFF"/>
            <w:hideMark/>
          </w:tcPr>
          <w:p w14:paraId="3BCB6792" w14:textId="77777777" w:rsidR="00BD69F2" w:rsidRPr="00BD69F2" w:rsidRDefault="00BD69F2" w:rsidP="00BD69F2">
            <w:pPr>
              <w:spacing w:after="0"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lastRenderedPageBreak/>
              <w:t> </w:t>
            </w:r>
          </w:p>
        </w:tc>
        <w:tc>
          <w:tcPr>
            <w:tcW w:w="0" w:type="auto"/>
            <w:shd w:val="clear" w:color="auto" w:fill="FFFFFF"/>
            <w:hideMark/>
          </w:tcPr>
          <w:p w14:paraId="05512489"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Timber Harvesting BMP Inspection Template</w:t>
            </w:r>
            <w:r w:rsidRPr="00BD69F2">
              <w:rPr>
                <w:rFonts w:ascii="Arial" w:eastAsia="Times New Roman" w:hAnsi="Arial" w:cs="Arial"/>
                <w:color w:val="4B3002"/>
                <w:sz w:val="18"/>
                <w:szCs w:val="18"/>
              </w:rPr>
              <w:t> It is a requirement of 25 PA Code §102.4(b)(5)(x) that a maintenance program be conducted to provide for the operation and maintenance of all BMPs to be inspected on a weekly basis and after each stormwater event. The program must provide for completion of a written report documenting each inspection, and all BMP repair, or replacement and maintenance activities (reflected in Section 12 of the Erosion &amp; Sediment Control Plan Template). This optional template is being provided as an acceptable standard format for written BMP inspection reports on non-permitted timber harvesting operations.</w:t>
            </w:r>
            <w:r w:rsidRPr="00BD69F2">
              <w:rPr>
                <w:rFonts w:ascii="Arial" w:eastAsia="Times New Roman" w:hAnsi="Arial" w:cs="Arial"/>
                <w:color w:val="4B3002"/>
                <w:sz w:val="18"/>
                <w:szCs w:val="18"/>
              </w:rPr>
              <w:br/>
            </w:r>
            <w:hyperlink r:id="rId82" w:history="1">
              <w:r w:rsidRPr="00BD69F2">
                <w:rPr>
                  <w:rFonts w:ascii="Arial" w:eastAsia="Times New Roman" w:hAnsi="Arial" w:cs="Arial"/>
                  <w:color w:val="70860A"/>
                  <w:sz w:val="18"/>
                  <w:szCs w:val="18"/>
                  <w:u w:val="single"/>
                </w:rPr>
                <w:t>Download Timber Harvesting BMP Inspection Template</w:t>
              </w:r>
            </w:hyperlink>
          </w:p>
          <w:p w14:paraId="14F33CBE"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Preparedness, Prevention, and Contingency (PPC) Plan Template for Timber Harvesting Operations</w:t>
            </w:r>
            <w:r w:rsidRPr="00BD69F2">
              <w:rPr>
                <w:rFonts w:ascii="Arial" w:eastAsia="Times New Roman" w:hAnsi="Arial" w:cs="Arial"/>
                <w:color w:val="4B3002"/>
                <w:sz w:val="18"/>
                <w:szCs w:val="18"/>
              </w:rPr>
              <w:t> Timber harvesting operations that store, use or transport fuels, chemicals, solvents, pesticides, fertilizers, petrochemicals, solid wastes or other hazardous materials onto, on or from the harvest site during earth disturbance activities must prepare and implement a written Preparedness, Prevention, and Contingency (PPC) Plan under 25 PA. Code § 91.34(b) and § 102.5(l). These regulations are reflected in Section 13 of the Erosion &amp; Sediment Control Plan Template. The purpose of the PPC Plan is to prevent and control accidental discharges of polluting materials to surface or groundwater. This optional plan template is designed to be used in conjunction with an Erosion &amp; Sediment Control Plan. A copy of the PPC plan and any subsequent revisions must be maintained on-site.</w:t>
            </w:r>
            <w:r w:rsidRPr="00BD69F2">
              <w:rPr>
                <w:rFonts w:ascii="Arial" w:eastAsia="Times New Roman" w:hAnsi="Arial" w:cs="Arial"/>
                <w:color w:val="4B3002"/>
                <w:sz w:val="18"/>
                <w:szCs w:val="18"/>
              </w:rPr>
              <w:br/>
            </w:r>
            <w:hyperlink r:id="rId83" w:history="1">
              <w:r w:rsidRPr="00BD69F2">
                <w:rPr>
                  <w:rFonts w:ascii="Arial" w:eastAsia="Times New Roman" w:hAnsi="Arial" w:cs="Arial"/>
                  <w:color w:val="70860A"/>
                  <w:sz w:val="18"/>
                  <w:szCs w:val="18"/>
                  <w:u w:val="single"/>
                </w:rPr>
                <w:t>Download PPC Plan Template for Timber Harvesting Operations</w:t>
              </w:r>
            </w:hyperlink>
          </w:p>
          <w:p w14:paraId="526DF580"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DEP General Permit (GP) 7: Minor Road Crossings (permanent)</w:t>
            </w:r>
            <w:r w:rsidRPr="00BD69F2">
              <w:rPr>
                <w:rFonts w:ascii="Arial" w:eastAsia="Times New Roman" w:hAnsi="Arial" w:cs="Arial"/>
                <w:color w:val="4B3002"/>
                <w:sz w:val="18"/>
                <w:szCs w:val="18"/>
              </w:rPr>
              <w:t> (3150-PM-BWEW0507) Authorizes: (1) the construction, operation and maintenance of minor road crossings across wetlands which individually disturbs less than 0.1 acre of wetlands with cumulative impacts that total less than 0.25 acres; (2) the construction, operation and maintenance of a minor road crossing across a stream where the watershed drainage area is 1.0 square mile or less; and (3) the removal of an existing minor road crossing across a stream where the drainage area is 1.0 square mile or less. Inquiries as to whether or not a permit is required should be addressed to the local county conservation district or DEP Regional Office.</w:t>
            </w:r>
            <w:r w:rsidRPr="00BD69F2">
              <w:rPr>
                <w:rFonts w:ascii="Arial" w:eastAsia="Times New Roman" w:hAnsi="Arial" w:cs="Arial"/>
                <w:color w:val="4B3002"/>
                <w:sz w:val="18"/>
                <w:szCs w:val="18"/>
              </w:rPr>
              <w:br/>
            </w:r>
            <w:hyperlink r:id="rId84" w:tgtFrame="_blank" w:history="1">
              <w:r w:rsidRPr="00BD69F2">
                <w:rPr>
                  <w:rFonts w:ascii="Arial" w:eastAsia="Times New Roman" w:hAnsi="Arial" w:cs="Arial"/>
                  <w:color w:val="70860A"/>
                  <w:sz w:val="18"/>
                  <w:szCs w:val="18"/>
                  <w:u w:val="single"/>
                </w:rPr>
                <w:t>Download DEP General Permit (GP) 7: Minor Road Crossings</w:t>
              </w:r>
            </w:hyperlink>
          </w:p>
          <w:p w14:paraId="5F701D58"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DEP General Permit (GP) 8: Temporary Road Crossings</w:t>
            </w:r>
            <w:r w:rsidRPr="00BD69F2">
              <w:rPr>
                <w:rFonts w:ascii="Arial" w:eastAsia="Times New Roman" w:hAnsi="Arial" w:cs="Arial"/>
                <w:color w:val="4B3002"/>
                <w:sz w:val="18"/>
                <w:szCs w:val="18"/>
              </w:rPr>
              <w:t> (3150-PM-BWEW0508) Authorizes the construction, operation and maintenance of temporary road crossings across regulated waters of this Commonwealth for one year, including wetland crossings less than 200 feet, where no practicable alternatives exist. Inquiries as to whether or not a permit is required should be addressed to the local county conservation district or DEP Regional Office.</w:t>
            </w:r>
            <w:r w:rsidRPr="00BD69F2">
              <w:rPr>
                <w:rFonts w:ascii="Arial" w:eastAsia="Times New Roman" w:hAnsi="Arial" w:cs="Arial"/>
                <w:color w:val="4B3002"/>
                <w:sz w:val="18"/>
                <w:szCs w:val="18"/>
              </w:rPr>
              <w:br/>
            </w:r>
            <w:hyperlink r:id="rId85" w:tgtFrame="_blank" w:history="1">
              <w:r w:rsidRPr="00BD69F2">
                <w:rPr>
                  <w:rFonts w:ascii="Arial" w:eastAsia="Times New Roman" w:hAnsi="Arial" w:cs="Arial"/>
                  <w:color w:val="70860A"/>
                  <w:sz w:val="18"/>
                  <w:szCs w:val="18"/>
                  <w:u w:val="single"/>
                </w:rPr>
                <w:t>Download DEP General Permit (GP) 8: Temporary Road Crossings</w:t>
              </w:r>
            </w:hyperlink>
          </w:p>
          <w:p w14:paraId="6B229DBF"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t xml:space="preserve">DEP is now accepting Chapter 105 General Permit applications electronically via the </w:t>
            </w:r>
            <w:proofErr w:type="spellStart"/>
            <w:r w:rsidRPr="00BD69F2">
              <w:rPr>
                <w:rFonts w:ascii="Arial" w:eastAsia="Times New Roman" w:hAnsi="Arial" w:cs="Arial"/>
                <w:color w:val="4B3002"/>
                <w:sz w:val="18"/>
                <w:szCs w:val="18"/>
              </w:rPr>
              <w:t>DEPGreenPort</w:t>
            </w:r>
            <w:proofErr w:type="spellEnd"/>
            <w:r w:rsidRPr="00BD69F2">
              <w:rPr>
                <w:rFonts w:ascii="Arial" w:eastAsia="Times New Roman" w:hAnsi="Arial" w:cs="Arial"/>
                <w:color w:val="4B3002"/>
                <w:sz w:val="18"/>
                <w:szCs w:val="18"/>
              </w:rPr>
              <w:t xml:space="preserve"> website. This guide provides information on how to successfully administer Chapter 105 General Permits users on the </w:t>
            </w:r>
            <w:proofErr w:type="spellStart"/>
            <w:r w:rsidRPr="00BD69F2">
              <w:rPr>
                <w:rFonts w:ascii="Arial" w:eastAsia="Times New Roman" w:hAnsi="Arial" w:cs="Arial"/>
                <w:color w:val="4B3002"/>
                <w:sz w:val="18"/>
                <w:szCs w:val="18"/>
              </w:rPr>
              <w:t>DEPGreenPort</w:t>
            </w:r>
            <w:proofErr w:type="spellEnd"/>
            <w:r w:rsidRPr="00BD69F2">
              <w:rPr>
                <w:rFonts w:ascii="Arial" w:eastAsia="Times New Roman" w:hAnsi="Arial" w:cs="Arial"/>
                <w:color w:val="4B3002"/>
                <w:sz w:val="18"/>
                <w:szCs w:val="18"/>
              </w:rPr>
              <w:t xml:space="preserve"> website and use the functions available </w:t>
            </w:r>
            <w:proofErr w:type="spellStart"/>
            <w:r w:rsidRPr="00BD69F2">
              <w:rPr>
                <w:rFonts w:ascii="Arial" w:eastAsia="Times New Roman" w:hAnsi="Arial" w:cs="Arial"/>
                <w:color w:val="4B3002"/>
                <w:sz w:val="18"/>
                <w:szCs w:val="18"/>
              </w:rPr>
              <w:t>trough</w:t>
            </w:r>
            <w:proofErr w:type="spellEnd"/>
            <w:r w:rsidRPr="00BD69F2">
              <w:rPr>
                <w:rFonts w:ascii="Arial" w:eastAsia="Times New Roman" w:hAnsi="Arial" w:cs="Arial"/>
                <w:color w:val="4B3002"/>
                <w:sz w:val="18"/>
                <w:szCs w:val="18"/>
              </w:rPr>
              <w:t xml:space="preserve"> the e-permitting Application.</w:t>
            </w:r>
            <w:r w:rsidRPr="00BD69F2">
              <w:rPr>
                <w:rFonts w:ascii="Arial" w:eastAsia="Times New Roman" w:hAnsi="Arial" w:cs="Arial"/>
                <w:color w:val="4B3002"/>
                <w:sz w:val="18"/>
                <w:szCs w:val="18"/>
              </w:rPr>
              <w:br/>
            </w:r>
            <w:hyperlink r:id="rId86" w:tgtFrame="_blank" w:history="1">
              <w:r w:rsidRPr="00BD69F2">
                <w:rPr>
                  <w:rFonts w:ascii="Arial" w:eastAsia="Times New Roman" w:hAnsi="Arial" w:cs="Arial"/>
                  <w:color w:val="70860A"/>
                  <w:sz w:val="18"/>
                  <w:szCs w:val="18"/>
                  <w:u w:val="single"/>
                </w:rPr>
                <w:t>e-permitting Electronic Filing Administrator User's Guide</w:t>
              </w:r>
            </w:hyperlink>
          </w:p>
          <w:p w14:paraId="2A0A8DFE"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b/>
                <w:bCs/>
                <w:color w:val="4B3002"/>
                <w:sz w:val="18"/>
                <w:szCs w:val="18"/>
              </w:rPr>
              <w:t xml:space="preserve">DEP Erosion and </w:t>
            </w:r>
            <w:proofErr w:type="spellStart"/>
            <w:r w:rsidRPr="00BD69F2">
              <w:rPr>
                <w:rFonts w:ascii="Arial" w:eastAsia="Times New Roman" w:hAnsi="Arial" w:cs="Arial"/>
                <w:b/>
                <w:bCs/>
                <w:color w:val="4B3002"/>
                <w:sz w:val="18"/>
                <w:szCs w:val="18"/>
              </w:rPr>
              <w:t>Sedmient</w:t>
            </w:r>
            <w:proofErr w:type="spellEnd"/>
            <w:r w:rsidRPr="00BD69F2">
              <w:rPr>
                <w:rFonts w:ascii="Arial" w:eastAsia="Times New Roman" w:hAnsi="Arial" w:cs="Arial"/>
                <w:b/>
                <w:bCs/>
                <w:color w:val="4B3002"/>
                <w:sz w:val="18"/>
                <w:szCs w:val="18"/>
              </w:rPr>
              <w:t xml:space="preserve"> Control Permit (ESCP)</w:t>
            </w:r>
            <w:r w:rsidRPr="00BD69F2">
              <w:rPr>
                <w:rFonts w:ascii="Arial" w:eastAsia="Times New Roman" w:hAnsi="Arial" w:cs="Arial"/>
                <w:color w:val="4B3002"/>
                <w:sz w:val="18"/>
                <w:szCs w:val="18"/>
              </w:rPr>
              <w:t xml:space="preserve"> (3150-PM-BWEW0018) Pennsylvania timber harvesting or road maintenance operations involving 25 acres or more of earth disturbance require a permit from DEP (The earth disturbance area is the total area of haul roads, landings, and skid trails). Inquiries as to </w:t>
            </w:r>
            <w:proofErr w:type="gramStart"/>
            <w:r w:rsidRPr="00BD69F2">
              <w:rPr>
                <w:rFonts w:ascii="Arial" w:eastAsia="Times New Roman" w:hAnsi="Arial" w:cs="Arial"/>
                <w:color w:val="4B3002"/>
                <w:sz w:val="18"/>
                <w:szCs w:val="18"/>
              </w:rPr>
              <w:t>whether or not</w:t>
            </w:r>
            <w:proofErr w:type="gramEnd"/>
            <w:r w:rsidRPr="00BD69F2">
              <w:rPr>
                <w:rFonts w:ascii="Arial" w:eastAsia="Times New Roman" w:hAnsi="Arial" w:cs="Arial"/>
                <w:color w:val="4B3002"/>
                <w:sz w:val="18"/>
                <w:szCs w:val="18"/>
              </w:rPr>
              <w:t xml:space="preserve"> a permit is required should be addressed to the local county conservation district or DEP Regional Office. See below for helpful Standard Operating Procedures.</w:t>
            </w:r>
            <w:r w:rsidRPr="00BD69F2">
              <w:rPr>
                <w:rFonts w:ascii="Arial" w:eastAsia="Times New Roman" w:hAnsi="Arial" w:cs="Arial"/>
                <w:color w:val="4B3002"/>
                <w:sz w:val="18"/>
                <w:szCs w:val="18"/>
              </w:rPr>
              <w:br/>
            </w:r>
            <w:hyperlink r:id="rId87" w:tgtFrame="_blank" w:history="1">
              <w:r w:rsidRPr="00BD69F2">
                <w:rPr>
                  <w:rFonts w:ascii="Arial" w:eastAsia="Times New Roman" w:hAnsi="Arial" w:cs="Arial"/>
                  <w:color w:val="70860A"/>
                  <w:sz w:val="18"/>
                  <w:szCs w:val="18"/>
                  <w:u w:val="single"/>
                </w:rPr>
                <w:t>Download Application for E &amp; S Control Permit (ESCP)</w:t>
              </w:r>
            </w:hyperlink>
          </w:p>
          <w:p w14:paraId="71F6086F" w14:textId="77777777" w:rsidR="00BD69F2" w:rsidRPr="00BD69F2" w:rsidRDefault="00BD69F2" w:rsidP="00BD69F2">
            <w:pPr>
              <w:spacing w:after="100" w:afterAutospacing="1" w:line="240" w:lineRule="auto"/>
              <w:rPr>
                <w:rFonts w:ascii="Arial" w:eastAsia="Times New Roman" w:hAnsi="Arial" w:cs="Arial"/>
                <w:color w:val="4B3002"/>
                <w:sz w:val="18"/>
                <w:szCs w:val="18"/>
              </w:rPr>
            </w:pPr>
            <w:r w:rsidRPr="00BD69F2">
              <w:rPr>
                <w:rFonts w:ascii="Arial" w:eastAsia="Times New Roman" w:hAnsi="Arial" w:cs="Arial"/>
                <w:color w:val="4B3002"/>
                <w:sz w:val="18"/>
                <w:szCs w:val="18"/>
              </w:rPr>
              <w:t>Standard Operating Procedures (SOP) describing the procedures and work flows associated with the review of new Erosion and Sediment Control Permit (ESCP) applications (above) for stormwater discharges associated with timber harvesting and road maintenance activities.</w:t>
            </w:r>
            <w:r w:rsidRPr="00BD69F2">
              <w:rPr>
                <w:rFonts w:ascii="Arial" w:eastAsia="Times New Roman" w:hAnsi="Arial" w:cs="Arial"/>
                <w:color w:val="4B3002"/>
                <w:sz w:val="18"/>
                <w:szCs w:val="18"/>
              </w:rPr>
              <w:br/>
            </w:r>
            <w:hyperlink r:id="rId88" w:tgtFrame="_blank" w:history="1">
              <w:r w:rsidRPr="00BD69F2">
                <w:rPr>
                  <w:rFonts w:ascii="Arial" w:eastAsia="Times New Roman" w:hAnsi="Arial" w:cs="Arial"/>
                  <w:color w:val="70860A"/>
                  <w:sz w:val="18"/>
                  <w:szCs w:val="18"/>
                  <w:u w:val="single"/>
                </w:rPr>
                <w:t>Standard Operating Procedures for New ESCPs</w:t>
              </w:r>
            </w:hyperlink>
          </w:p>
        </w:tc>
      </w:tr>
    </w:tbl>
    <w:p w14:paraId="422DB7FE" w14:textId="584013E9" w:rsidR="00F22FA2" w:rsidRDefault="00F22FA2" w:rsidP="00F22FA2"/>
    <w:p w14:paraId="5CB3B39C" w14:textId="77777777" w:rsidR="00D112DB" w:rsidRDefault="00D112DB" w:rsidP="00D112DB"/>
    <w:p w14:paraId="24D057EB" w14:textId="5BFADEE5" w:rsidR="00BD69F2" w:rsidRDefault="00BD69F2" w:rsidP="00BD69F2">
      <w:pPr>
        <w:pStyle w:val="Heading1"/>
        <w:pBdr>
          <w:bottom w:val="single" w:sz="4" w:space="1" w:color="auto"/>
        </w:pBdr>
        <w:jc w:val="center"/>
      </w:pPr>
      <w:r>
        <w:t>Contact Us</w:t>
      </w:r>
    </w:p>
    <w:p w14:paraId="72B8621D" w14:textId="67C98CAA" w:rsidR="00D112DB" w:rsidRDefault="00BD69F2" w:rsidP="00BD69F2">
      <w:r>
        <w:rPr>
          <w:rStyle w:val="Heading2Char"/>
        </w:rPr>
        <w:t>Forms Page</w:t>
      </w:r>
      <w:r>
        <w:t>:</w:t>
      </w:r>
    </w:p>
    <w:p w14:paraId="67200AEB" w14:textId="221B5BF4" w:rsidR="00D112DB" w:rsidRPr="00D112DB" w:rsidRDefault="00BD69F2" w:rsidP="00D112DB">
      <w:r w:rsidRPr="00BD69F2">
        <w:t>mailto:pasfi@sfiofpa.org</w:t>
      </w:r>
    </w:p>
    <w:sectPr w:rsidR="00D112DB" w:rsidRPr="00D1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DB"/>
    <w:rsid w:val="008623A3"/>
    <w:rsid w:val="00B53B67"/>
    <w:rsid w:val="00BD69F2"/>
    <w:rsid w:val="00D112DB"/>
    <w:rsid w:val="00F22FA2"/>
    <w:rsid w:val="00FF3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9705"/>
  <w15:chartTrackingRefBased/>
  <w15:docId w15:val="{9920420E-60AF-44D2-992D-FDB50AF3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112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wn">
    <w:name w:val="brown"/>
    <w:basedOn w:val="DefaultParagraphFont"/>
    <w:rsid w:val="00D112DB"/>
  </w:style>
  <w:style w:type="character" w:styleId="Strong">
    <w:name w:val="Strong"/>
    <w:basedOn w:val="DefaultParagraphFont"/>
    <w:uiPriority w:val="22"/>
    <w:qFormat/>
    <w:rsid w:val="00D112DB"/>
    <w:rPr>
      <w:b/>
      <w:bCs/>
    </w:rPr>
  </w:style>
  <w:style w:type="character" w:customStyle="1" w:styleId="Heading1Char">
    <w:name w:val="Heading 1 Char"/>
    <w:basedOn w:val="DefaultParagraphFont"/>
    <w:link w:val="Heading1"/>
    <w:uiPriority w:val="9"/>
    <w:rsid w:val="00D112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2D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1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D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112D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22FA2"/>
    <w:rPr>
      <w:color w:val="0000FF"/>
      <w:u w:val="single"/>
    </w:rPr>
  </w:style>
  <w:style w:type="character" w:customStyle="1" w:styleId="greentitles">
    <w:name w:val="green_titles"/>
    <w:basedOn w:val="DefaultParagraphFont"/>
    <w:rsid w:val="00F22FA2"/>
  </w:style>
  <w:style w:type="character" w:styleId="Emphasis">
    <w:name w:val="Emphasis"/>
    <w:basedOn w:val="DefaultParagraphFont"/>
    <w:uiPriority w:val="20"/>
    <w:qFormat/>
    <w:rsid w:val="00F22F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35770">
      <w:bodyDiv w:val="1"/>
      <w:marLeft w:val="0"/>
      <w:marRight w:val="0"/>
      <w:marTop w:val="0"/>
      <w:marBottom w:val="0"/>
      <w:divBdr>
        <w:top w:val="none" w:sz="0" w:space="0" w:color="auto"/>
        <w:left w:val="none" w:sz="0" w:space="0" w:color="auto"/>
        <w:bottom w:val="none" w:sz="0" w:space="0" w:color="auto"/>
        <w:right w:val="none" w:sz="0" w:space="0" w:color="auto"/>
      </w:divBdr>
    </w:div>
    <w:div w:id="60562176">
      <w:bodyDiv w:val="1"/>
      <w:marLeft w:val="0"/>
      <w:marRight w:val="0"/>
      <w:marTop w:val="0"/>
      <w:marBottom w:val="0"/>
      <w:divBdr>
        <w:top w:val="none" w:sz="0" w:space="0" w:color="auto"/>
        <w:left w:val="none" w:sz="0" w:space="0" w:color="auto"/>
        <w:bottom w:val="none" w:sz="0" w:space="0" w:color="auto"/>
        <w:right w:val="none" w:sz="0" w:space="0" w:color="auto"/>
      </w:divBdr>
    </w:div>
    <w:div w:id="168910970">
      <w:bodyDiv w:val="1"/>
      <w:marLeft w:val="0"/>
      <w:marRight w:val="0"/>
      <w:marTop w:val="0"/>
      <w:marBottom w:val="0"/>
      <w:divBdr>
        <w:top w:val="none" w:sz="0" w:space="0" w:color="auto"/>
        <w:left w:val="none" w:sz="0" w:space="0" w:color="auto"/>
        <w:bottom w:val="none" w:sz="0" w:space="0" w:color="auto"/>
        <w:right w:val="none" w:sz="0" w:space="0" w:color="auto"/>
      </w:divBdr>
    </w:div>
    <w:div w:id="188447548">
      <w:bodyDiv w:val="1"/>
      <w:marLeft w:val="0"/>
      <w:marRight w:val="0"/>
      <w:marTop w:val="0"/>
      <w:marBottom w:val="0"/>
      <w:divBdr>
        <w:top w:val="none" w:sz="0" w:space="0" w:color="auto"/>
        <w:left w:val="none" w:sz="0" w:space="0" w:color="auto"/>
        <w:bottom w:val="none" w:sz="0" w:space="0" w:color="auto"/>
        <w:right w:val="none" w:sz="0" w:space="0" w:color="auto"/>
      </w:divBdr>
    </w:div>
    <w:div w:id="612437914">
      <w:bodyDiv w:val="1"/>
      <w:marLeft w:val="0"/>
      <w:marRight w:val="0"/>
      <w:marTop w:val="0"/>
      <w:marBottom w:val="0"/>
      <w:divBdr>
        <w:top w:val="none" w:sz="0" w:space="0" w:color="auto"/>
        <w:left w:val="none" w:sz="0" w:space="0" w:color="auto"/>
        <w:bottom w:val="none" w:sz="0" w:space="0" w:color="auto"/>
        <w:right w:val="none" w:sz="0" w:space="0" w:color="auto"/>
      </w:divBdr>
    </w:div>
    <w:div w:id="656111252">
      <w:bodyDiv w:val="1"/>
      <w:marLeft w:val="0"/>
      <w:marRight w:val="0"/>
      <w:marTop w:val="0"/>
      <w:marBottom w:val="0"/>
      <w:divBdr>
        <w:top w:val="none" w:sz="0" w:space="0" w:color="auto"/>
        <w:left w:val="none" w:sz="0" w:space="0" w:color="auto"/>
        <w:bottom w:val="none" w:sz="0" w:space="0" w:color="auto"/>
        <w:right w:val="none" w:sz="0" w:space="0" w:color="auto"/>
      </w:divBdr>
    </w:div>
    <w:div w:id="905341789">
      <w:bodyDiv w:val="1"/>
      <w:marLeft w:val="0"/>
      <w:marRight w:val="0"/>
      <w:marTop w:val="0"/>
      <w:marBottom w:val="0"/>
      <w:divBdr>
        <w:top w:val="none" w:sz="0" w:space="0" w:color="auto"/>
        <w:left w:val="none" w:sz="0" w:space="0" w:color="auto"/>
        <w:bottom w:val="none" w:sz="0" w:space="0" w:color="auto"/>
        <w:right w:val="none" w:sz="0" w:space="0" w:color="auto"/>
      </w:divBdr>
    </w:div>
    <w:div w:id="908463406">
      <w:bodyDiv w:val="1"/>
      <w:marLeft w:val="0"/>
      <w:marRight w:val="0"/>
      <w:marTop w:val="0"/>
      <w:marBottom w:val="0"/>
      <w:divBdr>
        <w:top w:val="none" w:sz="0" w:space="0" w:color="auto"/>
        <w:left w:val="none" w:sz="0" w:space="0" w:color="auto"/>
        <w:bottom w:val="none" w:sz="0" w:space="0" w:color="auto"/>
        <w:right w:val="none" w:sz="0" w:space="0" w:color="auto"/>
      </w:divBdr>
    </w:div>
    <w:div w:id="1074206065">
      <w:bodyDiv w:val="1"/>
      <w:marLeft w:val="0"/>
      <w:marRight w:val="0"/>
      <w:marTop w:val="0"/>
      <w:marBottom w:val="0"/>
      <w:divBdr>
        <w:top w:val="none" w:sz="0" w:space="0" w:color="auto"/>
        <w:left w:val="none" w:sz="0" w:space="0" w:color="auto"/>
        <w:bottom w:val="none" w:sz="0" w:space="0" w:color="auto"/>
        <w:right w:val="none" w:sz="0" w:space="0" w:color="auto"/>
      </w:divBdr>
    </w:div>
    <w:div w:id="1083912258">
      <w:bodyDiv w:val="1"/>
      <w:marLeft w:val="0"/>
      <w:marRight w:val="0"/>
      <w:marTop w:val="0"/>
      <w:marBottom w:val="0"/>
      <w:divBdr>
        <w:top w:val="none" w:sz="0" w:space="0" w:color="auto"/>
        <w:left w:val="none" w:sz="0" w:space="0" w:color="auto"/>
        <w:bottom w:val="none" w:sz="0" w:space="0" w:color="auto"/>
        <w:right w:val="none" w:sz="0" w:space="0" w:color="auto"/>
      </w:divBdr>
    </w:div>
    <w:div w:id="1090656365">
      <w:bodyDiv w:val="1"/>
      <w:marLeft w:val="0"/>
      <w:marRight w:val="0"/>
      <w:marTop w:val="0"/>
      <w:marBottom w:val="0"/>
      <w:divBdr>
        <w:top w:val="none" w:sz="0" w:space="0" w:color="auto"/>
        <w:left w:val="none" w:sz="0" w:space="0" w:color="auto"/>
        <w:bottom w:val="none" w:sz="0" w:space="0" w:color="auto"/>
        <w:right w:val="none" w:sz="0" w:space="0" w:color="auto"/>
      </w:divBdr>
    </w:div>
    <w:div w:id="1190294358">
      <w:bodyDiv w:val="1"/>
      <w:marLeft w:val="0"/>
      <w:marRight w:val="0"/>
      <w:marTop w:val="0"/>
      <w:marBottom w:val="0"/>
      <w:divBdr>
        <w:top w:val="none" w:sz="0" w:space="0" w:color="auto"/>
        <w:left w:val="none" w:sz="0" w:space="0" w:color="auto"/>
        <w:bottom w:val="none" w:sz="0" w:space="0" w:color="auto"/>
        <w:right w:val="none" w:sz="0" w:space="0" w:color="auto"/>
      </w:divBdr>
    </w:div>
    <w:div w:id="1240408864">
      <w:bodyDiv w:val="1"/>
      <w:marLeft w:val="0"/>
      <w:marRight w:val="0"/>
      <w:marTop w:val="0"/>
      <w:marBottom w:val="0"/>
      <w:divBdr>
        <w:top w:val="none" w:sz="0" w:space="0" w:color="auto"/>
        <w:left w:val="none" w:sz="0" w:space="0" w:color="auto"/>
        <w:bottom w:val="none" w:sz="0" w:space="0" w:color="auto"/>
        <w:right w:val="none" w:sz="0" w:space="0" w:color="auto"/>
      </w:divBdr>
    </w:div>
    <w:div w:id="1326206282">
      <w:bodyDiv w:val="1"/>
      <w:marLeft w:val="0"/>
      <w:marRight w:val="0"/>
      <w:marTop w:val="0"/>
      <w:marBottom w:val="0"/>
      <w:divBdr>
        <w:top w:val="none" w:sz="0" w:space="0" w:color="auto"/>
        <w:left w:val="none" w:sz="0" w:space="0" w:color="auto"/>
        <w:bottom w:val="none" w:sz="0" w:space="0" w:color="auto"/>
        <w:right w:val="none" w:sz="0" w:space="0" w:color="auto"/>
      </w:divBdr>
      <w:divsChild>
        <w:div w:id="12235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90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1472000">
      <w:bodyDiv w:val="1"/>
      <w:marLeft w:val="0"/>
      <w:marRight w:val="0"/>
      <w:marTop w:val="0"/>
      <w:marBottom w:val="0"/>
      <w:divBdr>
        <w:top w:val="none" w:sz="0" w:space="0" w:color="auto"/>
        <w:left w:val="none" w:sz="0" w:space="0" w:color="auto"/>
        <w:bottom w:val="none" w:sz="0" w:space="0" w:color="auto"/>
        <w:right w:val="none" w:sz="0" w:space="0" w:color="auto"/>
      </w:divBdr>
    </w:div>
    <w:div w:id="1550261487">
      <w:bodyDiv w:val="1"/>
      <w:marLeft w:val="0"/>
      <w:marRight w:val="0"/>
      <w:marTop w:val="0"/>
      <w:marBottom w:val="0"/>
      <w:divBdr>
        <w:top w:val="none" w:sz="0" w:space="0" w:color="auto"/>
        <w:left w:val="none" w:sz="0" w:space="0" w:color="auto"/>
        <w:bottom w:val="none" w:sz="0" w:space="0" w:color="auto"/>
        <w:right w:val="none" w:sz="0" w:space="0" w:color="auto"/>
      </w:divBdr>
    </w:div>
    <w:div w:id="1608195420">
      <w:bodyDiv w:val="1"/>
      <w:marLeft w:val="0"/>
      <w:marRight w:val="0"/>
      <w:marTop w:val="0"/>
      <w:marBottom w:val="0"/>
      <w:divBdr>
        <w:top w:val="none" w:sz="0" w:space="0" w:color="auto"/>
        <w:left w:val="none" w:sz="0" w:space="0" w:color="auto"/>
        <w:bottom w:val="none" w:sz="0" w:space="0" w:color="auto"/>
        <w:right w:val="none" w:sz="0" w:space="0" w:color="auto"/>
      </w:divBdr>
    </w:div>
    <w:div w:id="1852329343">
      <w:bodyDiv w:val="1"/>
      <w:marLeft w:val="0"/>
      <w:marRight w:val="0"/>
      <w:marTop w:val="0"/>
      <w:marBottom w:val="0"/>
      <w:divBdr>
        <w:top w:val="none" w:sz="0" w:space="0" w:color="auto"/>
        <w:left w:val="none" w:sz="0" w:space="0" w:color="auto"/>
        <w:bottom w:val="none" w:sz="0" w:space="0" w:color="auto"/>
        <w:right w:val="none" w:sz="0" w:space="0" w:color="auto"/>
      </w:divBdr>
    </w:div>
    <w:div w:id="205862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fiofpa.org/_download_lnk.php?did=12" TargetMode="External"/><Relationship Id="rId21" Type="http://schemas.openxmlformats.org/officeDocument/2006/relationships/hyperlink" Target="https://sfiofpa.org/_download_lnk.php?did=28" TargetMode="External"/><Relationship Id="rId42" Type="http://schemas.openxmlformats.org/officeDocument/2006/relationships/hyperlink" Target="http://www.deerparklumberinc.com/" TargetMode="External"/><Relationship Id="rId47" Type="http://schemas.openxmlformats.org/officeDocument/2006/relationships/hyperlink" Target="http://www.opsawmill.com/" TargetMode="External"/><Relationship Id="rId63" Type="http://schemas.openxmlformats.org/officeDocument/2006/relationships/hyperlink" Target="http://www.freylumberandpallet.com/" TargetMode="External"/><Relationship Id="rId68" Type="http://schemas.openxmlformats.org/officeDocument/2006/relationships/hyperlink" Target="http://www.nollsforestryservices.com/" TargetMode="External"/><Relationship Id="rId84" Type="http://schemas.openxmlformats.org/officeDocument/2006/relationships/hyperlink" Target="https://sfiofpa.org/_download_link.php?did=8" TargetMode="External"/><Relationship Id="rId89" Type="http://schemas.openxmlformats.org/officeDocument/2006/relationships/fontTable" Target="fontTable.xml"/><Relationship Id="rId16" Type="http://schemas.openxmlformats.org/officeDocument/2006/relationships/hyperlink" Target="https://sfiofpa.org/_download_lnk.php?did=42" TargetMode="External"/><Relationship Id="rId11" Type="http://schemas.openxmlformats.org/officeDocument/2006/relationships/hyperlink" Target="https://sfiofpa.org/_download_lnk.php?did=53" TargetMode="External"/><Relationship Id="rId32" Type="http://schemas.openxmlformats.org/officeDocument/2006/relationships/hyperlink" Target="https://sfiofpa.org/_download_lnk.php?did=18" TargetMode="External"/><Relationship Id="rId37" Type="http://schemas.openxmlformats.org/officeDocument/2006/relationships/hyperlink" Target="https://sfiofpa.org/_download_lnk.php?did=23" TargetMode="External"/><Relationship Id="rId53" Type="http://schemas.openxmlformats.org/officeDocument/2006/relationships/hyperlink" Target="https://sfiofpa.org/ww.lymetimber.com" TargetMode="External"/><Relationship Id="rId58" Type="http://schemas.openxmlformats.org/officeDocument/2006/relationships/hyperlink" Target="http://www.bingamanlumber.com/" TargetMode="External"/><Relationship Id="rId74" Type="http://schemas.openxmlformats.org/officeDocument/2006/relationships/hyperlink" Target="http://www.wjcox.com/" TargetMode="External"/><Relationship Id="rId79" Type="http://schemas.openxmlformats.org/officeDocument/2006/relationships/hyperlink" Target="https://sfiofpa.org/_download_link.php?did=4" TargetMode="External"/><Relationship Id="rId5" Type="http://schemas.openxmlformats.org/officeDocument/2006/relationships/hyperlink" Target="https://sfiofpa.org/_download_lnk.php?did=59" TargetMode="External"/><Relationship Id="rId90" Type="http://schemas.openxmlformats.org/officeDocument/2006/relationships/theme" Target="theme/theme1.xml"/><Relationship Id="rId14" Type="http://schemas.openxmlformats.org/officeDocument/2006/relationships/hyperlink" Target="https://sfiofpa.org/_download_lnk.php?did=46" TargetMode="External"/><Relationship Id="rId22" Type="http://schemas.openxmlformats.org/officeDocument/2006/relationships/hyperlink" Target="https://sfiofpa.org/_download_lnk.php?did=27" TargetMode="External"/><Relationship Id="rId27" Type="http://schemas.openxmlformats.org/officeDocument/2006/relationships/hyperlink" Target="https://sfiofpa.org/_download_lnk.php?did=13" TargetMode="External"/><Relationship Id="rId30" Type="http://schemas.openxmlformats.org/officeDocument/2006/relationships/hyperlink" Target="https://sfiofpa.org/_download_lnk.php?did=16" TargetMode="External"/><Relationship Id="rId35" Type="http://schemas.openxmlformats.org/officeDocument/2006/relationships/hyperlink" Target="https://sfiofpa.org/_download_lnk.php?did=21" TargetMode="External"/><Relationship Id="rId43" Type="http://schemas.openxmlformats.org/officeDocument/2006/relationships/hyperlink" Target="http://www.heacocklumber.com/" TargetMode="External"/><Relationship Id="rId48" Type="http://schemas.openxmlformats.org/officeDocument/2006/relationships/hyperlink" Target="http://pattersonlumber.com/index.html" TargetMode="External"/><Relationship Id="rId56" Type="http://schemas.openxmlformats.org/officeDocument/2006/relationships/hyperlink" Target="http://www.amlogging.com/" TargetMode="External"/><Relationship Id="rId64" Type="http://schemas.openxmlformats.org/officeDocument/2006/relationships/hyperlink" Target="http://www.gessnerloggingandsawmill.com/" TargetMode="External"/><Relationship Id="rId69" Type="http://schemas.openxmlformats.org/officeDocument/2006/relationships/hyperlink" Target="http://www.rjhoffmanandsons.com/aboutus.html" TargetMode="External"/><Relationship Id="rId77" Type="http://schemas.openxmlformats.org/officeDocument/2006/relationships/hyperlink" Target="https://sfiofpa.org/_download_link.php?did=30" TargetMode="External"/><Relationship Id="rId8" Type="http://schemas.openxmlformats.org/officeDocument/2006/relationships/hyperlink" Target="https://sfiofpa.org/_download_lnk.php?did=56" TargetMode="External"/><Relationship Id="rId51" Type="http://schemas.openxmlformats.org/officeDocument/2006/relationships/hyperlink" Target="http://www.soltssawmill.com/" TargetMode="External"/><Relationship Id="rId72" Type="http://schemas.openxmlformats.org/officeDocument/2006/relationships/hyperlink" Target="http://www.trumco.com/" TargetMode="External"/><Relationship Id="rId80" Type="http://schemas.openxmlformats.org/officeDocument/2006/relationships/hyperlink" Target="https://sfiofpa.org/_download_link.php?did=1" TargetMode="External"/><Relationship Id="rId85" Type="http://schemas.openxmlformats.org/officeDocument/2006/relationships/hyperlink" Target="https://sfiofpa.org/_download_link.php?did=6" TargetMode="External"/><Relationship Id="rId3" Type="http://schemas.openxmlformats.org/officeDocument/2006/relationships/webSettings" Target="webSettings.xml"/><Relationship Id="rId12" Type="http://schemas.openxmlformats.org/officeDocument/2006/relationships/hyperlink" Target="https://sfiofpa.org/_download_lnk.php?did=52" TargetMode="External"/><Relationship Id="rId17" Type="http://schemas.openxmlformats.org/officeDocument/2006/relationships/hyperlink" Target="https://sfiofpa.org/_download_lnk.php?did=40" TargetMode="External"/><Relationship Id="rId25" Type="http://schemas.openxmlformats.org/officeDocument/2006/relationships/hyperlink" Target="https://sfiofpa.org/_download_lnk.php?did=47" TargetMode="External"/><Relationship Id="rId33" Type="http://schemas.openxmlformats.org/officeDocument/2006/relationships/hyperlink" Target="https://sfiofpa.org/_download_lnk.php?did=19" TargetMode="External"/><Relationship Id="rId38" Type="http://schemas.openxmlformats.org/officeDocument/2006/relationships/hyperlink" Target="https://sfiofpa.org/_download_lnk.php?did=49" TargetMode="External"/><Relationship Id="rId46" Type="http://schemas.openxmlformats.org/officeDocument/2006/relationships/hyperlink" Target="http://www.bingamanlumber.com/" TargetMode="External"/><Relationship Id="rId59" Type="http://schemas.openxmlformats.org/officeDocument/2006/relationships/hyperlink" Target="http://www.brownleelumber.com/" TargetMode="External"/><Relationship Id="rId67" Type="http://schemas.openxmlformats.org/officeDocument/2006/relationships/hyperlink" Target="http://www.mfp.bz/" TargetMode="External"/><Relationship Id="rId20" Type="http://schemas.openxmlformats.org/officeDocument/2006/relationships/hyperlink" Target="https://sfiofpa.org/_download_lnk.php?did=29" TargetMode="External"/><Relationship Id="rId41" Type="http://schemas.openxmlformats.org/officeDocument/2006/relationships/hyperlink" Target="http://www.blueoxtimberresources.com/" TargetMode="External"/><Relationship Id="rId54" Type="http://schemas.openxmlformats.org/officeDocument/2006/relationships/hyperlink" Target="http://www.wheelandlumber.com/" TargetMode="External"/><Relationship Id="rId62" Type="http://schemas.openxmlformats.org/officeDocument/2006/relationships/hyperlink" Target="http://www.clc1.com/" TargetMode="External"/><Relationship Id="rId70" Type="http://schemas.openxmlformats.org/officeDocument/2006/relationships/hyperlink" Target="http://www.remmey.com/" TargetMode="External"/><Relationship Id="rId75" Type="http://schemas.openxmlformats.org/officeDocument/2006/relationships/hyperlink" Target="https://sfiofpa.org/_download_link.php?did=10" TargetMode="External"/><Relationship Id="rId83" Type="http://schemas.openxmlformats.org/officeDocument/2006/relationships/hyperlink" Target="https://sfiofpa.org/_download_link.php?did=34" TargetMode="External"/><Relationship Id="rId88" Type="http://schemas.openxmlformats.org/officeDocument/2006/relationships/hyperlink" Target="https://sfiofpa.org/_download_link.php?did=31" TargetMode="External"/><Relationship Id="rId1" Type="http://schemas.openxmlformats.org/officeDocument/2006/relationships/styles" Target="styles.xml"/><Relationship Id="rId6" Type="http://schemas.openxmlformats.org/officeDocument/2006/relationships/hyperlink" Target="https://sfiofpa.org/_download_lnk.php?did=58" TargetMode="External"/><Relationship Id="rId15" Type="http://schemas.openxmlformats.org/officeDocument/2006/relationships/hyperlink" Target="https://sfiofpa.org/_download_lnk.php?did=44" TargetMode="External"/><Relationship Id="rId23" Type="http://schemas.openxmlformats.org/officeDocument/2006/relationships/hyperlink" Target="https://sfiofpa.org/_download_lnk.php?did=26" TargetMode="External"/><Relationship Id="rId28" Type="http://schemas.openxmlformats.org/officeDocument/2006/relationships/hyperlink" Target="https://sfiofpa.org/_download_lnk.php?did=14" TargetMode="External"/><Relationship Id="rId36" Type="http://schemas.openxmlformats.org/officeDocument/2006/relationships/hyperlink" Target="https://sfiofpa.org/_download_lnk.php?did=22" TargetMode="External"/><Relationship Id="rId49" Type="http://schemas.openxmlformats.org/officeDocument/2006/relationships/hyperlink" Target="http://www.bingamanlumber.com/hardwood-logs.asp" TargetMode="External"/><Relationship Id="rId57" Type="http://schemas.openxmlformats.org/officeDocument/2006/relationships/hyperlink" Target="http://www.alleghenywood.com/" TargetMode="External"/><Relationship Id="rId10" Type="http://schemas.openxmlformats.org/officeDocument/2006/relationships/hyperlink" Target="https://sfiofpa.org/_download_lnk.php?did=54" TargetMode="External"/><Relationship Id="rId31" Type="http://schemas.openxmlformats.org/officeDocument/2006/relationships/hyperlink" Target="https://sfiofpa.org/_download_lnk.php?did=17" TargetMode="External"/><Relationship Id="rId44" Type="http://schemas.openxmlformats.org/officeDocument/2006/relationships/hyperlink" Target="http://www.lapplumber.com/" TargetMode="External"/><Relationship Id="rId52" Type="http://schemas.openxmlformats.org/officeDocument/2006/relationships/hyperlink" Target="https://stoltzfusforestproducts.com/" TargetMode="External"/><Relationship Id="rId60" Type="http://schemas.openxmlformats.org/officeDocument/2006/relationships/hyperlink" Target="http://www.ccsmithlumber.com/" TargetMode="External"/><Relationship Id="rId65" Type="http://schemas.openxmlformats.org/officeDocument/2006/relationships/hyperlink" Target="https://www.horizonwood.com/" TargetMode="External"/><Relationship Id="rId73" Type="http://schemas.openxmlformats.org/officeDocument/2006/relationships/hyperlink" Target="http://www.binglogs.com/" TargetMode="External"/><Relationship Id="rId78" Type="http://schemas.openxmlformats.org/officeDocument/2006/relationships/hyperlink" Target="https://sfiofpa.org/_download_link.php?did=21" TargetMode="External"/><Relationship Id="rId81" Type="http://schemas.openxmlformats.org/officeDocument/2006/relationships/hyperlink" Target="https://sfiofpa.org/_download_link.php?did=5" TargetMode="External"/><Relationship Id="rId86" Type="http://schemas.openxmlformats.org/officeDocument/2006/relationships/hyperlink" Target="https://sfiofpa.org/_download_link.php?did=36" TargetMode="External"/><Relationship Id="rId4" Type="http://schemas.openxmlformats.org/officeDocument/2006/relationships/hyperlink" Target="http://get.adobe.com/reader/" TargetMode="External"/><Relationship Id="rId9" Type="http://schemas.openxmlformats.org/officeDocument/2006/relationships/hyperlink" Target="https://sfiofpa.org/_download_lnk.php?did=55" TargetMode="External"/><Relationship Id="rId13" Type="http://schemas.openxmlformats.org/officeDocument/2006/relationships/hyperlink" Target="https://sfiofpa.org/_download_lnk.php?did=48" TargetMode="External"/><Relationship Id="rId18" Type="http://schemas.openxmlformats.org/officeDocument/2006/relationships/hyperlink" Target="https://sfiofpa.org/_download_lnk.php?did=39" TargetMode="External"/><Relationship Id="rId39" Type="http://schemas.openxmlformats.org/officeDocument/2006/relationships/hyperlink" Target="https://sfiofpa.org/_download_lnk.php?did=50" TargetMode="External"/><Relationship Id="rId34" Type="http://schemas.openxmlformats.org/officeDocument/2006/relationships/hyperlink" Target="https://sfiofpa.org/_download_lnk.php?did=20" TargetMode="External"/><Relationship Id="rId50" Type="http://schemas.openxmlformats.org/officeDocument/2006/relationships/hyperlink" Target="http://www.salemhardwood.com/" TargetMode="External"/><Relationship Id="rId55" Type="http://schemas.openxmlformats.org/officeDocument/2006/relationships/hyperlink" Target="http://www.appvion.com/" TargetMode="External"/><Relationship Id="rId76" Type="http://schemas.openxmlformats.org/officeDocument/2006/relationships/hyperlink" Target="https://sfiofpa.org/_download_link.php?did=9" TargetMode="External"/><Relationship Id="rId7" Type="http://schemas.openxmlformats.org/officeDocument/2006/relationships/hyperlink" Target="https://sfiofpa.org/_download_lnk.php?did=57" TargetMode="External"/><Relationship Id="rId71" Type="http://schemas.openxmlformats.org/officeDocument/2006/relationships/hyperlink" Target="http://www.bingamanlumber.com/hardwood-logs.asp" TargetMode="External"/><Relationship Id="rId2" Type="http://schemas.openxmlformats.org/officeDocument/2006/relationships/settings" Target="settings.xml"/><Relationship Id="rId29" Type="http://schemas.openxmlformats.org/officeDocument/2006/relationships/hyperlink" Target="https://sfiofpa.org/_download_lnk.php?did=15" TargetMode="External"/><Relationship Id="rId24" Type="http://schemas.openxmlformats.org/officeDocument/2006/relationships/hyperlink" Target="https://sfiofpa.org/_download_lnk.php?did=24" TargetMode="External"/><Relationship Id="rId40" Type="http://schemas.openxmlformats.org/officeDocument/2006/relationships/hyperlink" Target="https://sfiofpa.org/_download_lnk.php?did=51" TargetMode="External"/><Relationship Id="rId45" Type="http://schemas.openxmlformats.org/officeDocument/2006/relationships/hyperlink" Target="http://www.matsonlumber.com/" TargetMode="External"/><Relationship Id="rId66" Type="http://schemas.openxmlformats.org/officeDocument/2006/relationships/hyperlink" Target="http://www.kortforestry.com/" TargetMode="External"/><Relationship Id="rId87" Type="http://schemas.openxmlformats.org/officeDocument/2006/relationships/hyperlink" Target="https://sfiofpa.org/_download_link.php?did=17" TargetMode="External"/><Relationship Id="rId61" Type="http://schemas.openxmlformats.org/officeDocument/2006/relationships/hyperlink" Target="http://www.cowanlumber.com/" TargetMode="External"/><Relationship Id="rId82" Type="http://schemas.openxmlformats.org/officeDocument/2006/relationships/hyperlink" Target="https://sfiofpa.org/_download_link.php?did=33" TargetMode="External"/><Relationship Id="rId19" Type="http://schemas.openxmlformats.org/officeDocument/2006/relationships/hyperlink" Target="https://sfiofpa.org/_download_lnk.php?did=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7174</Words>
  <Characters>40898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Fults</dc:creator>
  <cp:keywords/>
  <dc:description/>
  <cp:lastModifiedBy>Corey Fults</cp:lastModifiedBy>
  <cp:revision>1</cp:revision>
  <dcterms:created xsi:type="dcterms:W3CDTF">2020-05-20T18:49:00Z</dcterms:created>
  <dcterms:modified xsi:type="dcterms:W3CDTF">2020-05-20T19:13:00Z</dcterms:modified>
</cp:coreProperties>
</file>