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50CBA4D6" w:rsidR="00651187" w:rsidRDefault="004B16FE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F7F9383" wp14:editId="4C4AE666">
            <wp:extent cx="1600200" cy="6286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3B2FE6D4" w:rsidR="00651187" w:rsidRPr="00451425" w:rsidRDefault="004B16FE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>
        <w:rPr>
          <w:rFonts w:ascii="Computerfont" w:hAnsi="Computerfont"/>
          <w:noProof/>
          <w:color w:val="000000" w:themeColor="text1"/>
          <w:sz w:val="36"/>
          <w:szCs w:val="36"/>
        </w:rPr>
        <w:t>Digital Delay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8EE2FB2" w:rsidR="00A03E05" w:rsidRPr="00A03E05" w:rsidRDefault="0060227D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74A8A99C" wp14:editId="608F8132">
            <wp:extent cx="1407600" cy="2547088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454F894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proofErr w:type="spellStart"/>
      <w:r w:rsidR="0060227D">
        <w:rPr>
          <w:rFonts w:ascii="Berlin Sans FB" w:hAnsi="Berlin Sans FB"/>
        </w:rPr>
        <w:t>Reliq</w:t>
      </w:r>
      <w:proofErr w:type="spellEnd"/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Digital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4A4054">
        <w:rPr>
          <w:rFonts w:ascii="Berlin Sans FB" w:hAnsi="Berlin Sans FB"/>
        </w:rPr>
        <w:t xml:space="preserve">stereo </w:t>
      </w:r>
      <w:r w:rsidR="00EC2C49">
        <w:rPr>
          <w:rFonts w:ascii="Berlin Sans FB" w:hAnsi="Berlin Sans FB"/>
        </w:rPr>
        <w:t>“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There’s also the </w:t>
      </w:r>
      <w:r w:rsidR="00EC2C49">
        <w:rPr>
          <w:rFonts w:ascii="Berlin Sans FB" w:hAnsi="Berlin Sans FB"/>
        </w:rPr>
        <w:t xml:space="preserve">option to 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15D245E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proofErr w:type="spellStart"/>
      <w:r w:rsidR="00E623B6">
        <w:rPr>
          <w:rFonts w:ascii="Berlin Sans FB" w:hAnsi="Berlin Sans FB"/>
        </w:rPr>
        <w:t>Reliq</w:t>
      </w:r>
      <w:proofErr w:type="spellEnd"/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64C87907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38DEB7A0" w14:textId="77777777" w:rsidR="00606E4D" w:rsidRPr="00771EC2" w:rsidRDefault="00606E4D" w:rsidP="00606E4D">
      <w:pPr>
        <w:rPr>
          <w:rFonts w:ascii="Impact" w:hAnsi="Impact"/>
        </w:rPr>
      </w:pPr>
      <w:r>
        <w:rPr>
          <w:rFonts w:ascii="Impact" w:hAnsi="Impact"/>
        </w:rPr>
        <w:t>Options:</w:t>
      </w:r>
    </w:p>
    <w:p w14:paraId="5C2AC0C8" w14:textId="3B0DFA62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 xml:space="preserve">Switches between “Normal” </w:t>
      </w:r>
      <w:r w:rsidR="001B0B58">
        <w:rPr>
          <w:rFonts w:ascii="Berlin Sans FB" w:hAnsi="Berlin Sans FB"/>
        </w:rPr>
        <w:t xml:space="preserve">stereo </w:t>
      </w:r>
      <w:r>
        <w:rPr>
          <w:rFonts w:ascii="Berlin Sans FB" w:hAnsi="Berlin Sans FB"/>
        </w:rPr>
        <w:t xml:space="preserve">mode, </w:t>
      </w:r>
      <w:r w:rsidR="001B0B58">
        <w:rPr>
          <w:rFonts w:ascii="Berlin Sans FB" w:hAnsi="Berlin Sans FB"/>
        </w:rPr>
        <w:t>where each channel’s delay artefacts are output on its own channel</w:t>
      </w:r>
      <w:r>
        <w:rPr>
          <w:rFonts w:ascii="Berlin Sans FB" w:hAnsi="Berlin Sans FB"/>
        </w:rPr>
        <w:t xml:space="preserve">, and “Ping-Pong” mode, where the delay artefacts alternate </w:t>
      </w:r>
      <w:r w:rsidR="00BA4119">
        <w:rPr>
          <w:rFonts w:ascii="Berlin Sans FB" w:hAnsi="Berlin Sans FB"/>
        </w:rPr>
        <w:t>between the left &amp; right channels.</w:t>
      </w:r>
    </w:p>
    <w:p w14:paraId="7DDCA6F1" w14:textId="6DC8DB32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2EB9AB4F" w14:textId="77777777" w:rsidR="00E603CE" w:rsidRPr="007F2C04" w:rsidRDefault="00E603CE" w:rsidP="00E603CE">
      <w:pPr>
        <w:rPr>
          <w:rFonts w:ascii="Berlin Sans FB" w:hAnsi="Berlin Sans FB"/>
        </w:rPr>
      </w:pPr>
      <w:bookmarkStart w:id="0" w:name="_Hlk91627544"/>
    </w:p>
    <w:p w14:paraId="4D8DF23E" w14:textId="5DD2C009" w:rsidR="00E603CE" w:rsidRPr="00E603CE" w:rsidRDefault="00E603CE" w:rsidP="00E603CE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E603CE" w:rsidRPr="00E603C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835E" w14:textId="77777777" w:rsidR="00DF3779" w:rsidRDefault="00DF3779" w:rsidP="009C4E0B">
      <w:pPr>
        <w:spacing w:after="0" w:line="240" w:lineRule="auto"/>
      </w:pPr>
      <w:r>
        <w:separator/>
      </w:r>
    </w:p>
  </w:endnote>
  <w:endnote w:type="continuationSeparator" w:id="0">
    <w:p w14:paraId="3EC66FCA" w14:textId="77777777" w:rsidR="00DF3779" w:rsidRDefault="00DF3779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0F795B8C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603CE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ED5501">
      <w:rPr>
        <w:rFonts w:ascii="Berlin Sans FB" w:hAnsi="Berlin Sans FB"/>
        <w:i/>
        <w:iCs/>
        <w:sz w:val="20"/>
        <w:szCs w:val="20"/>
        <w:lang w:val="de-DE"/>
      </w:rPr>
      <w:t>1.0.3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92F4" w14:textId="77777777" w:rsidR="00DF3779" w:rsidRDefault="00DF3779" w:rsidP="009C4E0B">
      <w:pPr>
        <w:spacing w:after="0" w:line="240" w:lineRule="auto"/>
      </w:pPr>
      <w:r>
        <w:separator/>
      </w:r>
    </w:p>
  </w:footnote>
  <w:footnote w:type="continuationSeparator" w:id="0">
    <w:p w14:paraId="3098C9F9" w14:textId="77777777" w:rsidR="00DF3779" w:rsidRDefault="00DF3779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025E3"/>
    <w:rsid w:val="00055DBA"/>
    <w:rsid w:val="00063CBC"/>
    <w:rsid w:val="000B5C5B"/>
    <w:rsid w:val="000F6FAC"/>
    <w:rsid w:val="001306AB"/>
    <w:rsid w:val="00131615"/>
    <w:rsid w:val="0015148D"/>
    <w:rsid w:val="00163860"/>
    <w:rsid w:val="00190F6E"/>
    <w:rsid w:val="001B0B58"/>
    <w:rsid w:val="0020166D"/>
    <w:rsid w:val="00215881"/>
    <w:rsid w:val="00260255"/>
    <w:rsid w:val="00267954"/>
    <w:rsid w:val="002B3486"/>
    <w:rsid w:val="002B7BAF"/>
    <w:rsid w:val="002D2068"/>
    <w:rsid w:val="003105C1"/>
    <w:rsid w:val="00320C54"/>
    <w:rsid w:val="00340775"/>
    <w:rsid w:val="003426D3"/>
    <w:rsid w:val="0035728F"/>
    <w:rsid w:val="0036566E"/>
    <w:rsid w:val="00383593"/>
    <w:rsid w:val="003A619A"/>
    <w:rsid w:val="003C5EA5"/>
    <w:rsid w:val="004107B6"/>
    <w:rsid w:val="00451425"/>
    <w:rsid w:val="004A4054"/>
    <w:rsid w:val="004B16FE"/>
    <w:rsid w:val="004C62CD"/>
    <w:rsid w:val="004E24D1"/>
    <w:rsid w:val="00511D96"/>
    <w:rsid w:val="0056208C"/>
    <w:rsid w:val="0057390D"/>
    <w:rsid w:val="00575C64"/>
    <w:rsid w:val="005A4794"/>
    <w:rsid w:val="005B78A4"/>
    <w:rsid w:val="005D313F"/>
    <w:rsid w:val="0060227D"/>
    <w:rsid w:val="00606E4D"/>
    <w:rsid w:val="00651187"/>
    <w:rsid w:val="006736C8"/>
    <w:rsid w:val="00677071"/>
    <w:rsid w:val="006B1DD2"/>
    <w:rsid w:val="006F1AF4"/>
    <w:rsid w:val="00733A65"/>
    <w:rsid w:val="007538C4"/>
    <w:rsid w:val="007F5DAD"/>
    <w:rsid w:val="00835A35"/>
    <w:rsid w:val="0091546D"/>
    <w:rsid w:val="0094614D"/>
    <w:rsid w:val="009772D5"/>
    <w:rsid w:val="009C4E0B"/>
    <w:rsid w:val="009F1DB5"/>
    <w:rsid w:val="00A03E05"/>
    <w:rsid w:val="00A52B31"/>
    <w:rsid w:val="00A65F8D"/>
    <w:rsid w:val="00AA3F1F"/>
    <w:rsid w:val="00AB4F9D"/>
    <w:rsid w:val="00B1102B"/>
    <w:rsid w:val="00B211EB"/>
    <w:rsid w:val="00B503FD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53F2E"/>
    <w:rsid w:val="00C61065"/>
    <w:rsid w:val="00C975B9"/>
    <w:rsid w:val="00CA21AF"/>
    <w:rsid w:val="00D32F0C"/>
    <w:rsid w:val="00D84F6A"/>
    <w:rsid w:val="00DA454B"/>
    <w:rsid w:val="00DF3779"/>
    <w:rsid w:val="00E10D4E"/>
    <w:rsid w:val="00E11216"/>
    <w:rsid w:val="00E37715"/>
    <w:rsid w:val="00E603CE"/>
    <w:rsid w:val="00E623B6"/>
    <w:rsid w:val="00EB1AF1"/>
    <w:rsid w:val="00EB57E7"/>
    <w:rsid w:val="00EC2C49"/>
    <w:rsid w:val="00ED079A"/>
    <w:rsid w:val="00ED5501"/>
    <w:rsid w:val="00F0294D"/>
    <w:rsid w:val="00F13461"/>
    <w:rsid w:val="00F310E7"/>
    <w:rsid w:val="00F60AC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0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9</cp:revision>
  <cp:lastPrinted>2022-01-02T15:56:00Z</cp:lastPrinted>
  <dcterms:created xsi:type="dcterms:W3CDTF">2021-12-28T23:52:00Z</dcterms:created>
  <dcterms:modified xsi:type="dcterms:W3CDTF">2022-01-02T15:56:00Z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1.0.3</vt:lpwstr>
  </property>
</Properties>
</file>