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-438149</wp:posOffset>
            </wp:positionV>
            <wp:extent cx="5200650" cy="923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COLLEGE OF COMPUTER STUDIES</w:t>
      </w:r>
    </w:p>
    <w:p w:rsidR="00000000" w:rsidDel="00000000" w:rsidP="00000000" w:rsidRDefault="00000000" w:rsidRPr="00000000" w14:paraId="00000005">
      <w:pPr>
        <w:pStyle w:val="Heading2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COMPUTER SCIENCE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S0035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(</w:t>
      </w:r>
      <w:r w:rsidDel="00000000" w:rsidR="00000000" w:rsidRPr="00000000">
        <w:rPr>
          <w:sz w:val="40"/>
          <w:szCs w:val="40"/>
          <w:rtl w:val="0"/>
        </w:rPr>
        <w:t xml:space="preserve">PROGRAMMING LANGUAGES</w:t>
      </w:r>
      <w:r w:rsidDel="00000000" w:rsidR="00000000" w:rsidRPr="00000000">
        <w:rPr>
          <w:sz w:val="40"/>
          <w:szCs w:val="40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144"/>
          <w:szCs w:val="144"/>
          <w:vertAlign w:val="baseline"/>
        </w:rPr>
      </w:pPr>
      <w:r w:rsidDel="00000000" w:rsidR="00000000" w:rsidRPr="00000000">
        <w:rPr>
          <w:sz w:val="90"/>
          <w:szCs w:val="90"/>
          <w:rtl w:val="0"/>
        </w:rPr>
        <w:t xml:space="preserve">FINAL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Architecting Your Own Programming Language</w:t>
      </w:r>
    </w:p>
    <w:p w:rsidR="00000000" w:rsidDel="00000000" w:rsidP="00000000" w:rsidRDefault="00000000" w:rsidRPr="00000000" w14:paraId="00000015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&lt;STUDENT NAME&gt;</w:t>
      </w:r>
    </w:p>
    <w:p w:rsidR="00000000" w:rsidDel="00000000" w:rsidP="00000000" w:rsidRDefault="00000000" w:rsidRPr="00000000" w14:paraId="00000019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&lt;SECTION&gt;</w:t>
      </w:r>
    </w:p>
    <w:p w:rsidR="00000000" w:rsidDel="00000000" w:rsidP="00000000" w:rsidRDefault="00000000" w:rsidRPr="00000000" w14:paraId="0000001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&lt;NAME OF PROGRAMMING LANGUAGE&gt;</w:t>
      </w:r>
    </w:p>
    <w:p w:rsidR="00000000" w:rsidDel="00000000" w:rsidP="00000000" w:rsidRDefault="00000000" w:rsidRPr="00000000" w14:paraId="0000001D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You will build the "Front-End" of a compiler for your language, covering: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Lexical Analysis: </w:t>
      </w:r>
      <w:r w:rsidDel="00000000" w:rsidR="00000000" w:rsidRPr="00000000">
        <w:rPr>
          <w:rtl w:val="0"/>
        </w:rPr>
        <w:t xml:space="preserve">Recognizing your custom vocabulary.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Syntax Analysis: </w:t>
      </w:r>
      <w:r w:rsidDel="00000000" w:rsidR="00000000" w:rsidRPr="00000000">
        <w:rPr>
          <w:rtl w:val="0"/>
        </w:rPr>
        <w:t xml:space="preserve">Enforcing your custom grammar rules.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Semantic Analysis: </w:t>
      </w:r>
      <w:r w:rsidDel="00000000" w:rsidR="00000000" w:rsidRPr="00000000">
        <w:rPr>
          <w:rtl w:val="0"/>
        </w:rPr>
        <w:t xml:space="preserve">Validating variable bindings and data types.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Explainability Layer: </w:t>
      </w:r>
      <w:r w:rsidDel="00000000" w:rsidR="00000000" w:rsidRPr="00000000">
        <w:rPr>
          <w:rtl w:val="0"/>
        </w:rPr>
        <w:t xml:space="preserve">Your compiler must actively "talk" to the user, explaining exactly what it is thinking at each step of the compilation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1: The Language Specification (Design Time)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the compiler, you must invent the language. Your language must include: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Data Types: At least 2 (e.g., instead of int and string, maybe num and text, or zolt and blarp).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Assignment Operator: (e.g., instead of =, maybe ~ or -&gt;).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Delimiter: (e.g., instead of ;, maybe . or !).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Output Keyword: (e.g., instead of print, maybe shout or display).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Phase 2: The Compiler Implementation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program must accept a single line of code written in your new language. It will run it through the three phases.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The Lexer (Lexical Analysis)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Break the string into tokens and identify them based on your custom rules.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Explainability Layer: </w:t>
      </w:r>
      <w:r w:rsidDel="00000000" w:rsidR="00000000" w:rsidRPr="00000000">
        <w:rPr>
          <w:rtl w:val="0"/>
        </w:rPr>
        <w:t xml:space="preserve">The program must print each token it finds and what category it belongs to.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The Parser (Syntax Analysis)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 </w:t>
      </w:r>
      <w:r w:rsidDel="00000000" w:rsidR="00000000" w:rsidRPr="00000000">
        <w:rPr>
          <w:rtl w:val="0"/>
        </w:rPr>
        <w:t xml:space="preserve">Check if the sequence of tokens forms a valid statement (e.g., DataType -&gt; Identifier -&gt; Operator -&gt; Literal -&gt; Delimiter).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Explainability Layer: </w:t>
      </w:r>
      <w:r w:rsidDel="00000000" w:rsidR="00000000" w:rsidRPr="00000000">
        <w:rPr>
          <w:rtl w:val="0"/>
        </w:rPr>
        <w:t xml:space="preserve">The program must print the grammar rule it is trying to match, and state whether the structure is valid or missing a piece.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The Semantic Analyzer (Name, Scope, &amp; Binding)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 Check if the value matches the data type (e.g., if type is num, the value cannot be "Hello").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 "Bind" the variable by saving its Name, Type, and Value into a Symbol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Explainability Layer: </w:t>
      </w:r>
      <w:r w:rsidDel="00000000" w:rsidR="00000000" w:rsidRPr="00000000">
        <w:rPr>
          <w:rtl w:val="0"/>
        </w:rPr>
        <w:t xml:space="preserve">The program must explicitly state that it is checking types, and then announce that it is binding the variable into memory.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Phase: Going Beyond the Minimum (Creative Expansion)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achieve the highest grades (and compete for the top spots), you are encouraged to add advanced features based on past and future discussions. Examples include: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Error Handling &amp; Recovery Strategies: </w:t>
      </w:r>
      <w:r w:rsidDel="00000000" w:rsidR="00000000" w:rsidRPr="00000000">
        <w:rPr>
          <w:rtl w:val="0"/>
        </w:rPr>
        <w:t xml:space="preserve">If the user forgets a delimiter, implement Phrase-Level Recovery to insert it. If there’s an invalid token, use Panic Mode Recovery to skip it and continue parsing. Make your Explainability Layer report these strategies!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Structures: </w:t>
      </w:r>
      <w:r w:rsidDel="00000000" w:rsidR="00000000" w:rsidRPr="00000000">
        <w:rPr>
          <w:rtl w:val="0"/>
        </w:rPr>
        <w:t xml:space="preserve">Add syntax and parsing for if statements or while loops.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Object-Oriented Concepts: </w:t>
      </w:r>
      <w:r w:rsidDel="00000000" w:rsidR="00000000" w:rsidRPr="00000000">
        <w:rPr>
          <w:rtl w:val="0"/>
        </w:rPr>
        <w:t xml:space="preserve">Introduce a basic class declaration or object instantiation rule.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Mathematical Expressions: </w:t>
      </w:r>
      <w:r w:rsidDel="00000000" w:rsidR="00000000" w:rsidRPr="00000000">
        <w:rPr>
          <w:rtl w:val="0"/>
        </w:rPr>
        <w:t xml:space="preserve">Allow the parser to handle age ~ 10 + 5. instead of just direct assignment.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Sample Execution &amp; The "Explainability Layer"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digit = </w:t>
      </w:r>
      <w:r w:rsidDel="00000000" w:rsidR="00000000" w:rsidRPr="00000000">
        <w:rPr>
          <w:rtl w:val="0"/>
        </w:rPr>
        <w:t xml:space="preserve">integer data type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~ = </w:t>
      </w:r>
      <w:r w:rsidDel="00000000" w:rsidR="00000000" w:rsidRPr="00000000">
        <w:rPr>
          <w:rtl w:val="0"/>
        </w:rPr>
        <w:t xml:space="preserve">assignment operator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. = </w:t>
      </w:r>
      <w:r w:rsidDel="00000000" w:rsidR="00000000" w:rsidRPr="00000000">
        <w:rPr>
          <w:rtl w:val="0"/>
        </w:rPr>
        <w:t xml:space="preserve">end of statement delimiter</w:t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1: The Perfect Code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Code: digit age ~ 20.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--- STARTING LEXICAL ANALYSIS ---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[LEXER] Found 'digit' -&gt; Identified as DATATYPE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[LEXER] Found 'age'   -&gt; Identified as IDENTIFIER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[LEXER] Found '~'     -&gt; Identified as ASSIGN_OPERATOR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[LEXER] Found '20'    -&gt; Identified as NUMERIC_LITERAL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[LEXER] Found '.'     -&gt; Identified as DELIMITER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Lexical Analysis Complete. 0 Unknown Tokens.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--- STARTING SYNTAX ANALYSIS ---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[PARSER] Checking statement structure...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[PARSER] Expected rule: [DATATYPE] [ID] [ASSIGN] [LITERAL] [DELIM]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[PARSER] Actual structure matches expected rule perfectly.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Syntax Analysis Complete. No structural errors.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--- STARTING SEMANTIC ANALYSIS ---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[SEMANTICS] Checking Type Compatibility...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[SEMANTICS] Variable 'age' is declared as 'digit'. Value is '20' (Numeric).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[SEMANTICS] Types match. No coercion needed.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[SEMANTICS] Binding variable 'age' to Symbol Table.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Semantic Analysis Complete.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2: The Semantic Error (Type Mismatch)</w:t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Code: digit age ~ "Twenty".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--- STARTING LEXICAL ANALYSIS ---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[LEXER] Found 'digit'    -&gt; Identified as DATATYPE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[LEXER] Found 'age'      -&gt; Identified as IDENTIFIER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[LEXER] Found '~'        -&gt; Identified as ASSIGN_OPERATOR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[LEXER] Found '"Twenty"' -&gt; Identified as STRING_LITERAL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[LEXER] Found '.'        -&gt; Identified as DELIMITER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Lexical Analysis Complete.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--- STARTING SYNTAX ANALYSIS ---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[PARSER] Checking statement structure...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[PARSER] Expected rule: [DATATYPE] [ID] [ASSIGN] [LITERAL] [DELIM]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Syntax Analysis Complete. Structure is valid.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--- STARTING SEMANTIC ANALYSIS ---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[SEMANTICS] Checking Type Compatibility...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[SEMANTICS] FATAL ERROR: Variable 'age' is declared as 'digit', but value '"Twenty"' is a STRING.</w:t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[SEMANTICS] Recovery Strategy: Compiler will discard assignment to prevent memory corruption.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SUBMISSION GUIDELINES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your PDF output, include the following:</w:t>
      </w:r>
    </w:p>
    <w:p w:rsidR="00000000" w:rsidDel="00000000" w:rsidP="00000000" w:rsidRDefault="00000000" w:rsidRPr="00000000" w14:paraId="00000079">
      <w:pPr>
        <w:spacing w:after="100" w:before="1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Language Documentation (PDF)</w:t>
      </w:r>
    </w:p>
    <w:p w:rsidR="00000000" w:rsidDel="00000000" w:rsidP="00000000" w:rsidRDefault="00000000" w:rsidRPr="00000000" w14:paraId="0000007A">
      <w:pPr>
        <w:spacing w:after="100" w:before="1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1-page "Cheat Sheet" for your custom language. What are the rules? What are the keywords? What do they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Source Code</w:t>
      </w:r>
    </w:p>
    <w:p w:rsidR="00000000" w:rsidDel="00000000" w:rsidP="00000000" w:rsidRDefault="00000000" w:rsidRPr="00000000" w14:paraId="0000007C">
      <w:pPr>
        <w:spacing w:after="100" w:before="100" w:lineRule="auto"/>
        <w:ind w:left="0" w:firstLine="0"/>
        <w:rPr/>
      </w:pPr>
      <w:r w:rsidDel="00000000" w:rsidR="00000000" w:rsidRPr="00000000">
        <w:rPr>
          <w:rtl w:val="0"/>
        </w:rPr>
        <w:t xml:space="preserve">Your program code (Python, Java, C++, C#, etc.). Ensure your code is well-commented.</w:t>
      </w:r>
    </w:p>
    <w:p w:rsidR="00000000" w:rsidDel="00000000" w:rsidP="00000000" w:rsidRDefault="00000000" w:rsidRPr="00000000" w14:paraId="0000007D">
      <w:pPr>
        <w:spacing w:after="100" w:before="1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Execution Proof (Screenshots)</w:t>
      </w:r>
    </w:p>
    <w:p w:rsidR="00000000" w:rsidDel="00000000" w:rsidP="00000000" w:rsidRDefault="00000000" w:rsidRPr="00000000" w14:paraId="0000007E">
      <w:pPr>
        <w:spacing w:after="100" w:before="100" w:lineRule="auto"/>
        <w:ind w:left="0" w:firstLine="0"/>
        <w:rPr/>
      </w:pPr>
      <w:r w:rsidDel="00000000" w:rsidR="00000000" w:rsidRPr="00000000">
        <w:rPr>
          <w:rtl w:val="0"/>
        </w:rPr>
        <w:t xml:space="preserve">Provide screenshots of your console displaying the Explainability Layer for at least 3 Scenarios: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10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1: A completely valid line of code.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10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2: A Syntax Error (e.g., missing your custom delimiter).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100" w:before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Scenario 3: A Semantic Error (e.g., type mismatch).</w:t>
      </w:r>
    </w:p>
    <w:p w:rsidR="00000000" w:rsidDel="00000000" w:rsidP="00000000" w:rsidRDefault="00000000" w:rsidRPr="00000000" w14:paraId="00000082">
      <w:pPr>
        <w:spacing w:after="100" w:before="1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The Video Demonstration (MAXIMUM 5 MINUTES)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100" w:afterAutospacing="0" w:before="100" w:lineRule="auto"/>
        <w:ind w:left="720" w:hanging="360"/>
        <w:rPr/>
      </w:pPr>
      <w:r w:rsidDel="00000000" w:rsidR="00000000" w:rsidRPr="00000000">
        <w:rPr>
          <w:rtl w:val="0"/>
        </w:rPr>
        <w:t xml:space="preserve">Record a short video demonstrating your project.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10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Briefly introduce your language's name and rules.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the code live and explain the output of your Explainability Layer.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Showcase any "Creative Expansions" you added.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Note: Ensure your code and terminal are clearly visible in the recording.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Format: SECTION_SURNAME_CS0035FINALPROJECT.ZIP (Containing your PDF, Code, Screenshots, and Video/Video Link).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Corrupted File = Zero.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>
          <w:b w:val="1"/>
          <w:bCs w:val="1"/>
          <w:color w:val="274e13"/>
        </w:rPr>
      </w:pPr>
      <w:r w:rsidDel="00000000" w:rsidR="00000000" w:rsidRPr="00000000">
        <w:rPr>
          <w:b w:val="1"/>
          <w:bCs w:val="1"/>
          <w:color w:val="274e13"/>
          <w:rtl w:val="0"/>
        </w:rPr>
        <w:t xml:space="preserve">THE ULTIMATE INCENTIVE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The creators of the TOP 3 highest-scoring projects in the class will be EXEMPTED from the Final Exam.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>
          <w:color w:val="274e1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070"/>
        <w:gridCol w:w="2100"/>
        <w:gridCol w:w="2100"/>
        <w:gridCol w:w="1260"/>
        <w:tblGridChange w:id="0">
          <w:tblGrid>
            <w:gridCol w:w="2010"/>
            <w:gridCol w:w="2070"/>
            <w:gridCol w:w="2100"/>
            <w:gridCol w:w="2100"/>
            <w:gridCol w:w="1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GRADING RUBRICS - FINAL PROJECT CS0035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Excellent (100%)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Satisfactory (80%)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Needs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Improvement (50%)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Lexical &amp; Syntax Analysis (30 pts)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Flawlessly tokenizes input and accurately checks grammar rules based on the custom language.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Tokenizes correctly but has minor bugs in grammar validation.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Struggles to tokenize or fails to validate basic syntax structure.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 30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Semantic Analysis &amp; Binding (30 pts)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Accurately catches type mismatches and successfully binds valid variables to a Symbol Table.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Checks types but Symbol Table implementation is flawed or missing.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Does not check for logical/type errors; accepts invalid bindings.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 30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 Explainability Layer (30 pts)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Console output is beautifully formatted, clear, and explains exactly what the compiler is doing at every step.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Output exists but is difficult to read or skips major steps in the explanation.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Minimal output. Does not adequately explain the compiler's thought process.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 30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Video Demonstration 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(10 pts)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Clear, confident presentation within the 5-minute limit. Code execution is perfectly demonstrated.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 is slightly over time or the explanation is a bit unclear, but code runs.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video submitted, or video fails to demonstrate the working program.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/ 10</w:t>
            </w:r>
          </w:p>
        </w:tc>
      </w:tr>
    </w:tbl>
    <w:p w:rsidR="00000000" w:rsidDel="00000000" w:rsidP="00000000" w:rsidRDefault="00000000" w:rsidRPr="00000000" w14:paraId="000000AC">
      <w:pPr>
        <w:jc w:val="both"/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Deadline: March 22, 2026 (Sunday) 11:59 PM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Prepared by: Justine Jude C. Pura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>
        <w:i w:val="1"/>
        <w:iCs w:val="1"/>
        <w:color w:val="434343"/>
      </w:rPr>
    </w:pPr>
    <w:r w:rsidDel="00000000" w:rsidR="00000000" w:rsidRPr="00000000">
      <w:rPr>
        <w:i w:val="1"/>
        <w:iCs w:val="1"/>
        <w:color w:val="434343"/>
        <w:rtl w:val="0"/>
      </w:rPr>
      <w:t xml:space="preserve">Programming Languages (CS0035)</w:t>
      <w:tab/>
      <w:tab/>
      <w:tab/>
      <w:tab/>
      <w:tab/>
      <w:tab/>
      <w:tab/>
      <w:tab/>
    </w:r>
    <w:r w:rsidDel="00000000" w:rsidR="00000000" w:rsidRPr="00000000">
      <w:rPr>
        <w:i w:val="1"/>
        <w:iCs w:val="1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ind w:firstLine="720"/>
    </w:pPr>
    <w:rPr>
      <w:i w:val="1"/>
      <w:iCs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Tahoma" w:cs="Tahoma" w:eastAsia="Tahoma" w:hAnsi="Tahoma"/>
      <w:b w:val="1"/>
      <w:bCs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spacing w:after="120" w:lineRule="auto"/>
      <w:ind w:left="1584" w:firstLine="576"/>
    </w:pPr>
    <w:rPr>
      <w:rFonts w:ascii="Tahoma" w:cs="Tahoma" w:eastAsia="Tahoma" w:hAnsi="Tahoma"/>
      <w:b w:val="1"/>
      <w:bCs w:val="1"/>
      <w:sz w:val="20"/>
      <w:szCs w:val="20"/>
      <w:vertAlign w:val="baseline"/>
    </w:rPr>
  </w:style>
  <w:style w:type="paragraph" w:styleId="Heading6">
    <w:name w:val="heading 6"/>
    <w:basedOn w:val="Normal"/>
    <w:next w:val="Normal"/>
    <w:pPr>
      <w:keepNext w:val="1"/>
      <w:ind w:left="720" w:hanging="720"/>
      <w:jc w:val="both"/>
    </w:pPr>
    <w:rPr>
      <w:rFonts w:ascii="Tahoma" w:cs="Tahoma" w:eastAsia="Tahoma" w:hAnsi="Tahoma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