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D76BF" w:rsidRDefault="007B038D">
      <w:pPr>
        <w:pStyle w:val="ContentsHeading"/>
        <w:tabs>
          <w:tab w:val="right" w:leader="dot" w:pos="8838"/>
        </w:tabs>
      </w:pPr>
      <w:r>
        <w:rPr>
          <w:rFonts w:ascii="Liberation Serif" w:hAnsi="Liberation Serif"/>
          <w:b w:val="0"/>
          <w:bCs w:val="0"/>
          <w:sz w:val="24"/>
          <w:szCs w:val="24"/>
        </w:rPr>
        <w:fldChar w:fldCharType="begin"/>
      </w:r>
      <w:r>
        <w:instrText xml:space="preserve"> TOC \o "1-9" \l 1-9 \h </w:instrText>
      </w:r>
      <w:r>
        <w:rPr>
          <w:rFonts w:ascii="Liberation Serif" w:hAnsi="Liberation Serif"/>
          <w:b w:val="0"/>
          <w:bCs w:val="0"/>
          <w:sz w:val="24"/>
          <w:szCs w:val="24"/>
        </w:rPr>
        <w:fldChar w:fldCharType="separate"/>
      </w:r>
      <w:r>
        <w:t>Índice de contenido</w:t>
      </w:r>
    </w:p>
    <w:p w:rsidR="00FD76BF" w:rsidRDefault="007B038D">
      <w:pPr>
        <w:pStyle w:val="Contents1"/>
      </w:pPr>
      <w:hyperlink r:id="rId8" w:history="1">
        <w:r>
          <w:t xml:space="preserve"> 1 INTRODUCCIÓN</w:t>
        </w:r>
        <w:r>
          <w:tab/>
          <w:t>2</w:t>
        </w:r>
      </w:hyperlink>
    </w:p>
    <w:p w:rsidR="00FD76BF" w:rsidRDefault="007B038D">
      <w:pPr>
        <w:pStyle w:val="Contents2"/>
      </w:pPr>
      <w:hyperlink r:id="rId9" w:history="1">
        <w:r>
          <w:t xml:space="preserve"> 1.2 Planteamiento del </w:t>
        </w:r>
        <w:r>
          <w:t>problema</w:t>
        </w:r>
        <w:r>
          <w:tab/>
          <w:t>2</w:t>
        </w:r>
      </w:hyperlink>
    </w:p>
    <w:p w:rsidR="00FD76BF" w:rsidRDefault="007B038D">
      <w:pPr>
        <w:pStyle w:val="Contents2"/>
      </w:pPr>
      <w:hyperlink r:id="rId10" w:history="1">
        <w:r>
          <w:t xml:space="preserve"> 1.3 Objetivos de la Investigación</w:t>
        </w:r>
        <w:r>
          <w:tab/>
          <w:t>2</w:t>
        </w:r>
      </w:hyperlink>
    </w:p>
    <w:p w:rsidR="00FD76BF" w:rsidRDefault="007B038D">
      <w:pPr>
        <w:pStyle w:val="Contents3"/>
      </w:pPr>
      <w:hyperlink r:id="rId11" w:history="1">
        <w:r>
          <w:t xml:space="preserve"> 1.3.1 Objetivo General</w:t>
        </w:r>
        <w:r>
          <w:tab/>
          <w:t>2</w:t>
        </w:r>
      </w:hyperlink>
    </w:p>
    <w:p w:rsidR="00FD76BF" w:rsidRDefault="007B038D">
      <w:pPr>
        <w:pStyle w:val="Contents3"/>
      </w:pPr>
      <w:hyperlink r:id="rId12" w:history="1">
        <w:r>
          <w:t xml:space="preserve"> 1.3.2 Objetivos Especificos</w:t>
        </w:r>
        <w:r>
          <w:tab/>
          <w:t>2</w:t>
        </w:r>
      </w:hyperlink>
    </w:p>
    <w:p w:rsidR="00FD76BF" w:rsidRDefault="007B038D">
      <w:pPr>
        <w:pStyle w:val="Contents2"/>
      </w:pPr>
      <w:hyperlink r:id="rId13" w:history="1">
        <w:r>
          <w:t xml:space="preserve"> 1.4 Alcances y Limites de la Investigacion</w:t>
        </w:r>
        <w:r>
          <w:tab/>
          <w:t>2</w:t>
        </w:r>
      </w:hyperlink>
    </w:p>
    <w:p w:rsidR="00FD76BF" w:rsidRDefault="007B038D">
      <w:pPr>
        <w:pStyle w:val="Contents3"/>
      </w:pPr>
      <w:hyperlink r:id="rId14" w:history="1">
        <w:r>
          <w:t xml:space="preserve"> 1.4.1 Limite Espacial</w:t>
        </w:r>
        <w:r>
          <w:tab/>
          <w:t>2</w:t>
        </w:r>
      </w:hyperlink>
    </w:p>
    <w:p w:rsidR="00FD76BF" w:rsidRDefault="007B038D">
      <w:pPr>
        <w:pStyle w:val="Contents3"/>
      </w:pPr>
      <w:hyperlink r:id="rId15" w:history="1">
        <w:r>
          <w:t xml:space="preserve"> 1.4.2 Limite Temporal</w:t>
        </w:r>
        <w:r>
          <w:tab/>
          <w:t>2</w:t>
        </w:r>
      </w:hyperlink>
    </w:p>
    <w:p w:rsidR="00FD76BF" w:rsidRDefault="007B038D">
      <w:pPr>
        <w:pStyle w:val="Contents3"/>
      </w:pPr>
      <w:hyperlink r:id="rId16" w:history="1">
        <w:r>
          <w:t xml:space="preserve"> 1.4.3 Limite Sustantivo</w:t>
        </w:r>
        <w:r>
          <w:tab/>
          <w:t>2</w:t>
        </w:r>
      </w:hyperlink>
    </w:p>
    <w:p w:rsidR="00FD76BF" w:rsidRDefault="007B038D">
      <w:pPr>
        <w:pStyle w:val="Contents2"/>
      </w:pPr>
      <w:hyperlink r:id="rId17" w:history="1">
        <w:r>
          <w:t xml:space="preserve"> 1.5 Justificacion</w:t>
        </w:r>
        <w:r>
          <w:tab/>
          <w:t>2</w:t>
        </w:r>
      </w:hyperlink>
    </w:p>
    <w:p w:rsidR="00FD76BF" w:rsidRDefault="007B038D">
      <w:pPr>
        <w:pStyle w:val="Contents3"/>
      </w:pPr>
      <w:hyperlink r:id="rId18" w:history="1">
        <w:r>
          <w:t xml:space="preserve"> 1.5.1 Justificacion teorica</w:t>
        </w:r>
        <w:r>
          <w:tab/>
          <w:t>2</w:t>
        </w:r>
      </w:hyperlink>
    </w:p>
    <w:p w:rsidR="00FD76BF" w:rsidRDefault="007B038D">
      <w:pPr>
        <w:pStyle w:val="Contents3"/>
      </w:pPr>
      <w:hyperlink r:id="rId19" w:history="1">
        <w:r>
          <w:t xml:space="preserve"> 1.5.2 Justificacion practic</w:t>
        </w:r>
        <w:r>
          <w:t>a</w:t>
        </w:r>
        <w:r>
          <w:tab/>
          <w:t>2</w:t>
        </w:r>
      </w:hyperlink>
    </w:p>
    <w:p w:rsidR="00FD76BF" w:rsidRDefault="007B038D">
      <w:pPr>
        <w:pStyle w:val="Contents2"/>
      </w:pPr>
      <w:hyperlink r:id="rId20" w:history="1">
        <w:r>
          <w:t xml:space="preserve"> 1.6 Metodologia</w:t>
        </w:r>
        <w:r>
          <w:tab/>
          <w:t>3</w:t>
        </w:r>
      </w:hyperlink>
    </w:p>
    <w:p w:rsidR="00FD76BF" w:rsidRDefault="007B038D">
      <w:pPr>
        <w:pStyle w:val="Contents3"/>
      </w:pPr>
      <w:hyperlink r:id="rId21" w:history="1">
        <w:r>
          <w:t xml:space="preserve"> 1.6.1 Tipo de investigación</w:t>
        </w:r>
        <w:r>
          <w:tab/>
          <w:t>3</w:t>
        </w:r>
      </w:hyperlink>
    </w:p>
    <w:p w:rsidR="00FD76BF" w:rsidRDefault="007B038D">
      <w:pPr>
        <w:pStyle w:val="Contents3"/>
      </w:pPr>
      <w:hyperlink r:id="rId22" w:history="1">
        <w:r>
          <w:t xml:space="preserve"> 1.6.2 Metodos de investigación</w:t>
        </w:r>
        <w:r>
          <w:tab/>
          <w:t>3</w:t>
        </w:r>
      </w:hyperlink>
    </w:p>
    <w:p w:rsidR="00FD76BF" w:rsidRDefault="007B038D">
      <w:pPr>
        <w:pStyle w:val="Contents2"/>
      </w:pPr>
      <w:hyperlink r:id="rId23" w:history="1">
        <w:r>
          <w:t xml:space="preserve"> 1.7 Fuentes de información</w:t>
        </w:r>
        <w:r>
          <w:tab/>
          <w:t>3</w:t>
        </w:r>
      </w:hyperlink>
    </w:p>
    <w:p w:rsidR="00FD76BF" w:rsidRDefault="007B038D">
      <w:pPr>
        <w:pStyle w:val="Contents3"/>
      </w:pPr>
      <w:hyperlink r:id="rId24" w:history="1">
        <w:r>
          <w:t xml:space="preserve"> 1.7.1 Primaria</w:t>
        </w:r>
        <w:r>
          <w:tab/>
          <w:t>3</w:t>
        </w:r>
      </w:hyperlink>
    </w:p>
    <w:p w:rsidR="00FD76BF" w:rsidRDefault="007B038D">
      <w:pPr>
        <w:pStyle w:val="Contents3"/>
      </w:pPr>
      <w:hyperlink r:id="rId25" w:history="1">
        <w:r>
          <w:t xml:space="preserve"> 1.7.2 Secundaria</w:t>
        </w:r>
        <w:r>
          <w:tab/>
          <w:t>3</w:t>
        </w:r>
      </w:hyperlink>
    </w:p>
    <w:p w:rsidR="00FD76BF" w:rsidRDefault="007B038D">
      <w:pPr>
        <w:pStyle w:val="Contents2"/>
      </w:pPr>
      <w:hyperlink r:id="rId26" w:history="1">
        <w:r>
          <w:t xml:space="preserve"> 1.8 Tecnicas de recopilación de </w:t>
        </w:r>
        <w:r>
          <w:t>la información</w:t>
        </w:r>
        <w:r>
          <w:tab/>
          <w:t>3</w:t>
        </w:r>
      </w:hyperlink>
    </w:p>
    <w:p w:rsidR="00FD76BF" w:rsidRDefault="007B038D">
      <w:pPr>
        <w:pStyle w:val="Ttulo1"/>
        <w:numPr>
          <w:ilvl w:val="0"/>
          <w:numId w:val="0"/>
        </w:numPr>
      </w:pPr>
      <w:r>
        <w:fldChar w:fldCharType="end"/>
      </w: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FD76BF">
      <w:pPr>
        <w:pStyle w:val="Textbody"/>
      </w:pPr>
    </w:p>
    <w:p w:rsidR="00FD76BF" w:rsidRDefault="007B038D">
      <w:pPr>
        <w:pStyle w:val="Ttulo1"/>
      </w:pPr>
      <w:bookmarkStart w:id="1" w:name="__RefHeading__111_487020959"/>
      <w:r>
        <w:t>INTRODUCCIÓN</w:t>
      </w:r>
      <w:bookmarkEnd w:id="1"/>
    </w:p>
    <w:p w:rsidR="00FD76BF" w:rsidRDefault="007B038D">
      <w:pPr>
        <w:pStyle w:val="Ttulo2"/>
      </w:pPr>
      <w:bookmarkStart w:id="2" w:name="__RefHeading__113_487020959"/>
      <w:r>
        <w:t>Planteamiento del problema</w:t>
      </w:r>
      <w:bookmarkEnd w:id="2"/>
    </w:p>
    <w:p w:rsidR="00FD76BF" w:rsidRDefault="00FD76BF">
      <w:pPr>
        <w:pStyle w:val="Standard"/>
        <w:spacing w:line="360" w:lineRule="auto"/>
        <w:jc w:val="both"/>
      </w:pPr>
    </w:p>
    <w:p w:rsidR="00FD76BF" w:rsidRDefault="007B038D">
      <w:pPr>
        <w:pStyle w:val="Textbody"/>
      </w:pPr>
      <w:r>
        <w:t xml:space="preserve">Santa Cruz es un departamento ubicada en la region oriental del territorio boliviano de gran evolución, especialmente en el sector manufacturero. La elaboración de muebles de </w:t>
      </w:r>
      <w:r>
        <w:t>madera es una de las actividades que ha dado como resultado una estructura industrial distinta en la que se combinan diferentes áreas empresariales, con distintos ideales de parte de los propietarios, en un marco de dispersión geográfica variada, que marca</w:t>
      </w:r>
      <w:r>
        <w:t>n distintas concentraciones entre diferentes zonas de la ciudad.</w:t>
      </w:r>
    </w:p>
    <w:p w:rsidR="00FD76BF" w:rsidRDefault="007B038D">
      <w:pPr>
        <w:pStyle w:val="Textbody"/>
      </w:pPr>
      <w:r>
        <w:t>El sector industrial manufacturero nacional va tomando notable importancia en los últimos años, especialmente el de la pequeña y mediana empresa, de los cuales el 90% cuenta con menos de 10 E</w:t>
      </w:r>
      <w:r>
        <w:t>mpleados, de acuerdo a un informe del centro de estudios para el desarrollo Laboral.</w:t>
      </w:r>
    </w:p>
    <w:p w:rsidR="00FD76BF" w:rsidRDefault="007B038D">
      <w:pPr>
        <w:pStyle w:val="Standard"/>
        <w:spacing w:line="360" w:lineRule="auto"/>
      </w:pPr>
      <w:r>
        <w:t>Durante las construcciones civiles es necesario el amoblamiento para sus distintos ambientes ya sea salas, dormitorios, cocina, entre otros.  Las cantidades producidas, pr</w:t>
      </w:r>
      <w:r>
        <w:t>ecios y calidad  no abastecen a la exigencia de los comsumidores, especialmente en productos de muebles de calidad; utilizando principalmente las mejores materias primas y ofreciendo los mejores precios del mercado.</w:t>
      </w:r>
      <w:r>
        <w:br/>
      </w:r>
      <w:r>
        <w:t>Por este motivo se desea implantar una e</w:t>
      </w:r>
      <w:r>
        <w:t>mpresa de fabricación y comercialización de muebles.</w:t>
      </w:r>
    </w:p>
    <w:p w:rsidR="00FD76BF" w:rsidRDefault="007B038D">
      <w:pPr>
        <w:pStyle w:val="Ttulo2"/>
      </w:pPr>
      <w:bookmarkStart w:id="3" w:name="__RefHeading__115_487020959"/>
      <w:r>
        <w:t>Objetivos de la Investigación</w:t>
      </w:r>
      <w:bookmarkEnd w:id="3"/>
    </w:p>
    <w:p w:rsidR="00FD76BF" w:rsidRDefault="007B038D">
      <w:pPr>
        <w:pStyle w:val="Ttulo3"/>
      </w:pPr>
      <w:bookmarkStart w:id="4" w:name="__RefHeading__117_487020959"/>
      <w:r>
        <w:t>Objetivo General</w:t>
      </w:r>
      <w:bookmarkEnd w:id="4"/>
    </w:p>
    <w:p w:rsidR="00FD76BF" w:rsidRDefault="007B038D">
      <w:pPr>
        <w:pStyle w:val="Textbody"/>
      </w:pPr>
      <w:r>
        <w:t>Desarrollar y evaluar la factibilidad de la implantación de una empresa de fabricación y comercialización de muebles.</w:t>
      </w:r>
    </w:p>
    <w:p w:rsidR="00FD76BF" w:rsidRDefault="007B038D">
      <w:pPr>
        <w:pStyle w:val="Ttulo3"/>
      </w:pPr>
      <w:bookmarkStart w:id="5" w:name="__RefHeading__119_487020959"/>
      <w:r>
        <w:t>Objetivos Especificos</w:t>
      </w:r>
      <w:bookmarkEnd w:id="5"/>
    </w:p>
    <w:p w:rsidR="00FD76BF" w:rsidRDefault="007B038D">
      <w:pPr>
        <w:pStyle w:val="Textbody"/>
        <w:numPr>
          <w:ilvl w:val="0"/>
          <w:numId w:val="5"/>
        </w:numPr>
      </w:pPr>
      <w:r>
        <w:t xml:space="preserve">Determinar el </w:t>
      </w:r>
      <w:r>
        <w:t>tamano de las instalaciones y la cantidad de muebles a producir.</w:t>
      </w:r>
    </w:p>
    <w:p w:rsidR="00FD76BF" w:rsidRDefault="007B038D">
      <w:pPr>
        <w:pStyle w:val="Textbody"/>
        <w:numPr>
          <w:ilvl w:val="0"/>
          <w:numId w:val="6"/>
        </w:numPr>
      </w:pPr>
      <w:r>
        <w:t>Realizar un estudio de mercado, analizando la oferta, demanda, precios y canales de comercialización de la muebleria.</w:t>
      </w:r>
    </w:p>
    <w:p w:rsidR="00FD76BF" w:rsidRDefault="007B038D">
      <w:pPr>
        <w:pStyle w:val="Textbody"/>
        <w:numPr>
          <w:ilvl w:val="0"/>
          <w:numId w:val="6"/>
        </w:numPr>
      </w:pPr>
      <w:r>
        <w:t>Cuantificar la inversion fija, deferida y capital de trabajo.</w:t>
      </w:r>
    </w:p>
    <w:p w:rsidR="00FD76BF" w:rsidRDefault="007B038D">
      <w:pPr>
        <w:pStyle w:val="Textbody"/>
        <w:numPr>
          <w:ilvl w:val="0"/>
          <w:numId w:val="6"/>
        </w:numPr>
      </w:pPr>
      <w:r>
        <w:t>Determinar</w:t>
      </w:r>
      <w:r>
        <w:t xml:space="preserve"> los insumos requeridos para el proyecto.</w:t>
      </w:r>
    </w:p>
    <w:p w:rsidR="00FD76BF" w:rsidRDefault="007B038D">
      <w:pPr>
        <w:pStyle w:val="Textbody"/>
        <w:numPr>
          <w:ilvl w:val="0"/>
          <w:numId w:val="6"/>
        </w:numPr>
      </w:pPr>
      <w:r>
        <w:t>Cuantificar los ingresos y costos de la inversion.</w:t>
      </w:r>
    </w:p>
    <w:p w:rsidR="00FD76BF" w:rsidRDefault="007B038D">
      <w:pPr>
        <w:pStyle w:val="Textbody"/>
        <w:numPr>
          <w:ilvl w:val="0"/>
          <w:numId w:val="6"/>
        </w:numPr>
      </w:pPr>
      <w:r>
        <w:t>Determinar el punto de equilibrio.</w:t>
      </w:r>
    </w:p>
    <w:p w:rsidR="00FD76BF" w:rsidRDefault="007B038D">
      <w:pPr>
        <w:pStyle w:val="Textbody"/>
        <w:numPr>
          <w:ilvl w:val="0"/>
          <w:numId w:val="6"/>
        </w:numPr>
      </w:pPr>
      <w:r>
        <w:lastRenderedPageBreak/>
        <w:t>Evaluar mediante indicadores financieros, la factibilidad de la implantacion del proyecto.</w:t>
      </w:r>
    </w:p>
    <w:p w:rsidR="00FD76BF" w:rsidRDefault="007B038D">
      <w:pPr>
        <w:pStyle w:val="Textbody"/>
        <w:numPr>
          <w:ilvl w:val="0"/>
          <w:numId w:val="6"/>
        </w:numPr>
      </w:pPr>
      <w:r>
        <w:t>Posicionamiento en el mercado inicial</w:t>
      </w:r>
      <w:r>
        <w:t>mente a nivel local.</w:t>
      </w:r>
    </w:p>
    <w:p w:rsidR="00FD76BF" w:rsidRDefault="007B038D">
      <w:pPr>
        <w:pStyle w:val="Standard"/>
        <w:numPr>
          <w:ilvl w:val="0"/>
          <w:numId w:val="6"/>
        </w:numPr>
        <w:spacing w:line="360" w:lineRule="auto"/>
        <w:jc w:val="both"/>
      </w:pPr>
      <w:r>
        <w:t>Fabricar muebles con acabado fino, de acuerdo a las exigencias que actualmente tiene el     mercado departamental y nacional.</w:t>
      </w:r>
    </w:p>
    <w:p w:rsidR="00FD76BF" w:rsidRDefault="007B038D">
      <w:pPr>
        <w:pStyle w:val="Textbody"/>
        <w:numPr>
          <w:ilvl w:val="0"/>
          <w:numId w:val="6"/>
        </w:numPr>
      </w:pPr>
      <w:r>
        <w:t>Cubrir con las exigencias del mercado en cuanto a calidad como en cantidad a nivel departamental, con expecta</w:t>
      </w:r>
      <w:r>
        <w:t>tivas a la expansión en el mercado nacional e internacional.</w:t>
      </w:r>
    </w:p>
    <w:p w:rsidR="00FD76BF" w:rsidRDefault="007B038D">
      <w:pPr>
        <w:pStyle w:val="Textbody"/>
        <w:numPr>
          <w:ilvl w:val="0"/>
          <w:numId w:val="6"/>
        </w:numPr>
      </w:pPr>
      <w:r>
        <w:t>Establecer una localización física estratégica cercana a puntos logísticos importantes.</w:t>
      </w:r>
    </w:p>
    <w:p w:rsidR="00FD76BF" w:rsidRDefault="007B038D">
      <w:pPr>
        <w:pStyle w:val="Textbody"/>
        <w:numPr>
          <w:ilvl w:val="0"/>
          <w:numId w:val="6"/>
        </w:numPr>
      </w:pPr>
      <w:r>
        <w:t xml:space="preserve">Generar fuentes de trabajo para amortiguar el índice de desempleo en el país.  </w:t>
      </w:r>
    </w:p>
    <w:p w:rsidR="00FD76BF" w:rsidRDefault="007B038D">
      <w:pPr>
        <w:pStyle w:val="Textbody"/>
        <w:numPr>
          <w:ilvl w:val="0"/>
          <w:numId w:val="6"/>
        </w:numPr>
      </w:pPr>
      <w:r>
        <w:t xml:space="preserve">Impulsar el crecimiento de </w:t>
      </w:r>
      <w:r>
        <w:t>la economía, con la puesta en marcha del proyecto.</w:t>
      </w:r>
    </w:p>
    <w:p w:rsidR="00FD76BF" w:rsidRDefault="007B038D">
      <w:pPr>
        <w:pStyle w:val="Textbody"/>
        <w:numPr>
          <w:ilvl w:val="0"/>
          <w:numId w:val="6"/>
        </w:numPr>
      </w:pPr>
      <w:r>
        <w:t>Promover la comercialización de los muebles producidos mediante herramientas informaticas (Desarrollo de sitio web, catalogos online, folletos difitales, publicaciones de producto e informacion en redes s</w:t>
      </w:r>
      <w:r>
        <w:t>ociales, correos electronicos, etc).</w:t>
      </w:r>
    </w:p>
    <w:p w:rsidR="00FD76BF" w:rsidRDefault="007B038D">
      <w:pPr>
        <w:pStyle w:val="Ttulo2"/>
      </w:pPr>
      <w:bookmarkStart w:id="6" w:name="__RefHeading__121_487020959"/>
      <w:r>
        <w:t>Alcances y Limites de la Investigacion</w:t>
      </w:r>
      <w:bookmarkEnd w:id="6"/>
    </w:p>
    <w:p w:rsidR="00FD76BF" w:rsidRDefault="007B038D">
      <w:pPr>
        <w:pStyle w:val="Textbody"/>
      </w:pPr>
      <w:r>
        <w:t>El estudio tendrá una vida útil de seis años se recabara información estadística del periodo comprendido entre los años 2006 al 2011.</w:t>
      </w:r>
    </w:p>
    <w:p w:rsidR="00FD76BF" w:rsidRDefault="007B038D">
      <w:pPr>
        <w:pStyle w:val="Textbody"/>
      </w:pPr>
      <w:r>
        <w:t>El alcance del contenido se desarrollara relac</w:t>
      </w:r>
      <w:r>
        <w:t>ionado a costos y finanzas para el desarrollo del proyecto.</w:t>
      </w:r>
    </w:p>
    <w:p w:rsidR="00FD76BF" w:rsidRDefault="007B038D">
      <w:pPr>
        <w:pStyle w:val="Ttulo3"/>
      </w:pPr>
      <w:bookmarkStart w:id="7" w:name="__RefHeading__123_487020959"/>
      <w:r>
        <w:t>Limite Espacial</w:t>
      </w:r>
      <w:bookmarkEnd w:id="7"/>
    </w:p>
    <w:p w:rsidR="00FD76BF" w:rsidRDefault="007B038D">
      <w:pPr>
        <w:pStyle w:val="Textbody"/>
      </w:pPr>
      <w:r>
        <w:t>El proyecto se desarrollara para ser implementado en el departamento de Santa cruz, Provincia Andrés Ibáñez, en toda el área urbana.</w:t>
      </w:r>
    </w:p>
    <w:p w:rsidR="00FD76BF" w:rsidRDefault="007B038D">
      <w:pPr>
        <w:pStyle w:val="Ttulo3"/>
      </w:pPr>
      <w:bookmarkStart w:id="8" w:name="__RefHeading__125_487020959"/>
      <w:r>
        <w:t>Limite Temporal</w:t>
      </w:r>
      <w:bookmarkEnd w:id="8"/>
    </w:p>
    <w:p w:rsidR="00FD76BF" w:rsidRDefault="007B038D">
      <w:pPr>
        <w:pStyle w:val="Textbody"/>
      </w:pPr>
      <w:r>
        <w:t>La información histórica utiliz</w:t>
      </w:r>
      <w:r>
        <w:t>ada comprende datos de las gestiones 2006 al 2011 y se proyectaran al 2012</w:t>
      </w:r>
    </w:p>
    <w:p w:rsidR="00FD76BF" w:rsidRDefault="007B038D">
      <w:pPr>
        <w:pStyle w:val="Ttulo3"/>
      </w:pPr>
      <w:bookmarkStart w:id="9" w:name="__RefHeading__127_487020959"/>
      <w:r>
        <w:t>Limite Sustantivo</w:t>
      </w:r>
      <w:bookmarkEnd w:id="9"/>
    </w:p>
    <w:p w:rsidR="00FD76BF" w:rsidRDefault="007B038D">
      <w:pPr>
        <w:pStyle w:val="Textbody"/>
      </w:pPr>
      <w:r>
        <w:t>El interés de la investigación se centra en técnicas de elaboración y evaluación de proyectos de inversión, además de teorías económicas, financieras, administrati</w:t>
      </w:r>
      <w:r>
        <w:t>vas y comerciales que ayudan para la elaboración de un proyecto relacionado con el rubro de la madera.</w:t>
      </w:r>
    </w:p>
    <w:p w:rsidR="00FD76BF" w:rsidRDefault="007B038D">
      <w:pPr>
        <w:pStyle w:val="Ttulo2"/>
      </w:pPr>
      <w:bookmarkStart w:id="10" w:name="__RefHeading__129_487020959"/>
      <w:r>
        <w:t>Justificacion</w:t>
      </w:r>
      <w:bookmarkEnd w:id="10"/>
    </w:p>
    <w:p w:rsidR="00FD76BF" w:rsidRDefault="007B038D">
      <w:pPr>
        <w:pStyle w:val="Textbody"/>
      </w:pPr>
      <w:r>
        <w:t xml:space="preserve">El proyecto “Fábrica de Muebles” se desarrollara con el fin de poder dejar un material a disposición </w:t>
      </w:r>
      <w:r>
        <w:lastRenderedPageBreak/>
        <w:t xml:space="preserve">fiable, factible el cual les sirva de </w:t>
      </w:r>
      <w:r>
        <w:t>guía a las personas interesadas en montar una fábrica de muebles de madera.</w:t>
      </w:r>
    </w:p>
    <w:p w:rsidR="00FD76BF" w:rsidRDefault="007B038D">
      <w:pPr>
        <w:pStyle w:val="Ttulo3"/>
      </w:pPr>
      <w:bookmarkStart w:id="11" w:name="__RefHeading__131_487020959"/>
      <w:r>
        <w:t>Justificacion teorica</w:t>
      </w:r>
      <w:bookmarkEnd w:id="11"/>
    </w:p>
    <w:p w:rsidR="00FD76BF" w:rsidRDefault="007B038D">
      <w:pPr>
        <w:pStyle w:val="Textbody"/>
      </w:pPr>
      <w:r>
        <w:t>El proyecto se desarrollará utilizando conceptos relacionados a finanzas, costos, estadísticas, etc. que se estuvieron aprendiendo durante el transcurso de la</w:t>
      </w:r>
      <w:r>
        <w:t xml:space="preserve"> carrera universitaria.</w:t>
      </w:r>
    </w:p>
    <w:p w:rsidR="00FD76BF" w:rsidRDefault="007B038D">
      <w:pPr>
        <w:pStyle w:val="Ttulo3"/>
      </w:pPr>
      <w:bookmarkStart w:id="12" w:name="__RefHeading__133_487020959"/>
      <w:r>
        <w:t>Justificacion practica</w:t>
      </w:r>
      <w:bookmarkEnd w:id="12"/>
    </w:p>
    <w:p w:rsidR="00FD76BF" w:rsidRDefault="007B038D">
      <w:pPr>
        <w:pStyle w:val="Textbody"/>
      </w:pPr>
      <w:r>
        <w:t>En la actualidad es necesario contar con información que pueda ayudar y servir de apoyo a las personas interesadas como ser inversionistas u otros para la toma de decisiones en proyectos de fabricación de mueb</w:t>
      </w:r>
      <w:r>
        <w:t>les y otros proyectos afines a los cuales les será de gran utilidad.</w:t>
      </w:r>
    </w:p>
    <w:p w:rsidR="00FD76BF" w:rsidRDefault="007B038D">
      <w:pPr>
        <w:pStyle w:val="Ttulo2"/>
      </w:pPr>
      <w:bookmarkStart w:id="13" w:name="__RefHeading__135_487020959"/>
      <w:r>
        <w:t>Metodologia</w:t>
      </w:r>
      <w:bookmarkEnd w:id="13"/>
    </w:p>
    <w:p w:rsidR="00FD76BF" w:rsidRDefault="007B038D">
      <w:pPr>
        <w:pStyle w:val="Ttulo3"/>
      </w:pPr>
      <w:bookmarkStart w:id="14" w:name="__RefHeading__137_487020959"/>
      <w:r>
        <w:t>Tipo de investigación</w:t>
      </w:r>
      <w:bookmarkEnd w:id="14"/>
    </w:p>
    <w:p w:rsidR="00FD76BF" w:rsidRDefault="007B038D">
      <w:pPr>
        <w:pStyle w:val="Textbody"/>
      </w:pPr>
      <w:r>
        <w:t xml:space="preserve">La investigación se realizara de tipo sistemática y organizada (se recogen </w:t>
      </w:r>
      <w:hyperlink r:id="rId27" w:history="1">
        <w:r>
          <w:rPr>
            <w:color w:val="00000A"/>
          </w:rPr>
          <w:t>datos</w:t>
        </w:r>
      </w:hyperlink>
      <w:r>
        <w:t xml:space="preserve"> según un plan preestablecido que, una vez analizados e interpretados, modificarán o añadirán nuevos </w:t>
      </w:r>
      <w:hyperlink r:id="rId28" w:history="1">
        <w:r>
          <w:rPr>
            <w:color w:val="00000A"/>
          </w:rPr>
          <w:t>conocimientos</w:t>
        </w:r>
      </w:hyperlink>
      <w:r>
        <w:t xml:space="preserve"> a los ya existentes, iniciándose entonces un nuevo ciclo de investigación).</w:t>
      </w:r>
    </w:p>
    <w:p w:rsidR="00FD76BF" w:rsidRDefault="007B038D">
      <w:pPr>
        <w:pStyle w:val="Ttulo3"/>
      </w:pPr>
      <w:bookmarkStart w:id="15" w:name="__RefHeading__139_487020959"/>
      <w:r>
        <w:t>Metodo</w:t>
      </w:r>
      <w:r>
        <w:t>s de investigación</w:t>
      </w:r>
      <w:bookmarkEnd w:id="15"/>
    </w:p>
    <w:p w:rsidR="00FD76BF" w:rsidRDefault="007B038D">
      <w:pPr>
        <w:pStyle w:val="Textbody"/>
      </w:pPr>
      <w:r>
        <w:t>El método de investigación a utilizarse será de manera sintética, se establecerá un</w:t>
      </w:r>
      <w:r>
        <w:rPr>
          <w:lang w:val="es-ES"/>
        </w:rPr>
        <w:t xml:space="preserve"> </w:t>
      </w:r>
      <w:hyperlink r:id="rId29" w:history="1">
        <w:r>
          <w:rPr>
            <w:color w:val="00000A"/>
            <w:lang w:val="es-ES"/>
          </w:rPr>
          <w:t>protocolo de investigación</w:t>
        </w:r>
      </w:hyperlink>
      <w:r>
        <w:rPr>
          <w:lang w:val="es-ES"/>
        </w:rPr>
        <w:t xml:space="preserve"> donde se especifiquen todos los detalles relacionados</w:t>
      </w:r>
      <w:r>
        <w:rPr>
          <w:lang w:val="es-ES"/>
        </w:rPr>
        <w:t xml:space="preserve"> con el estudio</w:t>
      </w:r>
      <w:r>
        <w:t xml:space="preserve">  ya que concluye con la presentación de una teoría o conclusión, y que podrá ser recomendada a los interesados a iniciar su proyecto de fábrica de muebles de madera.</w:t>
      </w:r>
    </w:p>
    <w:p w:rsidR="00FD76BF" w:rsidRDefault="007B038D">
      <w:pPr>
        <w:pStyle w:val="Ttulo2"/>
      </w:pPr>
      <w:bookmarkStart w:id="16" w:name="__RefHeading__141_487020959"/>
      <w:r>
        <w:t>Fuentes de información</w:t>
      </w:r>
      <w:bookmarkEnd w:id="16"/>
    </w:p>
    <w:p w:rsidR="00FD76BF" w:rsidRDefault="007B038D">
      <w:pPr>
        <w:pStyle w:val="Textbody"/>
      </w:pPr>
      <w:r>
        <w:t>Las fuentes de información serán las siguientes:</w:t>
      </w:r>
    </w:p>
    <w:p w:rsidR="00FD76BF" w:rsidRDefault="007B038D">
      <w:pPr>
        <w:pStyle w:val="Ttulo3"/>
      </w:pPr>
      <w:bookmarkStart w:id="17" w:name="__RefHeading__143_487020959"/>
      <w:r>
        <w:t>Pr</w:t>
      </w:r>
      <w:r>
        <w:t>imaria</w:t>
      </w:r>
      <w:bookmarkEnd w:id="17"/>
    </w:p>
    <w:p w:rsidR="00FD76BF" w:rsidRDefault="007B038D">
      <w:pPr>
        <w:pStyle w:val="Textbody"/>
      </w:pPr>
      <w:r>
        <w:t>Obtención propia mediante entrevistas a gerentes o encargados de las empresas.</w:t>
      </w:r>
    </w:p>
    <w:p w:rsidR="00FD76BF" w:rsidRDefault="007B038D">
      <w:pPr>
        <w:pStyle w:val="Ttulo3"/>
      </w:pPr>
      <w:bookmarkStart w:id="18" w:name="__RefHeading__145_487020959"/>
      <w:r>
        <w:t>Secundaria</w:t>
      </w:r>
      <w:bookmarkEnd w:id="18"/>
    </w:p>
    <w:p w:rsidR="00FD76BF" w:rsidRDefault="007B038D">
      <w:pPr>
        <w:pStyle w:val="Textbody"/>
      </w:pPr>
      <w:r>
        <w:t>Se recurrirá a empresas encargadas de la recopilación y proceso de las informaciones relacionadas con el rubro. Tales como:</w:t>
      </w:r>
    </w:p>
    <w:p w:rsidR="00FD76BF" w:rsidRDefault="007B038D">
      <w:pPr>
        <w:pStyle w:val="Textbody"/>
        <w:numPr>
          <w:ilvl w:val="0"/>
          <w:numId w:val="7"/>
        </w:numPr>
      </w:pPr>
      <w:r>
        <w:t>Corimexo</w:t>
      </w:r>
    </w:p>
    <w:p w:rsidR="00FD76BF" w:rsidRDefault="007B038D">
      <w:pPr>
        <w:pStyle w:val="Textbody"/>
        <w:numPr>
          <w:ilvl w:val="0"/>
          <w:numId w:val="2"/>
        </w:numPr>
      </w:pPr>
      <w:r>
        <w:t>Muebles inti</w:t>
      </w:r>
    </w:p>
    <w:p w:rsidR="00FD76BF" w:rsidRDefault="007B038D">
      <w:pPr>
        <w:pStyle w:val="Textbody"/>
        <w:numPr>
          <w:ilvl w:val="0"/>
          <w:numId w:val="2"/>
        </w:numPr>
      </w:pPr>
      <w:r>
        <w:t>Muebles Carva</w:t>
      </w:r>
      <w:r>
        <w:t>jal</w:t>
      </w:r>
    </w:p>
    <w:p w:rsidR="00FD76BF" w:rsidRDefault="007B038D">
      <w:pPr>
        <w:pStyle w:val="Textbody"/>
        <w:numPr>
          <w:ilvl w:val="0"/>
          <w:numId w:val="2"/>
        </w:numPr>
      </w:pPr>
      <w:r>
        <w:lastRenderedPageBreak/>
        <w:t>Muebles hurtado</w:t>
      </w:r>
    </w:p>
    <w:p w:rsidR="00FD76BF" w:rsidRDefault="007B038D">
      <w:pPr>
        <w:pStyle w:val="Ttulo2"/>
      </w:pPr>
      <w:bookmarkStart w:id="19" w:name="__RefHeading__147_487020959"/>
      <w:r>
        <w:t>Tecnicas de recopilación de la información</w:t>
      </w:r>
      <w:bookmarkEnd w:id="19"/>
    </w:p>
    <w:p w:rsidR="00FD76BF" w:rsidRDefault="007B038D">
      <w:pPr>
        <w:pStyle w:val="Textbody"/>
        <w:numPr>
          <w:ilvl w:val="0"/>
          <w:numId w:val="8"/>
        </w:numPr>
      </w:pPr>
      <w:r>
        <w:t>Entrevistas</w:t>
      </w:r>
    </w:p>
    <w:p w:rsidR="00FD76BF" w:rsidRDefault="007B038D">
      <w:pPr>
        <w:pStyle w:val="Textbody"/>
        <w:numPr>
          <w:ilvl w:val="0"/>
          <w:numId w:val="3"/>
        </w:numPr>
      </w:pPr>
      <w:r>
        <w:t>Visitas a empresas de fabricación de muebles</w:t>
      </w:r>
    </w:p>
    <w:p w:rsidR="00FD76BF" w:rsidRDefault="007B038D">
      <w:pPr>
        <w:pStyle w:val="Textbody"/>
        <w:numPr>
          <w:ilvl w:val="0"/>
          <w:numId w:val="3"/>
        </w:numPr>
      </w:pPr>
      <w:r>
        <w:t>Encuestas</w:t>
      </w:r>
    </w:p>
    <w:p w:rsidR="00FD76BF" w:rsidRDefault="007B038D">
      <w:pPr>
        <w:pStyle w:val="Textbody"/>
        <w:numPr>
          <w:ilvl w:val="0"/>
          <w:numId w:val="3"/>
        </w:numPr>
      </w:pPr>
      <w:r>
        <w:t>Utilización de información estadística recopilada de empresas de fabricación y ventas de muebles</w:t>
      </w:r>
    </w:p>
    <w:p w:rsidR="00FD76BF" w:rsidRDefault="00FD76BF">
      <w:pPr>
        <w:pStyle w:val="Standard"/>
      </w:pPr>
    </w:p>
    <w:sectPr w:rsidR="00FD76B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38D" w:rsidRDefault="007B038D">
      <w:r>
        <w:separator/>
      </w:r>
    </w:p>
  </w:endnote>
  <w:endnote w:type="continuationSeparator" w:id="0">
    <w:p w:rsidR="007B038D" w:rsidRDefault="007B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042029" w:usb3="00000000" w:csb0="800001FF" w:csb1="00000000"/>
  </w:font>
  <w:font w:name="FreeSans">
    <w:charset w:val="00"/>
    <w:family w:val="swiss"/>
    <w:pitch w:val="default"/>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38D" w:rsidRDefault="007B038D">
      <w:r>
        <w:rPr>
          <w:color w:val="000000"/>
        </w:rPr>
        <w:separator/>
      </w:r>
    </w:p>
  </w:footnote>
  <w:footnote w:type="continuationSeparator" w:id="0">
    <w:p w:rsidR="007B038D" w:rsidRDefault="007B03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1293"/>
    <w:multiLevelType w:val="multilevel"/>
    <w:tmpl w:val="6A1E7C7A"/>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7ED224E"/>
    <w:multiLevelType w:val="multilevel"/>
    <w:tmpl w:val="7DDCCF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02E4A6D"/>
    <w:multiLevelType w:val="multilevel"/>
    <w:tmpl w:val="E2E06A28"/>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76B745D"/>
    <w:multiLevelType w:val="multilevel"/>
    <w:tmpl w:val="D67831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5BF353BE"/>
    <w:multiLevelType w:val="multilevel"/>
    <w:tmpl w:val="E13A0F46"/>
    <w:styleLink w:val="WWOutlineListStyle"/>
    <w:lvl w:ilvl="0">
      <w:start w:val="1"/>
      <w:numFmt w:val="decimal"/>
      <w:pStyle w:val="Ttulo1"/>
      <w:lvlText w:val=" %1 "/>
      <w:lvlJc w:val="left"/>
    </w:lvl>
    <w:lvl w:ilvl="1">
      <w:start w:val="2"/>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nsid w:val="68F72443"/>
    <w:multiLevelType w:val="multilevel"/>
    <w:tmpl w:val="B10A6DE8"/>
    <w:styleLink w:val="WW8Num16"/>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2"/>
    <w:lvlOverride w:ilvl="0"/>
  </w:num>
  <w:num w:numId="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76BF"/>
    <w:rsid w:val="00492F83"/>
    <w:rsid w:val="007B038D"/>
    <w:rsid w:val="00FD76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FreeSans"/>
        <w:kern w:val="3"/>
        <w:sz w:val="24"/>
        <w:szCs w:val="24"/>
        <w:lang w:val="es-BO"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numPr>
        <w:numId w:val="1"/>
      </w:numPr>
      <w:outlineLvl w:val="0"/>
    </w:pPr>
    <w:rPr>
      <w:b/>
      <w:bCs/>
    </w:rPr>
  </w:style>
  <w:style w:type="paragraph" w:styleId="Ttulo2">
    <w:name w:val="heading 2"/>
    <w:basedOn w:val="Heading"/>
    <w:next w:val="Textbody"/>
    <w:pPr>
      <w:numPr>
        <w:ilvl w:val="1"/>
        <w:numId w:val="1"/>
      </w:numPr>
      <w:outlineLvl w:val="1"/>
    </w:pPr>
    <w:rPr>
      <w:b/>
      <w:bCs/>
      <w:i/>
      <w:iCs/>
    </w:rPr>
  </w:style>
  <w:style w:type="paragraph" w:styleId="Ttulo3">
    <w:name w:val="heading 3"/>
    <w:basedOn w:val="Heading"/>
    <w:next w:val="Textbody"/>
    <w:pPr>
      <w:numPr>
        <w:ilvl w:val="2"/>
        <w:numId w:val="1"/>
      </w:numPr>
      <w:outlineLvl w:val="2"/>
    </w:pPr>
    <w:rPr>
      <w:b/>
      <w:bCs/>
    </w:rPr>
  </w:style>
  <w:style w:type="paragraph" w:styleId="Ttulo4">
    <w:name w:val="heading 4"/>
    <w:basedOn w:val="Heading"/>
    <w:next w:val="Textbody"/>
    <w:pPr>
      <w:numPr>
        <w:ilvl w:val="3"/>
        <w:numId w:val="1"/>
      </w:num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13" w:line="360"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styleId="Prrafodelista">
    <w:name w:val="List Paragraph"/>
    <w:basedOn w:val="Standard"/>
    <w:pPr>
      <w:ind w:left="720"/>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WW8Num16z0">
    <w:name w:val="WW8Num16z0"/>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numbering" w:customStyle="1" w:styleId="WWNum2">
    <w:name w:val="WWNum2"/>
    <w:basedOn w:val="Sinlista"/>
    <w:pPr>
      <w:numPr>
        <w:numId w:val="2"/>
      </w:numPr>
    </w:pPr>
  </w:style>
  <w:style w:type="numbering" w:customStyle="1" w:styleId="WWNum1">
    <w:name w:val="WWNum1"/>
    <w:basedOn w:val="Sinlista"/>
    <w:pPr>
      <w:numPr>
        <w:numId w:val="3"/>
      </w:numPr>
    </w:pPr>
  </w:style>
  <w:style w:type="numbering" w:customStyle="1" w:styleId="WW8Num16">
    <w:name w:val="WW8Num16"/>
    <w:basedOn w:val="Sinlista"/>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FreeSans"/>
        <w:kern w:val="3"/>
        <w:sz w:val="24"/>
        <w:szCs w:val="24"/>
        <w:lang w:val="es-BO"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numPr>
        <w:numId w:val="1"/>
      </w:numPr>
      <w:outlineLvl w:val="0"/>
    </w:pPr>
    <w:rPr>
      <w:b/>
      <w:bCs/>
    </w:rPr>
  </w:style>
  <w:style w:type="paragraph" w:styleId="Ttulo2">
    <w:name w:val="heading 2"/>
    <w:basedOn w:val="Heading"/>
    <w:next w:val="Textbody"/>
    <w:pPr>
      <w:numPr>
        <w:ilvl w:val="1"/>
        <w:numId w:val="1"/>
      </w:numPr>
      <w:outlineLvl w:val="1"/>
    </w:pPr>
    <w:rPr>
      <w:b/>
      <w:bCs/>
      <w:i/>
      <w:iCs/>
    </w:rPr>
  </w:style>
  <w:style w:type="paragraph" w:styleId="Ttulo3">
    <w:name w:val="heading 3"/>
    <w:basedOn w:val="Heading"/>
    <w:next w:val="Textbody"/>
    <w:pPr>
      <w:numPr>
        <w:ilvl w:val="2"/>
        <w:numId w:val="1"/>
      </w:numPr>
      <w:outlineLvl w:val="2"/>
    </w:pPr>
    <w:rPr>
      <w:b/>
      <w:bCs/>
    </w:rPr>
  </w:style>
  <w:style w:type="paragraph" w:styleId="Ttulo4">
    <w:name w:val="heading 4"/>
    <w:basedOn w:val="Heading"/>
    <w:next w:val="Textbody"/>
    <w:pPr>
      <w:numPr>
        <w:ilvl w:val="3"/>
        <w:numId w:val="1"/>
      </w:num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13" w:line="360"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styleId="Prrafodelista">
    <w:name w:val="List Paragraph"/>
    <w:basedOn w:val="Standard"/>
    <w:pPr>
      <w:ind w:left="720"/>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character" w:customStyle="1" w:styleId="WW8Num16z0">
    <w:name w:val="WW8Num16z0"/>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numbering" w:customStyle="1" w:styleId="WWNum2">
    <w:name w:val="WWNum2"/>
    <w:basedOn w:val="Sinlista"/>
    <w:pPr>
      <w:numPr>
        <w:numId w:val="2"/>
      </w:numPr>
    </w:pPr>
  </w:style>
  <w:style w:type="numbering" w:customStyle="1" w:styleId="WWNum1">
    <w:name w:val="WWNum1"/>
    <w:basedOn w:val="Sinlista"/>
    <w:pPr>
      <w:numPr>
        <w:numId w:val="3"/>
      </w:numPr>
    </w:pPr>
  </w:style>
  <w:style w:type="numbering" w:customStyle="1" w:styleId="WW8Num16">
    <w:name w:val="WW8Num16"/>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__RefHeading__111_487020959" TargetMode="External"/><Relationship Id="rId13" Type="http://schemas.openxmlformats.org/officeDocument/2006/relationships/hyperlink" Target="#__RefHeading__121_487020959" TargetMode="External"/><Relationship Id="rId18" Type="http://schemas.openxmlformats.org/officeDocument/2006/relationships/hyperlink" Target="#__RefHeading__131_487020959" TargetMode="External"/><Relationship Id="rId26" Type="http://schemas.openxmlformats.org/officeDocument/2006/relationships/hyperlink" Target="#__RefHeading__147_487020959" TargetMode="External"/><Relationship Id="rId3" Type="http://schemas.microsoft.com/office/2007/relationships/stylesWithEffects" Target="stylesWithEffects.xml"/><Relationship Id="rId21" Type="http://schemas.openxmlformats.org/officeDocument/2006/relationships/hyperlink" Target="#__RefHeading__137_487020959" TargetMode="External"/><Relationship Id="rId7" Type="http://schemas.openxmlformats.org/officeDocument/2006/relationships/endnotes" Target="endnotes.xml"/><Relationship Id="rId12" Type="http://schemas.openxmlformats.org/officeDocument/2006/relationships/hyperlink" Target="#__RefHeading__119_487020959" TargetMode="External"/><Relationship Id="rId17" Type="http://schemas.openxmlformats.org/officeDocument/2006/relationships/hyperlink" Target="#__RefHeading__129_487020959" TargetMode="External"/><Relationship Id="rId25" Type="http://schemas.openxmlformats.org/officeDocument/2006/relationships/hyperlink" Target="#__RefHeading__145_487020959" TargetMode="External"/><Relationship Id="rId2" Type="http://schemas.openxmlformats.org/officeDocument/2006/relationships/styles" Target="styles.xml"/><Relationship Id="rId16" Type="http://schemas.openxmlformats.org/officeDocument/2006/relationships/hyperlink" Target="#__RefHeading__127_487020959" TargetMode="External"/><Relationship Id="rId20" Type="http://schemas.openxmlformats.org/officeDocument/2006/relationships/hyperlink" Target="#__RefHeading__135_487020959" TargetMode="External"/><Relationship Id="rId29" Type="http://schemas.openxmlformats.org/officeDocument/2006/relationships/hyperlink" Target="http://es.wikipedia.org/wiki/Protocolo_de_investigaci&#243;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__RefHeading__117_487020959" TargetMode="External"/><Relationship Id="rId24" Type="http://schemas.openxmlformats.org/officeDocument/2006/relationships/hyperlink" Target="#__RefHeading__143_487020959" TargetMode="External"/><Relationship Id="rId5" Type="http://schemas.openxmlformats.org/officeDocument/2006/relationships/webSettings" Target="webSettings.xml"/><Relationship Id="rId15" Type="http://schemas.openxmlformats.org/officeDocument/2006/relationships/hyperlink" Target="#__RefHeading__125_487020959" TargetMode="External"/><Relationship Id="rId23" Type="http://schemas.openxmlformats.org/officeDocument/2006/relationships/hyperlink" Target="#__RefHeading__141_487020959" TargetMode="External"/><Relationship Id="rId28" Type="http://schemas.openxmlformats.org/officeDocument/2006/relationships/hyperlink" Target="http://es.wikipedia.org/wiki/Conocimiento" TargetMode="External"/><Relationship Id="rId10" Type="http://schemas.openxmlformats.org/officeDocument/2006/relationships/hyperlink" Target="#__RefHeading__115_487020959" TargetMode="External"/><Relationship Id="rId19" Type="http://schemas.openxmlformats.org/officeDocument/2006/relationships/hyperlink" Target="#__RefHeading__133_48702095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_RefHeading__113_487020959" TargetMode="External"/><Relationship Id="rId14" Type="http://schemas.openxmlformats.org/officeDocument/2006/relationships/hyperlink" Target="#__RefHeading__123_487020959" TargetMode="External"/><Relationship Id="rId22" Type="http://schemas.openxmlformats.org/officeDocument/2006/relationships/hyperlink" Target="#__RefHeading__139_487020959" TargetMode="External"/><Relationship Id="rId27" Type="http://schemas.openxmlformats.org/officeDocument/2006/relationships/hyperlink" Target="http://es.wikipedia.org/wiki/Dato"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1121</Words>
  <Characters>6167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Neyer Canaviri</cp:lastModifiedBy>
  <cp:revision>1</cp:revision>
  <dcterms:created xsi:type="dcterms:W3CDTF">2012-03-22T10:47:00Z</dcterms:created>
  <dcterms:modified xsi:type="dcterms:W3CDTF">2012-03-22T19:12:00Z</dcterms:modified>
</cp:coreProperties>
</file>