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E7B9" w14:textId="77777777" w:rsidR="009574B9" w:rsidRPr="003C3E1A" w:rsidRDefault="00746494">
      <w:pPr>
        <w:jc w:val="center"/>
        <w:rPr>
          <w:rFonts w:ascii="Arial" w:eastAsia="Arial" w:hAnsi="Arial" w:cs="Arial"/>
          <w:b/>
          <w:sz w:val="28"/>
          <w:szCs w:val="28"/>
        </w:rPr>
      </w:pPr>
      <w:r w:rsidRPr="003C3E1A">
        <w:rPr>
          <w:rFonts w:ascii="Arial" w:eastAsia="Arial" w:hAnsi="Arial" w:cs="Arial"/>
          <w:b/>
          <w:sz w:val="28"/>
          <w:szCs w:val="28"/>
        </w:rPr>
        <w:t>Preparation of Experiment</w:t>
      </w:r>
    </w:p>
    <w:p w14:paraId="4CC5E7BA" w14:textId="77777777" w:rsidR="009574B9" w:rsidRPr="003C3E1A" w:rsidRDefault="009574B9">
      <w:pPr>
        <w:spacing w:after="0"/>
        <w:jc w:val="right"/>
        <w:rPr>
          <w:rFonts w:ascii="Arial" w:eastAsia="Arial" w:hAnsi="Arial" w:cs="Arial"/>
        </w:rPr>
      </w:pPr>
    </w:p>
    <w:p w14:paraId="4CC5E7BB" w14:textId="77777777" w:rsidR="009574B9" w:rsidRPr="003C3E1A" w:rsidRDefault="00746494">
      <w:pPr>
        <w:spacing w:after="0"/>
        <w:jc w:val="right"/>
        <w:rPr>
          <w:rFonts w:ascii="Arial" w:eastAsia="Arial" w:hAnsi="Arial" w:cs="Arial"/>
        </w:rPr>
      </w:pPr>
      <w:r w:rsidRPr="003C3E1A">
        <w:rPr>
          <w:rFonts w:ascii="Arial" w:eastAsia="Arial" w:hAnsi="Arial" w:cs="Arial"/>
        </w:rPr>
        <w:t>Human-Factors and Ergonomics</w:t>
      </w:r>
    </w:p>
    <w:p w14:paraId="4CC5E7BC" w14:textId="77777777" w:rsidR="009574B9" w:rsidRPr="003C3E1A" w:rsidRDefault="00746494">
      <w:pPr>
        <w:spacing w:after="0"/>
        <w:jc w:val="right"/>
        <w:rPr>
          <w:rFonts w:ascii="Arial" w:eastAsia="Arial" w:hAnsi="Arial" w:cs="Arial"/>
        </w:rPr>
      </w:pPr>
      <w:r w:rsidRPr="003C3E1A">
        <w:rPr>
          <w:rFonts w:ascii="Arial" w:eastAsia="Arial" w:hAnsi="Arial" w:cs="Arial"/>
        </w:rPr>
        <w:t>Class session number: 2</w:t>
      </w:r>
    </w:p>
    <w:p w14:paraId="4CC5E7BD" w14:textId="77777777" w:rsidR="009574B9" w:rsidRPr="003C3E1A" w:rsidRDefault="00746494">
      <w:pPr>
        <w:spacing w:after="0"/>
        <w:jc w:val="right"/>
        <w:rPr>
          <w:rFonts w:ascii="Arial" w:eastAsia="Arial" w:hAnsi="Arial" w:cs="Arial"/>
        </w:rPr>
      </w:pPr>
      <w:r w:rsidRPr="003C3E1A">
        <w:rPr>
          <w:rFonts w:ascii="Arial" w:eastAsia="Arial" w:hAnsi="Arial" w:cs="Arial"/>
        </w:rPr>
        <w:t>Team number: 5</w:t>
      </w:r>
    </w:p>
    <w:p w14:paraId="4CC5E7BE" w14:textId="77777777" w:rsidR="009574B9" w:rsidRPr="003C3E1A" w:rsidRDefault="00746494">
      <w:pPr>
        <w:spacing w:after="0"/>
        <w:jc w:val="right"/>
        <w:rPr>
          <w:rFonts w:ascii="Arial" w:eastAsia="Arial" w:hAnsi="Arial" w:cs="Arial"/>
        </w:rPr>
      </w:pPr>
      <w:r w:rsidRPr="003C3E1A">
        <w:rPr>
          <w:rFonts w:ascii="Arial" w:eastAsia="Arial" w:hAnsi="Arial" w:cs="Arial"/>
        </w:rPr>
        <w:t xml:space="preserve">Team members: </w:t>
      </w:r>
      <w:proofErr w:type="spellStart"/>
      <w:r w:rsidRPr="003C3E1A">
        <w:rPr>
          <w:rFonts w:ascii="Arial" w:eastAsia="Arial" w:hAnsi="Arial" w:cs="Arial"/>
        </w:rPr>
        <w:t>Seungyoo</w:t>
      </w:r>
      <w:proofErr w:type="spellEnd"/>
      <w:r w:rsidRPr="003C3E1A">
        <w:rPr>
          <w:rFonts w:ascii="Arial" w:eastAsia="Arial" w:hAnsi="Arial" w:cs="Arial"/>
        </w:rPr>
        <w:t xml:space="preserve"> Lee, </w:t>
      </w:r>
      <w:proofErr w:type="spellStart"/>
      <w:r w:rsidRPr="003C3E1A">
        <w:rPr>
          <w:rFonts w:ascii="Arial" w:eastAsia="Arial" w:hAnsi="Arial" w:cs="Arial"/>
        </w:rPr>
        <w:t>Huichan</w:t>
      </w:r>
      <w:proofErr w:type="spellEnd"/>
      <w:r w:rsidRPr="003C3E1A">
        <w:rPr>
          <w:rFonts w:ascii="Arial" w:eastAsia="Arial" w:hAnsi="Arial" w:cs="Arial"/>
        </w:rPr>
        <w:t xml:space="preserve"> Yu, </w:t>
      </w:r>
      <w:proofErr w:type="spellStart"/>
      <w:r w:rsidRPr="003C3E1A">
        <w:rPr>
          <w:rFonts w:ascii="Arial" w:eastAsia="Arial" w:hAnsi="Arial" w:cs="Arial"/>
        </w:rPr>
        <w:t>Juwon</w:t>
      </w:r>
      <w:proofErr w:type="spellEnd"/>
      <w:r w:rsidRPr="003C3E1A">
        <w:rPr>
          <w:rFonts w:ascii="Arial" w:eastAsia="Arial" w:hAnsi="Arial" w:cs="Arial"/>
        </w:rPr>
        <w:t xml:space="preserve"> Hong, </w:t>
      </w:r>
      <w:proofErr w:type="spellStart"/>
      <w:r w:rsidRPr="003C3E1A">
        <w:rPr>
          <w:rFonts w:ascii="Arial" w:eastAsia="Arial" w:hAnsi="Arial" w:cs="Arial"/>
        </w:rPr>
        <w:t>Hyojung</w:t>
      </w:r>
      <w:proofErr w:type="spellEnd"/>
      <w:r w:rsidRPr="003C3E1A">
        <w:rPr>
          <w:rFonts w:ascii="Arial" w:eastAsia="Arial" w:hAnsi="Arial" w:cs="Arial"/>
        </w:rPr>
        <w:t xml:space="preserve"> </w:t>
      </w:r>
      <w:proofErr w:type="spellStart"/>
      <w:r w:rsidRPr="003C3E1A">
        <w:rPr>
          <w:rFonts w:ascii="Arial" w:eastAsia="Arial" w:hAnsi="Arial" w:cs="Arial"/>
        </w:rPr>
        <w:t>Chern</w:t>
      </w:r>
      <w:proofErr w:type="spellEnd"/>
    </w:p>
    <w:p w14:paraId="4CC5E7BF" w14:textId="77777777" w:rsidR="009574B9" w:rsidRPr="003C3E1A" w:rsidRDefault="009574B9">
      <w:pPr>
        <w:rPr>
          <w:rFonts w:ascii="Arial" w:eastAsia="Arial" w:hAnsi="Arial" w:cs="Arial"/>
        </w:rPr>
      </w:pPr>
    </w:p>
    <w:tbl>
      <w:tblPr>
        <w:tblStyle w:val="a8"/>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461"/>
      </w:tblGrid>
      <w:tr w:rsidR="009574B9" w:rsidRPr="003C3E1A" w14:paraId="4CC5E7CC" w14:textId="77777777">
        <w:trPr>
          <w:trHeight w:val="2625"/>
        </w:trPr>
        <w:tc>
          <w:tcPr>
            <w:tcW w:w="1555" w:type="dxa"/>
          </w:tcPr>
          <w:p w14:paraId="4CC5E7C0" w14:textId="77777777" w:rsidR="009574B9" w:rsidRPr="003C3E1A" w:rsidRDefault="00746494">
            <w:pPr>
              <w:rPr>
                <w:rFonts w:ascii="Arial" w:eastAsia="Arial" w:hAnsi="Arial" w:cs="Arial"/>
                <w:b/>
              </w:rPr>
            </w:pPr>
            <w:r w:rsidRPr="003C3E1A">
              <w:rPr>
                <w:rFonts w:ascii="Arial" w:eastAsia="Arial" w:hAnsi="Arial" w:cs="Arial"/>
                <w:b/>
              </w:rPr>
              <w:t>Participants</w:t>
            </w:r>
          </w:p>
        </w:tc>
        <w:tc>
          <w:tcPr>
            <w:tcW w:w="7461" w:type="dxa"/>
          </w:tcPr>
          <w:p w14:paraId="4CC5E7C1" w14:textId="77777777" w:rsidR="009574B9" w:rsidRPr="003C3E1A" w:rsidRDefault="00746494">
            <w:pPr>
              <w:rPr>
                <w:rFonts w:ascii="Arial" w:eastAsia="Arial" w:hAnsi="Arial" w:cs="Arial"/>
              </w:rPr>
            </w:pPr>
            <w:r w:rsidRPr="003C3E1A">
              <w:rPr>
                <w:rFonts w:ascii="Arial" w:eastAsia="Arial" w:hAnsi="Arial" w:cs="Arial"/>
                <w:b/>
              </w:rPr>
              <w:t>Number of participant</w:t>
            </w:r>
            <w:r w:rsidRPr="003C3E1A">
              <w:rPr>
                <w:rFonts w:ascii="Arial" w:eastAsia="Arial" w:hAnsi="Arial" w:cs="Arial"/>
              </w:rPr>
              <w:t xml:space="preserve">s: </w:t>
            </w:r>
          </w:p>
          <w:p w14:paraId="4CC5E7C2" w14:textId="77777777" w:rsidR="009574B9" w:rsidRPr="003C3E1A" w:rsidRDefault="009574B9">
            <w:pPr>
              <w:rPr>
                <w:rFonts w:ascii="Arial" w:eastAsia="Arial" w:hAnsi="Arial" w:cs="Arial"/>
              </w:rPr>
            </w:pPr>
          </w:p>
          <w:p w14:paraId="4CC5E7C3" w14:textId="77777777" w:rsidR="009574B9" w:rsidRPr="003C3E1A" w:rsidRDefault="00746494">
            <w:pPr>
              <w:rPr>
                <w:rFonts w:ascii="Arial" w:eastAsia="Arial" w:hAnsi="Arial" w:cs="Arial"/>
                <w:b/>
              </w:rPr>
            </w:pPr>
            <w:r w:rsidRPr="003C3E1A">
              <w:rPr>
                <w:rFonts w:ascii="Arial" w:eastAsia="Arial" w:hAnsi="Arial" w:cs="Arial"/>
                <w:b/>
              </w:rPr>
              <w:t>Considerations</w:t>
            </w:r>
          </w:p>
          <w:p w14:paraId="4CC5E7C4" w14:textId="77777777" w:rsidR="009574B9" w:rsidRPr="003C3E1A" w:rsidRDefault="00746494">
            <w:pPr>
              <w:rPr>
                <w:rFonts w:ascii="Arial" w:eastAsia="Arial" w:hAnsi="Arial" w:cs="Arial"/>
              </w:rPr>
            </w:pPr>
            <w:r w:rsidRPr="003C3E1A">
              <w:rPr>
                <w:rFonts w:ascii="Arial" w:eastAsia="Arial" w:hAnsi="Arial" w:cs="Arial"/>
              </w:rPr>
              <w:t>- 20-28 ages</w:t>
            </w:r>
          </w:p>
          <w:p w14:paraId="4CC5E7C5" w14:textId="77777777" w:rsidR="009574B9" w:rsidRPr="003C3E1A" w:rsidRDefault="00746494">
            <w:pPr>
              <w:rPr>
                <w:rFonts w:ascii="Arial" w:eastAsia="Arial" w:hAnsi="Arial" w:cs="Arial"/>
              </w:rPr>
            </w:pPr>
            <w:r w:rsidRPr="003C3E1A">
              <w:rPr>
                <w:rFonts w:ascii="Arial" w:eastAsia="Arial" w:hAnsi="Arial" w:cs="Arial"/>
              </w:rPr>
              <w:t>- Who are using existing Smart Campus App</w:t>
            </w:r>
          </w:p>
          <w:p w14:paraId="4CC5E7C6" w14:textId="77777777" w:rsidR="009574B9" w:rsidRPr="003C3E1A" w:rsidRDefault="00746494">
            <w:pPr>
              <w:rPr>
                <w:rFonts w:ascii="Arial" w:eastAsia="Arial" w:hAnsi="Arial" w:cs="Arial"/>
              </w:rPr>
            </w:pPr>
            <w:r w:rsidRPr="003C3E1A">
              <w:rPr>
                <w:rFonts w:ascii="Arial" w:eastAsia="Arial" w:hAnsi="Arial" w:cs="Arial"/>
              </w:rPr>
              <w:t xml:space="preserve">- </w:t>
            </w:r>
            <w:proofErr w:type="spellStart"/>
            <w:r w:rsidRPr="003C3E1A">
              <w:rPr>
                <w:rFonts w:ascii="Arial" w:eastAsia="Arial" w:hAnsi="Arial" w:cs="Arial"/>
              </w:rPr>
              <w:t>Handong</w:t>
            </w:r>
            <w:proofErr w:type="spellEnd"/>
            <w:r w:rsidRPr="003C3E1A">
              <w:rPr>
                <w:rFonts w:ascii="Arial" w:eastAsia="Arial" w:hAnsi="Arial" w:cs="Arial"/>
              </w:rPr>
              <w:t xml:space="preserve"> University Students</w:t>
            </w:r>
          </w:p>
          <w:p w14:paraId="4CC5E7C7" w14:textId="77777777" w:rsidR="009574B9" w:rsidRPr="003C3E1A" w:rsidRDefault="00746494">
            <w:pPr>
              <w:rPr>
                <w:rFonts w:ascii="Arial" w:eastAsia="Arial" w:hAnsi="Arial" w:cs="Arial"/>
              </w:rPr>
            </w:pPr>
            <w:r w:rsidRPr="003C3E1A">
              <w:rPr>
                <w:rFonts w:ascii="Arial" w:eastAsia="Arial" w:hAnsi="Arial" w:cs="Arial"/>
              </w:rPr>
              <w:t>- Students who feel uncomfortable about existing Smart campus app.</w:t>
            </w:r>
          </w:p>
          <w:p w14:paraId="4CC5E7C8" w14:textId="77777777" w:rsidR="009574B9" w:rsidRPr="003C3E1A" w:rsidRDefault="009574B9">
            <w:pPr>
              <w:rPr>
                <w:rFonts w:ascii="Arial" w:eastAsia="Arial" w:hAnsi="Arial" w:cs="Arial"/>
              </w:rPr>
            </w:pPr>
          </w:p>
          <w:p w14:paraId="4CC5E7C9" w14:textId="77777777" w:rsidR="009574B9" w:rsidRPr="003C3E1A" w:rsidRDefault="00746494">
            <w:pPr>
              <w:rPr>
                <w:rFonts w:ascii="Arial" w:eastAsia="Arial" w:hAnsi="Arial" w:cs="Arial"/>
                <w:b/>
              </w:rPr>
            </w:pPr>
            <w:r w:rsidRPr="003C3E1A">
              <w:rPr>
                <w:rFonts w:ascii="Arial" w:eastAsia="Arial" w:hAnsi="Arial" w:cs="Arial"/>
                <w:b/>
              </w:rPr>
              <w:t>How to recruit?</w:t>
            </w:r>
          </w:p>
          <w:p w14:paraId="4CC5E7CA" w14:textId="77777777" w:rsidR="009574B9" w:rsidRPr="003C3E1A" w:rsidRDefault="00746494">
            <w:pPr>
              <w:numPr>
                <w:ilvl w:val="0"/>
                <w:numId w:val="4"/>
              </w:numPr>
              <w:rPr>
                <w:rFonts w:ascii="Arial" w:eastAsia="Arial" w:hAnsi="Arial" w:cs="Arial"/>
              </w:rPr>
            </w:pPr>
            <w:r w:rsidRPr="003C3E1A">
              <w:rPr>
                <w:rFonts w:ascii="Arial" w:eastAsia="Arial" w:hAnsi="Arial" w:cs="Arial"/>
              </w:rPr>
              <w:t>Request to acquaintances</w:t>
            </w:r>
          </w:p>
          <w:p w14:paraId="4CC5E7CB" w14:textId="77777777" w:rsidR="009574B9" w:rsidRPr="003C3E1A" w:rsidRDefault="00746494">
            <w:pPr>
              <w:numPr>
                <w:ilvl w:val="0"/>
                <w:numId w:val="4"/>
              </w:numPr>
              <w:rPr>
                <w:rFonts w:ascii="Arial" w:eastAsia="Arial" w:hAnsi="Arial" w:cs="Arial"/>
              </w:rPr>
            </w:pPr>
            <w:r w:rsidRPr="003C3E1A">
              <w:rPr>
                <w:rFonts w:ascii="Arial" w:eastAsia="Arial" w:hAnsi="Arial" w:cs="Arial"/>
              </w:rPr>
              <w:t>Return courtesy</w:t>
            </w:r>
          </w:p>
        </w:tc>
      </w:tr>
      <w:tr w:rsidR="009574B9" w:rsidRPr="003C3E1A" w14:paraId="4CC5E7D5" w14:textId="77777777">
        <w:tc>
          <w:tcPr>
            <w:tcW w:w="1555" w:type="dxa"/>
          </w:tcPr>
          <w:p w14:paraId="4CC5E7CD" w14:textId="77777777" w:rsidR="009574B9" w:rsidRPr="003C3E1A" w:rsidRDefault="00746494">
            <w:pPr>
              <w:rPr>
                <w:rFonts w:ascii="Arial" w:eastAsia="Arial" w:hAnsi="Arial" w:cs="Arial"/>
                <w:b/>
              </w:rPr>
            </w:pPr>
            <w:r w:rsidRPr="003C3E1A">
              <w:rPr>
                <w:rFonts w:ascii="Arial" w:eastAsia="Arial" w:hAnsi="Arial" w:cs="Arial"/>
                <w:b/>
              </w:rPr>
              <w:t>Preparations</w:t>
            </w:r>
          </w:p>
        </w:tc>
        <w:tc>
          <w:tcPr>
            <w:tcW w:w="7461" w:type="dxa"/>
          </w:tcPr>
          <w:p w14:paraId="4CC5E7CE" w14:textId="77777777" w:rsidR="009574B9" w:rsidRPr="003C3E1A" w:rsidRDefault="00746494">
            <w:pPr>
              <w:numPr>
                <w:ilvl w:val="0"/>
                <w:numId w:val="1"/>
              </w:numPr>
              <w:rPr>
                <w:rFonts w:ascii="Arial" w:eastAsia="Arial" w:hAnsi="Arial" w:cs="Arial"/>
              </w:rPr>
            </w:pPr>
            <w:r w:rsidRPr="003C3E1A">
              <w:rPr>
                <w:rFonts w:ascii="Arial" w:eastAsia="Arial" w:hAnsi="Arial" w:cs="Arial"/>
              </w:rPr>
              <w:t>One mobile Phone for experiments</w:t>
            </w:r>
          </w:p>
          <w:p w14:paraId="4CC5E7CF" w14:textId="77777777" w:rsidR="009574B9" w:rsidRPr="003C3E1A" w:rsidRDefault="00746494">
            <w:pPr>
              <w:numPr>
                <w:ilvl w:val="0"/>
                <w:numId w:val="1"/>
              </w:numPr>
              <w:rPr>
                <w:rFonts w:ascii="Arial" w:eastAsia="Arial" w:hAnsi="Arial" w:cs="Arial"/>
              </w:rPr>
            </w:pPr>
            <w:r w:rsidRPr="003C3E1A">
              <w:rPr>
                <w:rFonts w:ascii="Arial" w:eastAsia="Arial" w:hAnsi="Arial" w:cs="Arial"/>
              </w:rPr>
              <w:t>Prototype</w:t>
            </w:r>
          </w:p>
          <w:p w14:paraId="4CC5E7D0" w14:textId="77777777" w:rsidR="009574B9" w:rsidRPr="003C3E1A" w:rsidRDefault="00746494">
            <w:pPr>
              <w:numPr>
                <w:ilvl w:val="0"/>
                <w:numId w:val="1"/>
              </w:numPr>
              <w:rPr>
                <w:rFonts w:ascii="Arial" w:eastAsia="Arial" w:hAnsi="Arial" w:cs="Arial"/>
              </w:rPr>
            </w:pPr>
            <w:proofErr w:type="gramStart"/>
            <w:r w:rsidRPr="003C3E1A">
              <w:rPr>
                <w:rFonts w:ascii="Arial" w:eastAsia="Arial" w:hAnsi="Arial" w:cs="Arial"/>
              </w:rPr>
              <w:t>Coupon(</w:t>
            </w:r>
            <w:proofErr w:type="gramEnd"/>
            <w:r w:rsidRPr="003C3E1A">
              <w:rPr>
                <w:rFonts w:ascii="Arial" w:eastAsia="Arial" w:hAnsi="Arial" w:cs="Arial"/>
              </w:rPr>
              <w:t>for Compensation)</w:t>
            </w:r>
          </w:p>
          <w:p w14:paraId="4CC5E7D1" w14:textId="77777777" w:rsidR="009574B9" w:rsidRPr="003C3E1A" w:rsidRDefault="00746494">
            <w:pPr>
              <w:numPr>
                <w:ilvl w:val="0"/>
                <w:numId w:val="1"/>
              </w:numPr>
              <w:rPr>
                <w:rFonts w:ascii="Arial" w:eastAsia="Arial" w:hAnsi="Arial" w:cs="Arial"/>
              </w:rPr>
            </w:pPr>
            <w:r w:rsidRPr="003C3E1A">
              <w:rPr>
                <w:rFonts w:ascii="Arial" w:eastAsia="Arial" w:hAnsi="Arial" w:cs="Arial"/>
              </w:rPr>
              <w:t>Sign-up sheet</w:t>
            </w:r>
          </w:p>
          <w:p w14:paraId="4CC5E7D2" w14:textId="77777777" w:rsidR="009574B9" w:rsidRPr="003C3E1A" w:rsidRDefault="00746494">
            <w:pPr>
              <w:numPr>
                <w:ilvl w:val="0"/>
                <w:numId w:val="1"/>
              </w:numPr>
              <w:rPr>
                <w:rFonts w:ascii="Arial" w:eastAsia="Arial" w:hAnsi="Arial" w:cs="Arial"/>
              </w:rPr>
            </w:pPr>
            <w:r w:rsidRPr="003C3E1A">
              <w:rPr>
                <w:rFonts w:ascii="Arial" w:eastAsia="Arial" w:hAnsi="Arial" w:cs="Arial"/>
              </w:rPr>
              <w:t>Informed Consent Form</w:t>
            </w:r>
          </w:p>
          <w:p w14:paraId="4CC5E7D3" w14:textId="77777777" w:rsidR="009574B9" w:rsidRPr="003C3E1A" w:rsidRDefault="00746494">
            <w:pPr>
              <w:numPr>
                <w:ilvl w:val="0"/>
                <w:numId w:val="1"/>
              </w:numPr>
              <w:rPr>
                <w:rFonts w:ascii="Arial" w:eastAsia="Arial" w:hAnsi="Arial" w:cs="Arial"/>
              </w:rPr>
            </w:pPr>
            <w:r w:rsidRPr="003C3E1A">
              <w:rPr>
                <w:rFonts w:ascii="Arial" w:eastAsia="Arial" w:hAnsi="Arial" w:cs="Arial"/>
              </w:rPr>
              <w:t>Eye tracking device</w:t>
            </w:r>
          </w:p>
          <w:p w14:paraId="4CC5E7D4" w14:textId="77777777" w:rsidR="009574B9" w:rsidRPr="003C3E1A" w:rsidRDefault="00746494">
            <w:pPr>
              <w:numPr>
                <w:ilvl w:val="0"/>
                <w:numId w:val="1"/>
              </w:numPr>
              <w:rPr>
                <w:rFonts w:ascii="Arial" w:eastAsia="Arial" w:hAnsi="Arial" w:cs="Arial"/>
              </w:rPr>
            </w:pPr>
            <w:r w:rsidRPr="003C3E1A">
              <w:rPr>
                <w:rFonts w:ascii="Arial" w:eastAsia="Arial" w:hAnsi="Arial" w:cs="Arial"/>
              </w:rPr>
              <w:t>Hand counter</w:t>
            </w:r>
          </w:p>
        </w:tc>
      </w:tr>
      <w:tr w:rsidR="009574B9" w:rsidRPr="003C3E1A" w14:paraId="4CC5E7DF" w14:textId="77777777">
        <w:tc>
          <w:tcPr>
            <w:tcW w:w="1555" w:type="dxa"/>
          </w:tcPr>
          <w:p w14:paraId="4CC5E7D6" w14:textId="77777777" w:rsidR="009574B9" w:rsidRPr="003C3E1A" w:rsidRDefault="00746494">
            <w:pPr>
              <w:rPr>
                <w:rFonts w:ascii="Arial" w:eastAsia="Arial" w:hAnsi="Arial" w:cs="Arial"/>
                <w:b/>
              </w:rPr>
            </w:pPr>
            <w:r w:rsidRPr="003C3E1A">
              <w:rPr>
                <w:rFonts w:ascii="Arial" w:eastAsia="Arial" w:hAnsi="Arial" w:cs="Arial"/>
                <w:b/>
              </w:rPr>
              <w:t>Experiment Procedure (with time)</w:t>
            </w:r>
          </w:p>
        </w:tc>
        <w:tc>
          <w:tcPr>
            <w:tcW w:w="7461" w:type="dxa"/>
          </w:tcPr>
          <w:p w14:paraId="4CC5E7D7" w14:textId="77777777" w:rsidR="009574B9" w:rsidRPr="003C3E1A" w:rsidRDefault="00746494">
            <w:pPr>
              <w:rPr>
                <w:rFonts w:ascii="Arial" w:eastAsia="Arial" w:hAnsi="Arial" w:cs="Arial"/>
              </w:rPr>
            </w:pPr>
            <w:r w:rsidRPr="003C3E1A">
              <w:rPr>
                <w:rFonts w:ascii="Arial" w:eastAsia="Arial" w:hAnsi="Arial" w:cs="Arial"/>
              </w:rPr>
              <w:t>S1. Introduction of the experiment (4 min)</w:t>
            </w:r>
          </w:p>
          <w:p w14:paraId="4CC5E7D8" w14:textId="77777777" w:rsidR="009574B9" w:rsidRPr="003C3E1A" w:rsidRDefault="00746494">
            <w:pPr>
              <w:rPr>
                <w:rFonts w:ascii="Arial" w:eastAsia="Arial" w:hAnsi="Arial" w:cs="Arial"/>
              </w:rPr>
            </w:pPr>
            <w:r w:rsidRPr="003C3E1A">
              <w:rPr>
                <w:rFonts w:ascii="Arial" w:eastAsia="Arial" w:hAnsi="Arial" w:cs="Arial"/>
              </w:rPr>
              <w:t>S2. Interview before the experiment (5 min)</w:t>
            </w:r>
          </w:p>
          <w:p w14:paraId="4CC5E7D9" w14:textId="77777777" w:rsidR="009574B9" w:rsidRPr="003C3E1A" w:rsidRDefault="00746494">
            <w:pPr>
              <w:rPr>
                <w:rFonts w:ascii="Arial" w:eastAsia="Arial" w:hAnsi="Arial" w:cs="Arial"/>
              </w:rPr>
            </w:pPr>
            <w:r w:rsidRPr="003C3E1A">
              <w:rPr>
                <w:rFonts w:ascii="Arial" w:eastAsia="Arial" w:hAnsi="Arial" w:cs="Arial"/>
              </w:rPr>
              <w:t xml:space="preserve">S3. QR scan (4 minutes) </w:t>
            </w:r>
            <w:r w:rsidRPr="003C3E1A">
              <w:rPr>
                <w:rFonts w:ascii="Arial" w:eastAsia="Arial" w:hAnsi="Arial" w:cs="Arial"/>
              </w:rPr>
              <w:br/>
              <w:t>[Existing Smart Campus (2 min) / New Smart Campus (2 min)]</w:t>
            </w:r>
          </w:p>
          <w:p w14:paraId="4CC5E7DA" w14:textId="77777777" w:rsidR="009574B9" w:rsidRPr="003C3E1A" w:rsidRDefault="00746494">
            <w:pPr>
              <w:rPr>
                <w:rFonts w:ascii="Arial" w:eastAsia="Arial" w:hAnsi="Arial" w:cs="Arial"/>
              </w:rPr>
            </w:pPr>
            <w:r w:rsidRPr="003C3E1A">
              <w:rPr>
                <w:rFonts w:ascii="Arial" w:eastAsia="Arial" w:hAnsi="Arial" w:cs="Arial"/>
              </w:rPr>
              <w:t>S4. Finding the menu (4 min)</w:t>
            </w:r>
          </w:p>
          <w:p w14:paraId="4CC5E7DB" w14:textId="77777777" w:rsidR="009574B9" w:rsidRPr="003C3E1A" w:rsidRDefault="00746494">
            <w:pPr>
              <w:rPr>
                <w:rFonts w:ascii="Arial" w:eastAsia="Arial" w:hAnsi="Arial" w:cs="Arial"/>
              </w:rPr>
            </w:pPr>
            <w:r w:rsidRPr="003C3E1A">
              <w:rPr>
                <w:rFonts w:ascii="Arial" w:eastAsia="Arial" w:hAnsi="Arial" w:cs="Arial"/>
              </w:rPr>
              <w:t>[Existing Smart Campus (2 min) / New Smart Campus (2 min)]</w:t>
            </w:r>
          </w:p>
          <w:p w14:paraId="4CC5E7DC" w14:textId="77777777" w:rsidR="009574B9" w:rsidRPr="003C3E1A" w:rsidRDefault="00746494">
            <w:pPr>
              <w:rPr>
                <w:rFonts w:ascii="Arial" w:eastAsia="Arial" w:hAnsi="Arial" w:cs="Arial"/>
              </w:rPr>
            </w:pPr>
            <w:r w:rsidRPr="003C3E1A">
              <w:rPr>
                <w:rFonts w:ascii="Arial" w:eastAsia="Arial" w:hAnsi="Arial" w:cs="Arial"/>
              </w:rPr>
              <w:t>S5. Multi-tasking (6 min)</w:t>
            </w:r>
          </w:p>
          <w:p w14:paraId="4CC5E7DD" w14:textId="77777777" w:rsidR="009574B9" w:rsidRPr="003C3E1A" w:rsidRDefault="00746494">
            <w:pPr>
              <w:rPr>
                <w:rFonts w:ascii="Arial" w:eastAsia="Arial" w:hAnsi="Arial" w:cs="Arial"/>
              </w:rPr>
            </w:pPr>
            <w:r w:rsidRPr="003C3E1A">
              <w:rPr>
                <w:rFonts w:ascii="Arial" w:eastAsia="Arial" w:hAnsi="Arial" w:cs="Arial"/>
              </w:rPr>
              <w:t>[Existing Smart Campus (3 min) / New Smart Campus (3 min)]</w:t>
            </w:r>
          </w:p>
          <w:p w14:paraId="4CC5E7DE" w14:textId="77777777" w:rsidR="009574B9" w:rsidRPr="003C3E1A" w:rsidRDefault="00746494">
            <w:pPr>
              <w:rPr>
                <w:rFonts w:ascii="Arial" w:eastAsia="Arial" w:hAnsi="Arial" w:cs="Arial"/>
              </w:rPr>
            </w:pPr>
            <w:r w:rsidRPr="003C3E1A">
              <w:rPr>
                <w:rFonts w:ascii="Arial" w:eastAsia="Arial" w:hAnsi="Arial" w:cs="Arial"/>
              </w:rPr>
              <w:t>S6. Interviews and surveys after the experiment (5 min)</w:t>
            </w:r>
          </w:p>
        </w:tc>
      </w:tr>
      <w:tr w:rsidR="009574B9" w:rsidRPr="003C3E1A" w14:paraId="4CC5E7E9" w14:textId="77777777">
        <w:tc>
          <w:tcPr>
            <w:tcW w:w="1555" w:type="dxa"/>
          </w:tcPr>
          <w:p w14:paraId="4CC5E7E0" w14:textId="77777777" w:rsidR="009574B9" w:rsidRPr="003C3E1A" w:rsidRDefault="00746494">
            <w:pPr>
              <w:rPr>
                <w:rFonts w:ascii="Arial" w:eastAsia="Arial" w:hAnsi="Arial" w:cs="Arial"/>
                <w:b/>
              </w:rPr>
            </w:pPr>
            <w:r w:rsidRPr="003C3E1A">
              <w:rPr>
                <w:rFonts w:ascii="Arial" w:eastAsia="Arial" w:hAnsi="Arial" w:cs="Arial"/>
                <w:b/>
              </w:rPr>
              <w:t>Tasks</w:t>
            </w:r>
          </w:p>
        </w:tc>
        <w:tc>
          <w:tcPr>
            <w:tcW w:w="7461" w:type="dxa"/>
          </w:tcPr>
          <w:p w14:paraId="4CC5E7E1" w14:textId="77777777" w:rsidR="009574B9" w:rsidRPr="003C3E1A" w:rsidRDefault="00746494">
            <w:pPr>
              <w:rPr>
                <w:rFonts w:ascii="Arial" w:eastAsia="Arial" w:hAnsi="Arial" w:cs="Arial"/>
              </w:rPr>
            </w:pPr>
            <w:r w:rsidRPr="003C3E1A">
              <w:rPr>
                <w:rFonts w:ascii="Arial" w:eastAsia="Arial" w:hAnsi="Arial" w:cs="Arial"/>
              </w:rPr>
              <w:t>- Check QR code by using QR code scanner on the smart campus app</w:t>
            </w:r>
            <w:r w:rsidRPr="003C3E1A">
              <w:rPr>
                <w:rFonts w:ascii="Arial" w:eastAsia="Arial" w:hAnsi="Arial" w:cs="Arial"/>
              </w:rPr>
              <w:br/>
              <w:t>; Situation: When I checked the time, it is 09:59, one minute before the class starts. Unless you quickly take out the QR code scanner on Smart Campus and tag it, you will be late for attendance</w:t>
            </w:r>
          </w:p>
          <w:p w14:paraId="4CC5E7E2" w14:textId="77777777" w:rsidR="009574B9" w:rsidRPr="003C3E1A" w:rsidRDefault="009574B9">
            <w:pPr>
              <w:rPr>
                <w:rFonts w:ascii="Arial" w:eastAsia="Arial" w:hAnsi="Arial" w:cs="Arial"/>
              </w:rPr>
            </w:pPr>
          </w:p>
          <w:p w14:paraId="4CC5E7E3" w14:textId="77777777" w:rsidR="009574B9" w:rsidRPr="003C3E1A" w:rsidRDefault="00746494">
            <w:pPr>
              <w:rPr>
                <w:rFonts w:ascii="Arial" w:eastAsia="Arial" w:hAnsi="Arial" w:cs="Arial"/>
              </w:rPr>
            </w:pPr>
            <w:r w:rsidRPr="003C3E1A">
              <w:rPr>
                <w:rFonts w:ascii="Arial" w:eastAsia="Arial" w:hAnsi="Arial" w:cs="Arial"/>
              </w:rPr>
              <w:t>- Find the menu that the experimental guide requested</w:t>
            </w:r>
          </w:p>
          <w:p w14:paraId="4CC5E7E4" w14:textId="77777777" w:rsidR="009574B9" w:rsidRPr="003C3E1A" w:rsidRDefault="00746494">
            <w:pPr>
              <w:rPr>
                <w:rFonts w:ascii="Arial" w:eastAsia="Arial" w:hAnsi="Arial" w:cs="Arial"/>
              </w:rPr>
            </w:pPr>
            <w:r w:rsidRPr="003C3E1A">
              <w:rPr>
                <w:rFonts w:ascii="Arial" w:eastAsia="Arial" w:hAnsi="Arial" w:cs="Arial"/>
              </w:rPr>
              <w:t xml:space="preserve">; Situation: It is difficult to find the menu that I want to use, because there are large amount number of </w:t>
            </w:r>
            <w:proofErr w:type="gramStart"/>
            <w:r w:rsidRPr="003C3E1A">
              <w:rPr>
                <w:rFonts w:ascii="Arial" w:eastAsia="Arial" w:hAnsi="Arial" w:cs="Arial"/>
              </w:rPr>
              <w:t>menus</w:t>
            </w:r>
            <w:proofErr w:type="gramEnd"/>
            <w:r w:rsidRPr="003C3E1A">
              <w:rPr>
                <w:rFonts w:ascii="Arial" w:eastAsia="Arial" w:hAnsi="Arial" w:cs="Arial"/>
              </w:rPr>
              <w:t xml:space="preserve"> and the menu screen is complicated. </w:t>
            </w:r>
          </w:p>
          <w:p w14:paraId="4CC5E7E5" w14:textId="77777777" w:rsidR="009574B9" w:rsidRPr="003C3E1A" w:rsidRDefault="009574B9">
            <w:pPr>
              <w:rPr>
                <w:rFonts w:ascii="Arial" w:eastAsia="Arial" w:hAnsi="Arial" w:cs="Arial"/>
              </w:rPr>
            </w:pPr>
          </w:p>
          <w:p w14:paraId="4CC5E7E6" w14:textId="77777777" w:rsidR="009574B9" w:rsidRPr="003C3E1A" w:rsidRDefault="00746494">
            <w:pPr>
              <w:rPr>
                <w:rFonts w:ascii="Arial" w:eastAsia="Arial" w:hAnsi="Arial" w:cs="Arial"/>
              </w:rPr>
            </w:pPr>
            <w:r w:rsidRPr="003C3E1A">
              <w:rPr>
                <w:rFonts w:ascii="Arial" w:eastAsia="Arial" w:hAnsi="Arial" w:cs="Arial"/>
              </w:rPr>
              <w:t>- Display the class syllabus tab while the smart library tab is opened and check the supplementary materials</w:t>
            </w:r>
          </w:p>
          <w:p w14:paraId="4CC5E7E7" w14:textId="77777777" w:rsidR="009574B9" w:rsidRPr="003C3E1A" w:rsidRDefault="00746494">
            <w:pPr>
              <w:rPr>
                <w:rFonts w:ascii="Arial" w:eastAsia="Arial" w:hAnsi="Arial" w:cs="Arial"/>
              </w:rPr>
            </w:pPr>
            <w:r w:rsidRPr="003C3E1A">
              <w:rPr>
                <w:rFonts w:ascii="Arial" w:eastAsia="Arial" w:hAnsi="Arial" w:cs="Arial"/>
              </w:rPr>
              <w:t xml:space="preserve">; Situation: I opened a smart library tap to find a book that I </w:t>
            </w:r>
            <w:proofErr w:type="gramStart"/>
            <w:r w:rsidRPr="003C3E1A">
              <w:rPr>
                <w:rFonts w:ascii="Arial" w:eastAsia="Arial" w:hAnsi="Arial" w:cs="Arial"/>
              </w:rPr>
              <w:t>have to</w:t>
            </w:r>
            <w:proofErr w:type="gramEnd"/>
            <w:r w:rsidRPr="003C3E1A">
              <w:rPr>
                <w:rFonts w:ascii="Arial" w:eastAsia="Arial" w:hAnsi="Arial" w:cs="Arial"/>
              </w:rPr>
              <w:t xml:space="preserve"> write a book review about as an assignment from some class, but I do not remember the title of the textbook.</w:t>
            </w:r>
          </w:p>
          <w:p w14:paraId="4CC5E7E8" w14:textId="77777777" w:rsidR="009574B9" w:rsidRPr="003C3E1A" w:rsidRDefault="009574B9">
            <w:pPr>
              <w:rPr>
                <w:rFonts w:ascii="Arial" w:eastAsia="Arial" w:hAnsi="Arial" w:cs="Arial"/>
              </w:rPr>
            </w:pPr>
          </w:p>
        </w:tc>
      </w:tr>
      <w:tr w:rsidR="009574B9" w:rsidRPr="003C3E1A" w14:paraId="4CC5E7F3" w14:textId="77777777">
        <w:tc>
          <w:tcPr>
            <w:tcW w:w="1555" w:type="dxa"/>
          </w:tcPr>
          <w:p w14:paraId="4CC5E7EA" w14:textId="77777777" w:rsidR="009574B9" w:rsidRPr="003C3E1A" w:rsidRDefault="00746494">
            <w:pPr>
              <w:rPr>
                <w:rFonts w:ascii="Arial" w:eastAsia="Arial" w:hAnsi="Arial" w:cs="Arial"/>
                <w:b/>
              </w:rPr>
            </w:pPr>
            <w:r w:rsidRPr="003C3E1A">
              <w:rPr>
                <w:rFonts w:ascii="Arial" w:eastAsia="Arial" w:hAnsi="Arial" w:cs="Arial"/>
                <w:b/>
              </w:rPr>
              <w:t>Measures</w:t>
            </w:r>
          </w:p>
        </w:tc>
        <w:tc>
          <w:tcPr>
            <w:tcW w:w="7461" w:type="dxa"/>
          </w:tcPr>
          <w:p w14:paraId="4CC5E7EB" w14:textId="77777777" w:rsidR="009574B9" w:rsidRPr="003C3E1A" w:rsidRDefault="00746494">
            <w:pPr>
              <w:rPr>
                <w:rFonts w:ascii="Arial" w:eastAsia="Arial" w:hAnsi="Arial" w:cs="Arial"/>
              </w:rPr>
            </w:pPr>
            <w:r w:rsidRPr="003C3E1A">
              <w:rPr>
                <w:rFonts w:ascii="Arial" w:eastAsia="Arial" w:hAnsi="Arial" w:cs="Arial"/>
              </w:rPr>
              <w:t>- Performance time (by task)</w:t>
            </w:r>
          </w:p>
          <w:p w14:paraId="4CC5E7EC" w14:textId="77777777" w:rsidR="009574B9" w:rsidRPr="003C3E1A" w:rsidRDefault="00746494">
            <w:pPr>
              <w:rPr>
                <w:rFonts w:ascii="Arial" w:eastAsia="Arial" w:hAnsi="Arial" w:cs="Arial"/>
              </w:rPr>
            </w:pPr>
            <w:r w:rsidRPr="003C3E1A">
              <w:rPr>
                <w:rFonts w:ascii="Arial" w:eastAsia="Arial" w:hAnsi="Arial" w:cs="Arial"/>
              </w:rPr>
              <w:t>- Number of clicks (by task)</w:t>
            </w:r>
          </w:p>
          <w:p w14:paraId="4CC5E7ED" w14:textId="77777777" w:rsidR="009574B9" w:rsidRPr="003C3E1A" w:rsidRDefault="00746494">
            <w:pPr>
              <w:rPr>
                <w:rFonts w:ascii="Arial" w:eastAsia="Arial" w:hAnsi="Arial" w:cs="Arial"/>
              </w:rPr>
            </w:pPr>
            <w:r w:rsidRPr="003C3E1A">
              <w:rPr>
                <w:rFonts w:ascii="Arial" w:eastAsia="Arial" w:hAnsi="Arial" w:cs="Arial"/>
              </w:rPr>
              <w:t>- Number of clicks mistakes (by task)</w:t>
            </w:r>
          </w:p>
          <w:p w14:paraId="4CC5E7EE" w14:textId="77777777" w:rsidR="009574B9" w:rsidRPr="003C3E1A" w:rsidRDefault="00746494">
            <w:pPr>
              <w:rPr>
                <w:rFonts w:ascii="Arial" w:eastAsia="Arial" w:hAnsi="Arial" w:cs="Arial"/>
              </w:rPr>
            </w:pPr>
            <w:r w:rsidRPr="003C3E1A">
              <w:rPr>
                <w:rFonts w:ascii="Arial" w:eastAsia="Arial" w:hAnsi="Arial" w:cs="Arial"/>
              </w:rPr>
              <w:t xml:space="preserve">- Reactions to eye trackers (by task)  </w:t>
            </w:r>
          </w:p>
          <w:p w14:paraId="4CC5E7EF" w14:textId="77777777" w:rsidR="009574B9" w:rsidRPr="003C3E1A" w:rsidRDefault="00746494">
            <w:pPr>
              <w:rPr>
                <w:rFonts w:ascii="Arial" w:eastAsia="Arial" w:hAnsi="Arial" w:cs="Arial"/>
              </w:rPr>
            </w:pPr>
            <w:r w:rsidRPr="003C3E1A">
              <w:rPr>
                <w:rFonts w:ascii="Arial" w:eastAsia="Arial" w:hAnsi="Arial" w:cs="Arial"/>
              </w:rPr>
              <w:t>- Subjective satisfaction (by questionnaire)</w:t>
            </w:r>
          </w:p>
          <w:p w14:paraId="4CC5E7F0" w14:textId="77777777" w:rsidR="009574B9" w:rsidRPr="003C3E1A" w:rsidRDefault="00746494">
            <w:pPr>
              <w:rPr>
                <w:rFonts w:ascii="Arial" w:eastAsia="Arial" w:hAnsi="Arial" w:cs="Arial"/>
              </w:rPr>
            </w:pPr>
            <w:r w:rsidRPr="003C3E1A">
              <w:rPr>
                <w:rFonts w:ascii="Arial" w:eastAsia="Arial" w:hAnsi="Arial" w:cs="Arial"/>
              </w:rPr>
              <w:t>- Verbal opinion &amp; ideas (by interview)</w:t>
            </w:r>
          </w:p>
          <w:p w14:paraId="4CC5E7F1" w14:textId="657D4EAB" w:rsidR="009574B9" w:rsidRPr="003C3E1A" w:rsidRDefault="00746494">
            <w:pPr>
              <w:rPr>
                <w:rFonts w:ascii="Arial" w:eastAsia="Arial" w:hAnsi="Arial" w:cs="Arial"/>
              </w:rPr>
            </w:pPr>
            <w:r w:rsidRPr="003C3E1A">
              <w:rPr>
                <w:rFonts w:ascii="Arial" w:eastAsia="Arial" w:hAnsi="Arial" w:cs="Arial"/>
              </w:rPr>
              <w:t xml:space="preserve">- Observe changes </w:t>
            </w:r>
            <w:r w:rsidR="00EB5486" w:rsidRPr="003C3E1A">
              <w:rPr>
                <w:rFonts w:ascii="Arial" w:eastAsia="Arial" w:hAnsi="Arial" w:cs="Arial"/>
              </w:rPr>
              <w:t>of facial</w:t>
            </w:r>
            <w:r w:rsidRPr="003C3E1A">
              <w:rPr>
                <w:rFonts w:ascii="Arial" w:eastAsia="Arial" w:hAnsi="Arial" w:cs="Arial"/>
              </w:rPr>
              <w:t xml:space="preserve"> expression</w:t>
            </w:r>
          </w:p>
          <w:p w14:paraId="4CC5E7F2" w14:textId="77777777" w:rsidR="009574B9" w:rsidRPr="003C3E1A" w:rsidRDefault="00D87844">
            <w:pPr>
              <w:rPr>
                <w:rFonts w:ascii="Arial" w:eastAsia="Arial" w:hAnsi="Arial" w:cs="Arial"/>
              </w:rPr>
            </w:pPr>
            <w:sdt>
              <w:sdtPr>
                <w:rPr>
                  <w:rFonts w:ascii="Arial" w:hAnsi="Arial" w:cs="Arial"/>
                </w:rPr>
                <w:tag w:val="goog_rdk_0"/>
                <w:id w:val="1938322753"/>
              </w:sdtPr>
              <w:sdtEndPr/>
              <w:sdtContent>
                <w:r w:rsidR="00746494" w:rsidRPr="003C3E1A">
                  <w:rPr>
                    <w:rFonts w:ascii="Arial" w:eastAsia="Arial Unicode MS" w:hAnsi="Arial" w:cs="Arial"/>
                  </w:rPr>
                  <w:t xml:space="preserve">- Observe instantaneous reaction(E.G verbal expression, </w:t>
                </w:r>
                <w:proofErr w:type="gramStart"/>
                <w:r w:rsidR="00746494" w:rsidRPr="003C3E1A">
                  <w:rPr>
                    <w:rFonts w:hint="eastAsia"/>
                  </w:rPr>
                  <w:t>어</w:t>
                </w:r>
                <w:r w:rsidR="00746494" w:rsidRPr="003C3E1A">
                  <w:rPr>
                    <w:rFonts w:ascii="Arial" w:eastAsia="Arial Unicode MS" w:hAnsi="Arial" w:cs="Arial"/>
                  </w:rPr>
                  <w:t>..?</w:t>
                </w:r>
                <w:proofErr w:type="gramEnd"/>
                <w:r w:rsidR="00746494" w:rsidRPr="003C3E1A">
                  <w:rPr>
                    <w:rFonts w:ascii="Arial" w:eastAsia="Arial Unicode MS" w:hAnsi="Arial" w:cs="Arial"/>
                  </w:rPr>
                  <w:t xml:space="preserve">) </w:t>
                </w:r>
              </w:sdtContent>
            </w:sdt>
          </w:p>
        </w:tc>
      </w:tr>
      <w:tr w:rsidR="009574B9" w:rsidRPr="003C3E1A" w14:paraId="4CC5E7F7" w14:textId="77777777">
        <w:trPr>
          <w:trHeight w:val="585"/>
        </w:trPr>
        <w:tc>
          <w:tcPr>
            <w:tcW w:w="1555" w:type="dxa"/>
          </w:tcPr>
          <w:p w14:paraId="4CC5E7F4" w14:textId="77777777" w:rsidR="009574B9" w:rsidRPr="003C3E1A" w:rsidRDefault="00746494">
            <w:pPr>
              <w:jc w:val="left"/>
              <w:rPr>
                <w:rFonts w:ascii="Arial" w:eastAsia="Arial" w:hAnsi="Arial" w:cs="Arial"/>
                <w:b/>
              </w:rPr>
            </w:pPr>
            <w:r w:rsidRPr="003C3E1A">
              <w:rPr>
                <w:rFonts w:ascii="Arial" w:eastAsia="Arial" w:hAnsi="Arial" w:cs="Arial"/>
                <w:b/>
              </w:rPr>
              <w:lastRenderedPageBreak/>
              <w:t>Schedule &amp; time</w:t>
            </w:r>
          </w:p>
        </w:tc>
        <w:tc>
          <w:tcPr>
            <w:tcW w:w="7461" w:type="dxa"/>
          </w:tcPr>
          <w:p w14:paraId="67428945" w14:textId="77777777" w:rsidR="00F62B54" w:rsidRDefault="00F62B54">
            <w:pPr>
              <w:rPr>
                <w:rFonts w:ascii="Arial" w:eastAsia="Arial" w:hAnsi="Arial" w:cs="Arial"/>
              </w:rPr>
            </w:pPr>
          </w:p>
          <w:p w14:paraId="4CC5E7F5" w14:textId="3337303E" w:rsidR="009574B9" w:rsidRPr="003C3E1A" w:rsidRDefault="00746494">
            <w:pPr>
              <w:rPr>
                <w:rFonts w:ascii="Arial" w:eastAsia="Arial" w:hAnsi="Arial" w:cs="Arial"/>
              </w:rPr>
            </w:pPr>
            <w:r w:rsidRPr="003C3E1A">
              <w:rPr>
                <w:rFonts w:ascii="Arial" w:eastAsia="Arial" w:hAnsi="Arial" w:cs="Arial"/>
              </w:rPr>
              <w:t>Nov 12 (15:30~16:30)</w:t>
            </w:r>
          </w:p>
          <w:p w14:paraId="4CC5E7F6" w14:textId="77777777" w:rsidR="009574B9" w:rsidRPr="003C3E1A" w:rsidRDefault="009574B9">
            <w:pPr>
              <w:rPr>
                <w:rFonts w:ascii="Arial" w:eastAsia="Arial" w:hAnsi="Arial" w:cs="Arial"/>
              </w:rPr>
            </w:pPr>
          </w:p>
        </w:tc>
      </w:tr>
    </w:tbl>
    <w:p w14:paraId="4CC5E7F8" w14:textId="77777777" w:rsidR="009574B9" w:rsidRPr="003C3E1A" w:rsidRDefault="009574B9">
      <w:pPr>
        <w:rPr>
          <w:rFonts w:ascii="Arial" w:eastAsia="Arial" w:hAnsi="Arial" w:cs="Arial"/>
        </w:rPr>
      </w:pPr>
    </w:p>
    <w:p w14:paraId="4CC5E7F9" w14:textId="77777777" w:rsidR="009574B9" w:rsidRPr="003C3E1A" w:rsidRDefault="00746494">
      <w:pPr>
        <w:rPr>
          <w:rFonts w:ascii="Arial" w:eastAsia="Arial" w:hAnsi="Arial" w:cs="Arial"/>
          <w:b/>
        </w:rPr>
      </w:pPr>
      <w:r w:rsidRPr="003C3E1A">
        <w:rPr>
          <w:rFonts w:ascii="Arial" w:eastAsia="Arial" w:hAnsi="Arial" w:cs="Arial"/>
          <w:b/>
          <w:sz w:val="24"/>
          <w:szCs w:val="24"/>
        </w:rPr>
        <w:t>Appendix</w:t>
      </w:r>
      <w:r w:rsidRPr="003C3E1A">
        <w:rPr>
          <w:rFonts w:ascii="Arial" w:eastAsia="Arial" w:hAnsi="Arial" w:cs="Arial"/>
          <w:b/>
          <w:sz w:val="24"/>
          <w:szCs w:val="24"/>
        </w:rPr>
        <w:br/>
      </w:r>
    </w:p>
    <w:p w14:paraId="4CC5E7FA" w14:textId="77777777" w:rsidR="009574B9" w:rsidRPr="003C3E1A" w:rsidRDefault="00746494">
      <w:pPr>
        <w:rPr>
          <w:rFonts w:ascii="Arial" w:eastAsia="Arial" w:hAnsi="Arial" w:cs="Arial"/>
          <w:b/>
        </w:rPr>
      </w:pPr>
      <w:r w:rsidRPr="003C3E1A">
        <w:rPr>
          <w:rFonts w:ascii="Arial" w:eastAsia="Arial" w:hAnsi="Arial" w:cs="Arial"/>
          <w:b/>
        </w:rPr>
        <w:t>&lt;How to process the experiments?&gt;</w:t>
      </w:r>
    </w:p>
    <w:p w14:paraId="4CC5E7FB" w14:textId="77777777" w:rsidR="009574B9" w:rsidRPr="003C3E1A" w:rsidRDefault="00746494">
      <w:pPr>
        <w:rPr>
          <w:rFonts w:ascii="Arial" w:eastAsia="Arial" w:hAnsi="Arial" w:cs="Arial"/>
        </w:rPr>
      </w:pPr>
      <w:r w:rsidRPr="003C3E1A">
        <w:rPr>
          <w:rFonts w:ascii="Arial" w:eastAsia="Arial" w:hAnsi="Arial" w:cs="Arial"/>
        </w:rPr>
        <w:t xml:space="preserve">We thought it would be difficult to get an immediate response from the participants if we give them enough time to adapt to the renewal prototype. Thus, it is important for participants </w:t>
      </w:r>
      <w:proofErr w:type="gramStart"/>
      <w:r w:rsidRPr="003C3E1A">
        <w:rPr>
          <w:rFonts w:ascii="Arial" w:eastAsia="Arial" w:hAnsi="Arial" w:cs="Arial"/>
        </w:rPr>
        <w:t>to  get</w:t>
      </w:r>
      <w:proofErr w:type="gramEnd"/>
      <w:r w:rsidRPr="003C3E1A">
        <w:rPr>
          <w:rFonts w:ascii="Arial" w:eastAsia="Arial" w:hAnsi="Arial" w:cs="Arial"/>
        </w:rPr>
        <w:t xml:space="preserve"> involved in the experiments immediately and provide instantaneous reactions. All team members took on the role and conducted experiments. </w:t>
      </w:r>
    </w:p>
    <w:p w14:paraId="4CC5E7FC" w14:textId="77777777" w:rsidR="009574B9" w:rsidRPr="003C3E1A" w:rsidRDefault="009574B9">
      <w:pPr>
        <w:rPr>
          <w:rFonts w:ascii="Arial" w:eastAsia="Arial" w:hAnsi="Arial" w:cs="Arial"/>
        </w:rPr>
      </w:pPr>
    </w:p>
    <w:p w14:paraId="4CC5E7FD" w14:textId="77777777" w:rsidR="009574B9" w:rsidRPr="003C3E1A" w:rsidRDefault="00746494">
      <w:pPr>
        <w:ind w:firstLine="720"/>
        <w:rPr>
          <w:rFonts w:ascii="Arial" w:eastAsia="Arial" w:hAnsi="Arial" w:cs="Arial"/>
          <w:b/>
        </w:rPr>
      </w:pPr>
      <w:r w:rsidRPr="003C3E1A">
        <w:rPr>
          <w:rFonts w:ascii="Arial" w:eastAsia="Arial" w:hAnsi="Arial" w:cs="Arial"/>
          <w:b/>
        </w:rPr>
        <w:t>-Team Role</w:t>
      </w:r>
    </w:p>
    <w:p w14:paraId="4CC5E7FE" w14:textId="48104B6C" w:rsidR="009574B9" w:rsidRPr="003C3E1A" w:rsidRDefault="00746494">
      <w:pPr>
        <w:numPr>
          <w:ilvl w:val="0"/>
          <w:numId w:val="2"/>
        </w:numPr>
        <w:spacing w:after="0"/>
        <w:rPr>
          <w:rFonts w:ascii="Arial" w:eastAsia="Arial" w:hAnsi="Arial" w:cs="Arial"/>
        </w:rPr>
      </w:pPr>
      <w:r w:rsidRPr="003C3E1A">
        <w:rPr>
          <w:rFonts w:ascii="Arial" w:eastAsia="Arial" w:hAnsi="Arial" w:cs="Arial"/>
        </w:rPr>
        <w:t>Explanation</w:t>
      </w:r>
      <w:r w:rsidR="003C3E1A">
        <w:rPr>
          <w:rFonts w:ascii="Arial" w:eastAsia="Arial" w:hAnsi="Arial" w:cs="Arial"/>
        </w:rPr>
        <w:t xml:space="preserve"> </w:t>
      </w:r>
      <w:r w:rsidRPr="003C3E1A">
        <w:rPr>
          <w:rFonts w:ascii="Arial" w:eastAsia="Arial" w:hAnsi="Arial" w:cs="Arial"/>
        </w:rPr>
        <w:t>of prototype &amp; Informed Consent Form</w:t>
      </w:r>
    </w:p>
    <w:p w14:paraId="7EE1CD7C" w14:textId="77777777" w:rsidR="00746494" w:rsidRDefault="00746494" w:rsidP="00746494">
      <w:pPr>
        <w:spacing w:after="0"/>
        <w:ind w:left="360"/>
        <w:rPr>
          <w:rFonts w:ascii="Arial" w:eastAsia="Arial" w:hAnsi="Arial" w:cs="Arial"/>
        </w:rPr>
      </w:pPr>
    </w:p>
    <w:p w14:paraId="4CC5E7FF" w14:textId="5DD2E681" w:rsidR="009574B9" w:rsidRDefault="00746494">
      <w:pPr>
        <w:numPr>
          <w:ilvl w:val="0"/>
          <w:numId w:val="2"/>
        </w:numPr>
        <w:spacing w:after="0"/>
        <w:rPr>
          <w:rFonts w:ascii="Arial" w:eastAsia="Arial" w:hAnsi="Arial" w:cs="Arial"/>
        </w:rPr>
      </w:pPr>
      <w:r w:rsidRPr="003C3E1A">
        <w:rPr>
          <w:rFonts w:ascii="Arial" w:eastAsia="Arial" w:hAnsi="Arial" w:cs="Arial"/>
        </w:rPr>
        <w:t>Experiments using eye trackers:</w:t>
      </w:r>
    </w:p>
    <w:p w14:paraId="5F1AB4C1" w14:textId="77777777" w:rsidR="00746494" w:rsidRDefault="00746494" w:rsidP="00746494">
      <w:pPr>
        <w:spacing w:after="0"/>
        <w:ind w:left="360"/>
        <w:rPr>
          <w:rFonts w:ascii="Arial" w:eastAsia="Arial" w:hAnsi="Arial" w:cs="Arial"/>
        </w:rPr>
      </w:pPr>
    </w:p>
    <w:p w14:paraId="4CC5E800" w14:textId="0299BE00" w:rsidR="009574B9" w:rsidRPr="003C3E1A" w:rsidRDefault="00746494">
      <w:pPr>
        <w:numPr>
          <w:ilvl w:val="0"/>
          <w:numId w:val="2"/>
        </w:numPr>
        <w:spacing w:after="0"/>
        <w:rPr>
          <w:rFonts w:ascii="Arial" w:eastAsia="Arial" w:hAnsi="Arial" w:cs="Arial"/>
        </w:rPr>
      </w:pPr>
      <w:r w:rsidRPr="003C3E1A">
        <w:rPr>
          <w:rFonts w:ascii="Arial" w:eastAsia="Arial" w:hAnsi="Arial" w:cs="Arial"/>
        </w:rPr>
        <w:t xml:space="preserve">Observe the experimenter’s reaction: </w:t>
      </w:r>
    </w:p>
    <w:p w14:paraId="5D71478D" w14:textId="62815D0C" w:rsidR="00746494" w:rsidRPr="00D87844" w:rsidRDefault="00D87844" w:rsidP="00D87844">
      <w:pPr>
        <w:rPr>
          <w:rFonts w:ascii="Arial" w:eastAsiaTheme="minorEastAsia" w:hAnsi="Arial" w:cs="Arial" w:hint="eastAsia"/>
        </w:rPr>
      </w:pPr>
      <w:r>
        <w:rPr>
          <w:rFonts w:ascii="Arial" w:eastAsiaTheme="minorEastAsia" w:hAnsi="Arial" w:cs="Arial" w:hint="eastAsia"/>
        </w:rPr>
        <w:t xml:space="preserve"> </w:t>
      </w:r>
      <w:r>
        <w:rPr>
          <w:rFonts w:ascii="Arial" w:eastAsiaTheme="minorEastAsia" w:hAnsi="Arial" w:cs="Arial"/>
        </w:rPr>
        <w:t xml:space="preserve">         </w:t>
      </w:r>
    </w:p>
    <w:p w14:paraId="4CC5E801" w14:textId="1E953725" w:rsidR="009574B9" w:rsidRPr="003C3E1A" w:rsidRDefault="00746494">
      <w:pPr>
        <w:numPr>
          <w:ilvl w:val="0"/>
          <w:numId w:val="2"/>
        </w:numPr>
        <w:rPr>
          <w:rFonts w:ascii="Arial" w:eastAsia="Arial" w:hAnsi="Arial" w:cs="Arial"/>
        </w:rPr>
      </w:pPr>
      <w:r w:rsidRPr="003C3E1A">
        <w:rPr>
          <w:rFonts w:ascii="Arial" w:eastAsia="Arial" w:hAnsi="Arial" w:cs="Arial"/>
        </w:rPr>
        <w:t xml:space="preserve">Record: </w:t>
      </w:r>
    </w:p>
    <w:p w14:paraId="4CC5E802" w14:textId="77777777" w:rsidR="009574B9" w:rsidRPr="003C3E1A" w:rsidRDefault="009574B9">
      <w:pPr>
        <w:rPr>
          <w:rFonts w:ascii="Arial" w:eastAsia="Arial" w:hAnsi="Arial" w:cs="Arial"/>
        </w:rPr>
      </w:pPr>
    </w:p>
    <w:p w14:paraId="67CF893E" w14:textId="77777777" w:rsidR="00746494" w:rsidRDefault="00746494">
      <w:pPr>
        <w:rPr>
          <w:rFonts w:ascii="Arial" w:eastAsia="Arial" w:hAnsi="Arial" w:cs="Arial"/>
          <w:b/>
        </w:rPr>
      </w:pPr>
    </w:p>
    <w:p w14:paraId="4CC5E803" w14:textId="70076C38" w:rsidR="009574B9" w:rsidRPr="003C3E1A" w:rsidRDefault="00746494">
      <w:pPr>
        <w:rPr>
          <w:rFonts w:ascii="Arial" w:eastAsia="Arial" w:hAnsi="Arial" w:cs="Arial"/>
          <w:b/>
        </w:rPr>
      </w:pPr>
      <w:r w:rsidRPr="003C3E1A">
        <w:rPr>
          <w:rFonts w:ascii="Arial" w:eastAsia="Arial" w:hAnsi="Arial" w:cs="Arial"/>
          <w:b/>
        </w:rPr>
        <w:t>&lt;Informed Consent&gt;</w:t>
      </w:r>
    </w:p>
    <w:p w14:paraId="4CC5E804" w14:textId="77777777" w:rsidR="009574B9" w:rsidRPr="003C3E1A" w:rsidRDefault="00746494">
      <w:pPr>
        <w:rPr>
          <w:rFonts w:ascii="Arial" w:eastAsia="Arial" w:hAnsi="Arial" w:cs="Arial"/>
          <w:b/>
        </w:rPr>
      </w:pPr>
      <w:r w:rsidRPr="003C3E1A">
        <w:rPr>
          <w:rFonts w:ascii="Arial" w:eastAsia="Arial" w:hAnsi="Arial" w:cs="Arial"/>
          <w:b/>
          <w:noProof/>
        </w:rPr>
        <w:drawing>
          <wp:inline distT="114300" distB="114300" distL="114300" distR="114300" wp14:anchorId="4CC5E811" wp14:editId="4CC5E812">
            <wp:extent cx="5731200" cy="280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806700"/>
                    </a:xfrm>
                    <a:prstGeom prst="rect">
                      <a:avLst/>
                    </a:prstGeom>
                    <a:ln/>
                  </pic:spPr>
                </pic:pic>
              </a:graphicData>
            </a:graphic>
          </wp:inline>
        </w:drawing>
      </w:r>
    </w:p>
    <w:p w14:paraId="4CC5E805" w14:textId="77777777" w:rsidR="009574B9" w:rsidRPr="003C3E1A" w:rsidRDefault="009574B9">
      <w:pPr>
        <w:rPr>
          <w:rFonts w:ascii="Arial" w:eastAsia="Arial" w:hAnsi="Arial" w:cs="Arial"/>
        </w:rPr>
      </w:pPr>
    </w:p>
    <w:p w14:paraId="58341FC3" w14:textId="77777777" w:rsidR="00746494" w:rsidRDefault="00746494">
      <w:pPr>
        <w:wordWrap/>
        <w:autoSpaceDE/>
        <w:autoSpaceDN/>
        <w:rPr>
          <w:rFonts w:ascii="Arial" w:eastAsia="Arial" w:hAnsi="Arial" w:cs="Arial"/>
          <w:b/>
        </w:rPr>
      </w:pPr>
      <w:r>
        <w:rPr>
          <w:rFonts w:ascii="Arial" w:eastAsia="Arial" w:hAnsi="Arial" w:cs="Arial"/>
          <w:b/>
        </w:rPr>
        <w:br w:type="page"/>
      </w:r>
    </w:p>
    <w:p w14:paraId="4CC5E806" w14:textId="321E872A" w:rsidR="009574B9" w:rsidRPr="003C3E1A" w:rsidRDefault="00746494">
      <w:pPr>
        <w:rPr>
          <w:rFonts w:ascii="Arial" w:eastAsia="Arial" w:hAnsi="Arial" w:cs="Arial"/>
        </w:rPr>
      </w:pPr>
      <w:r w:rsidRPr="003C3E1A">
        <w:rPr>
          <w:rFonts w:ascii="Arial" w:eastAsia="Arial" w:hAnsi="Arial" w:cs="Arial"/>
          <w:b/>
        </w:rPr>
        <w:lastRenderedPageBreak/>
        <w:t>&lt;After experiment survey form&gt;</w:t>
      </w:r>
    </w:p>
    <w:p w14:paraId="4CC5E807" w14:textId="77777777" w:rsidR="009574B9" w:rsidRPr="003C3E1A" w:rsidRDefault="00746494">
      <w:pPr>
        <w:rPr>
          <w:rFonts w:ascii="Arial" w:eastAsia="Arial" w:hAnsi="Arial" w:cs="Arial"/>
        </w:rPr>
      </w:pPr>
      <w:r w:rsidRPr="003C3E1A">
        <w:rPr>
          <w:rFonts w:ascii="Arial" w:eastAsia="Arial" w:hAnsi="Arial" w:cs="Arial"/>
        </w:rPr>
        <w:t xml:space="preserve"> </w:t>
      </w:r>
      <w:hyperlink r:id="rId7">
        <w:r w:rsidRPr="003C3E1A">
          <w:rPr>
            <w:rFonts w:ascii="Arial" w:eastAsia="Arial" w:hAnsi="Arial" w:cs="Arial"/>
            <w:u w:val="single"/>
          </w:rPr>
          <w:t>https://forms.gle/rgPcoTzHSaPnk2S6A</w:t>
        </w:r>
      </w:hyperlink>
      <w:r w:rsidRPr="003C3E1A">
        <w:rPr>
          <w:rFonts w:ascii="Arial" w:eastAsia="Arial" w:hAnsi="Arial" w:cs="Arial"/>
        </w:rPr>
        <w:br/>
      </w:r>
    </w:p>
    <w:sdt>
      <w:sdtPr>
        <w:rPr>
          <w:rFonts w:ascii="Arial" w:hAnsi="Arial" w:cs="Arial"/>
        </w:rPr>
        <w:tag w:val="goog_rdk_1"/>
        <w:id w:val="-1425950875"/>
      </w:sdtPr>
      <w:sdtEndPr/>
      <w:sdtContent>
        <w:p w14:paraId="16019957" w14:textId="77777777" w:rsidR="00746494" w:rsidRDefault="00746494">
          <w:pPr>
            <w:rPr>
              <w:rFonts w:ascii="Arial" w:hAnsi="Arial" w:cs="Arial"/>
            </w:rPr>
          </w:pPr>
        </w:p>
        <w:p w14:paraId="4CC5E808" w14:textId="12E5B16D" w:rsidR="009574B9" w:rsidRDefault="00746494">
          <w:pPr>
            <w:rPr>
              <w:rFonts w:ascii="Arial" w:hAnsi="Arial" w:cs="Arial"/>
            </w:rPr>
          </w:pPr>
          <w:r w:rsidRPr="003C3E1A">
            <w:rPr>
              <w:rFonts w:ascii="Arial" w:eastAsia="Arial Unicode MS" w:hAnsi="Arial" w:cs="Arial"/>
              <w:b/>
            </w:rPr>
            <w:t xml:space="preserve">&lt;Interview Questions&gt;*1-5 </w:t>
          </w:r>
          <w:r w:rsidRPr="003C3E1A">
            <w:rPr>
              <w:rFonts w:hint="eastAsia"/>
              <w:b/>
            </w:rPr>
            <w:t>범위의</w:t>
          </w:r>
          <w:r w:rsidRPr="003C3E1A">
            <w:rPr>
              <w:rFonts w:ascii="Arial" w:eastAsia="Arial Unicode MS" w:hAnsi="Arial" w:cs="Arial"/>
              <w:b/>
            </w:rPr>
            <w:t xml:space="preserve"> </w:t>
          </w:r>
          <w:r w:rsidRPr="003C3E1A">
            <w:rPr>
              <w:rFonts w:hint="eastAsia"/>
              <w:b/>
            </w:rPr>
            <w:t>문항을</w:t>
          </w:r>
          <w:r w:rsidRPr="003C3E1A">
            <w:rPr>
              <w:rFonts w:ascii="Arial" w:eastAsia="Arial Unicode MS" w:hAnsi="Arial" w:cs="Arial"/>
              <w:b/>
            </w:rPr>
            <w:t xml:space="preserve"> </w:t>
          </w:r>
          <w:r w:rsidRPr="003C3E1A">
            <w:rPr>
              <w:rFonts w:hint="eastAsia"/>
              <w:b/>
            </w:rPr>
            <w:t>주고</w:t>
          </w:r>
          <w:r w:rsidRPr="003C3E1A">
            <w:rPr>
              <w:rFonts w:ascii="Arial" w:eastAsia="Arial Unicode MS" w:hAnsi="Arial" w:cs="Arial"/>
              <w:b/>
            </w:rPr>
            <w:t xml:space="preserve"> </w:t>
          </w:r>
          <w:r w:rsidRPr="003C3E1A">
            <w:rPr>
              <w:rFonts w:hint="eastAsia"/>
              <w:b/>
            </w:rPr>
            <w:t>사용자</w:t>
          </w:r>
          <w:r w:rsidRPr="003C3E1A">
            <w:rPr>
              <w:rFonts w:ascii="Arial" w:eastAsia="Arial Unicode MS" w:hAnsi="Arial" w:cs="Arial"/>
              <w:b/>
            </w:rPr>
            <w:t xml:space="preserve"> </w:t>
          </w:r>
          <w:r w:rsidRPr="003C3E1A">
            <w:rPr>
              <w:rFonts w:hint="eastAsia"/>
              <w:b/>
            </w:rPr>
            <w:t>주관적인</w:t>
          </w:r>
          <w:r w:rsidRPr="003C3E1A">
            <w:rPr>
              <w:rFonts w:ascii="Arial" w:eastAsia="Arial Unicode MS" w:hAnsi="Arial" w:cs="Arial"/>
              <w:b/>
            </w:rPr>
            <w:t xml:space="preserve"> </w:t>
          </w:r>
          <w:r w:rsidRPr="003C3E1A">
            <w:rPr>
              <w:rFonts w:hint="eastAsia"/>
              <w:b/>
            </w:rPr>
            <w:t>의견</w:t>
          </w:r>
          <w:r w:rsidRPr="003C3E1A">
            <w:rPr>
              <w:rFonts w:ascii="Arial" w:eastAsia="Arial Unicode MS" w:hAnsi="Arial" w:cs="Arial"/>
              <w:b/>
            </w:rPr>
            <w:t xml:space="preserve"> </w:t>
          </w:r>
          <w:r w:rsidRPr="003C3E1A">
            <w:rPr>
              <w:rFonts w:hint="eastAsia"/>
              <w:b/>
            </w:rPr>
            <w:t>수치화</w:t>
          </w:r>
          <w:r w:rsidRPr="003C3E1A">
            <w:rPr>
              <w:rFonts w:ascii="Arial" w:eastAsia="Arial Unicode MS" w:hAnsi="Arial" w:cs="Arial"/>
              <w:b/>
            </w:rPr>
            <w:t xml:space="preserve"> </w:t>
          </w:r>
          <w:r w:rsidRPr="003C3E1A">
            <w:rPr>
              <w:rFonts w:hint="eastAsia"/>
              <w:b/>
            </w:rPr>
            <w:t>시킬</w:t>
          </w:r>
          <w:r w:rsidRPr="003C3E1A">
            <w:rPr>
              <w:rFonts w:ascii="Arial" w:eastAsia="Arial Unicode MS" w:hAnsi="Arial" w:cs="Arial"/>
              <w:b/>
            </w:rPr>
            <w:t xml:space="preserve"> </w:t>
          </w:r>
          <w:r w:rsidRPr="003C3E1A">
            <w:rPr>
              <w:rFonts w:hint="eastAsia"/>
              <w:b/>
            </w:rPr>
            <w:t>수</w:t>
          </w:r>
          <w:r w:rsidRPr="003C3E1A">
            <w:rPr>
              <w:rFonts w:ascii="Arial" w:eastAsia="Arial Unicode MS" w:hAnsi="Arial" w:cs="Arial"/>
              <w:b/>
            </w:rPr>
            <w:t xml:space="preserve"> </w:t>
          </w:r>
          <w:r w:rsidRPr="003C3E1A">
            <w:rPr>
              <w:rFonts w:hint="eastAsia"/>
              <w:b/>
            </w:rPr>
            <w:t>있음</w:t>
          </w:r>
          <w:r w:rsidRPr="003C3E1A">
            <w:rPr>
              <w:rFonts w:ascii="Arial" w:eastAsia="Arial Unicode MS" w:hAnsi="Arial" w:cs="Arial"/>
              <w:b/>
            </w:rPr>
            <w:t xml:space="preserve"> </w:t>
          </w:r>
        </w:p>
      </w:sdtContent>
    </w:sdt>
    <w:p w14:paraId="10D45122" w14:textId="77777777" w:rsidR="00746494" w:rsidRPr="003C3E1A" w:rsidRDefault="00746494">
      <w:pPr>
        <w:rPr>
          <w:rFonts w:ascii="Arial" w:eastAsia="Arial" w:hAnsi="Arial" w:cs="Arial"/>
          <w:b/>
        </w:rPr>
      </w:pPr>
    </w:p>
    <w:p w14:paraId="4CC5E809" w14:textId="77777777" w:rsidR="009574B9" w:rsidRPr="003C3E1A" w:rsidRDefault="00746494">
      <w:pPr>
        <w:numPr>
          <w:ilvl w:val="0"/>
          <w:numId w:val="3"/>
        </w:numPr>
        <w:rPr>
          <w:rFonts w:ascii="Arial" w:eastAsia="Arial" w:hAnsi="Arial" w:cs="Arial"/>
          <w:b/>
        </w:rPr>
      </w:pPr>
      <w:r w:rsidRPr="003C3E1A">
        <w:rPr>
          <w:rFonts w:ascii="Arial" w:eastAsia="Arial" w:hAnsi="Arial" w:cs="Arial"/>
          <w:b/>
        </w:rPr>
        <w:t>Before interview</w:t>
      </w:r>
    </w:p>
    <w:p w14:paraId="4CC5E80A" w14:textId="77777777" w:rsidR="009574B9" w:rsidRPr="003C3E1A" w:rsidRDefault="00746494">
      <w:pPr>
        <w:rPr>
          <w:rFonts w:ascii="Arial" w:eastAsia="Arial" w:hAnsi="Arial" w:cs="Arial"/>
        </w:rPr>
      </w:pPr>
      <w:r w:rsidRPr="003C3E1A">
        <w:rPr>
          <w:rFonts w:ascii="Arial" w:eastAsia="Arial" w:hAnsi="Arial" w:cs="Arial"/>
        </w:rPr>
        <w:t>1. The most used Smart Campus menus and categories</w:t>
      </w:r>
    </w:p>
    <w:p w14:paraId="4CC5E80B" w14:textId="77777777" w:rsidR="009574B9" w:rsidRPr="003C3E1A" w:rsidRDefault="00746494">
      <w:pPr>
        <w:rPr>
          <w:rFonts w:ascii="Arial" w:eastAsia="Arial" w:hAnsi="Arial" w:cs="Arial"/>
        </w:rPr>
      </w:pPr>
      <w:r w:rsidRPr="003C3E1A">
        <w:rPr>
          <w:rFonts w:ascii="Arial" w:eastAsia="Arial" w:hAnsi="Arial" w:cs="Arial"/>
        </w:rPr>
        <w:t>2. The most uncomfortable function from the previous version of Smart Campus</w:t>
      </w:r>
    </w:p>
    <w:p w14:paraId="4CC5E80C" w14:textId="2E4A52CD" w:rsidR="009574B9" w:rsidRDefault="00746494">
      <w:pPr>
        <w:rPr>
          <w:rFonts w:ascii="Arial" w:eastAsia="Arial" w:hAnsi="Arial" w:cs="Arial"/>
        </w:rPr>
      </w:pPr>
      <w:r w:rsidRPr="003C3E1A">
        <w:rPr>
          <w:rFonts w:ascii="Arial" w:eastAsia="Arial" w:hAnsi="Arial" w:cs="Arial"/>
        </w:rPr>
        <w:t>3. Satisfaction to the existing Smart Campus</w:t>
      </w:r>
    </w:p>
    <w:p w14:paraId="74574F45" w14:textId="77777777" w:rsidR="00746494" w:rsidRPr="003C3E1A" w:rsidRDefault="00746494">
      <w:pPr>
        <w:rPr>
          <w:rFonts w:ascii="Arial" w:eastAsia="Arial" w:hAnsi="Arial" w:cs="Arial"/>
          <w:b/>
        </w:rPr>
      </w:pPr>
    </w:p>
    <w:p w14:paraId="4CC5E80D" w14:textId="77777777" w:rsidR="009574B9" w:rsidRPr="003C3E1A" w:rsidRDefault="00746494">
      <w:pPr>
        <w:numPr>
          <w:ilvl w:val="0"/>
          <w:numId w:val="5"/>
        </w:numPr>
        <w:rPr>
          <w:rFonts w:ascii="Arial" w:eastAsia="Arial" w:hAnsi="Arial" w:cs="Arial"/>
          <w:b/>
        </w:rPr>
      </w:pPr>
      <w:r w:rsidRPr="003C3E1A">
        <w:rPr>
          <w:rFonts w:ascii="Arial" w:eastAsia="Arial" w:hAnsi="Arial" w:cs="Arial"/>
          <w:b/>
        </w:rPr>
        <w:t>After interview</w:t>
      </w:r>
    </w:p>
    <w:p w14:paraId="4CC5E80E" w14:textId="77777777" w:rsidR="009574B9" w:rsidRPr="003C3E1A" w:rsidRDefault="00746494">
      <w:pPr>
        <w:rPr>
          <w:rFonts w:ascii="Arial" w:eastAsia="Arial" w:hAnsi="Arial" w:cs="Arial"/>
        </w:rPr>
      </w:pPr>
      <w:r w:rsidRPr="003C3E1A">
        <w:rPr>
          <w:rFonts w:ascii="Arial" w:eastAsia="Arial" w:hAnsi="Arial" w:cs="Arial"/>
        </w:rPr>
        <w:t xml:space="preserve">1. Improvements of New version Smart campus app compared with previous App </w:t>
      </w:r>
    </w:p>
    <w:p w14:paraId="4CC5E80F" w14:textId="02F92573" w:rsidR="009574B9" w:rsidRPr="003C3E1A" w:rsidRDefault="00746494">
      <w:pPr>
        <w:rPr>
          <w:rFonts w:ascii="Arial" w:eastAsia="Arial" w:hAnsi="Arial" w:cs="Arial"/>
        </w:rPr>
      </w:pPr>
      <w:r w:rsidRPr="003C3E1A">
        <w:rPr>
          <w:rFonts w:ascii="Arial" w:eastAsia="Arial" w:hAnsi="Arial" w:cs="Arial"/>
        </w:rPr>
        <w:t>2. In commodities and Improvements from the renewal prototype</w:t>
      </w:r>
    </w:p>
    <w:p w14:paraId="4CC5E810" w14:textId="77777777" w:rsidR="009574B9" w:rsidRPr="003C3E1A" w:rsidRDefault="00746494">
      <w:pPr>
        <w:rPr>
          <w:rFonts w:ascii="Arial" w:eastAsia="Arial" w:hAnsi="Arial" w:cs="Arial"/>
          <w:color w:val="A6A6A6"/>
        </w:rPr>
      </w:pPr>
      <w:r w:rsidRPr="003C3E1A">
        <w:rPr>
          <w:rFonts w:ascii="Arial" w:eastAsia="Arial" w:hAnsi="Arial" w:cs="Arial"/>
        </w:rPr>
        <w:t>3. Expectation to further development and opinion to its improvement</w:t>
      </w:r>
    </w:p>
    <w:sectPr w:rsidR="009574B9" w:rsidRPr="003C3E1A">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D1C4B"/>
    <w:multiLevelType w:val="multilevel"/>
    <w:tmpl w:val="4EAA3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112950"/>
    <w:multiLevelType w:val="multilevel"/>
    <w:tmpl w:val="588A2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563B54"/>
    <w:multiLevelType w:val="multilevel"/>
    <w:tmpl w:val="6F92D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592DB8"/>
    <w:multiLevelType w:val="multilevel"/>
    <w:tmpl w:val="419C6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F36609"/>
    <w:multiLevelType w:val="multilevel"/>
    <w:tmpl w:val="8B604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4B9"/>
    <w:rsid w:val="003C3E1A"/>
    <w:rsid w:val="00746494"/>
    <w:rsid w:val="009574B9"/>
    <w:rsid w:val="00D87844"/>
    <w:rsid w:val="00EB5486"/>
    <w:rsid w:val="00F62B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E7B9"/>
  <w15:docId w15:val="{D4986215-E351-4C0B-B47D-E96362B9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A25EBE"/>
    <w:pPr>
      <w:ind w:leftChars="400" w:left="800"/>
    </w:pPr>
  </w:style>
  <w:style w:type="table" w:styleId="a5">
    <w:name w:val="Table Grid"/>
    <w:basedOn w:val="a1"/>
    <w:uiPriority w:val="39"/>
    <w:rsid w:val="00A2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rms.gle/rgPcoTzHSaPnk2S6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Zxtg9eMFYSZ2Gh6kex6ds93isw==">AMUW2mXWSBUieyIPzAgX/KDKMrrQhJ8GgwCsexSqG3QQJ3mXYf2L19yOfZuVWoS7geNwQnpMohJOTXLziGqZuqh3PjD+Pxk7Vt3eaT+73pwOOCXWUU4Hn2+tK/qeRHjLHVCfGcz7F/symQveGYsbkxIr0klQpXJAHBQlMV2AuNzNbVtg7S+KtuP0CEJxkpCwoxh2zT3BM7FFlazhuBvcvhTDglzQiGc/PA==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Wonsup</dc:creator>
  <cp:lastModifiedBy>이승유</cp:lastModifiedBy>
  <cp:revision>6</cp:revision>
  <cp:lastPrinted>2021-11-01T06:15:00Z</cp:lastPrinted>
  <dcterms:created xsi:type="dcterms:W3CDTF">2019-09-26T00:45:00Z</dcterms:created>
  <dcterms:modified xsi:type="dcterms:W3CDTF">2021-11-04T03:43:00Z</dcterms:modified>
</cp:coreProperties>
</file>