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jc w:val="left"/>
        <w:rPr>
          <w:b w:val="1"/>
          <w:bCs w:val="1"/>
          <w:sz w:val="4"/>
          <w:szCs w:val="4"/>
        </w:rPr>
      </w:pPr>
      <w:r w:rsidDel="00000000" w:rsidR="00000000" w:rsidRPr="00000000">
        <w:rPr>
          <w:b w:val="1"/>
          <w:bCs w:val="1"/>
          <w:color w:val="1f3864"/>
          <w:sz w:val="78"/>
          <w:szCs w:val="78"/>
          <w:rtl w:val="0"/>
        </w:rPr>
        <w:t xml:space="preserve">Producto 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6" w:val="single"/>
        </w:pBdr>
        <w:spacing w:after="160" w:before="0" w:line="259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[Interfaz móvil]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Grupo NoobDevs: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before="0" w:line="259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Kevin Andrés Flores Garces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before="0" w:line="259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Thabata Denise Monteiro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before="0" w:line="259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 Valle Montes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before="0" w:line="259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 Bou Bernad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hcwrw5g1ql65" w:id="0"/>
      <w:bookmarkEnd w:id="0"/>
      <w:r w:rsidDel="00000000" w:rsidR="00000000" w:rsidRPr="00000000">
        <w:rPr>
          <w:rtl w:val="0"/>
        </w:rPr>
        <w:t xml:space="preserve">Enlace repositorio github</w:t>
      </w:r>
    </w:p>
    <w:p w:rsidR="00000000" w:rsidDel="00000000" w:rsidP="00000000" w:rsidRDefault="00000000" w:rsidRPr="00000000" w14:paraId="0000000A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https://github.com/Des-FrontEnd-con-frameworks-avanz/Producto-3.git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69jc8smygbg5" w:id="1"/>
      <w:bookmarkEnd w:id="1"/>
      <w:r w:rsidDel="00000000" w:rsidR="00000000" w:rsidRPr="00000000">
        <w:rPr>
          <w:rtl w:val="0"/>
        </w:rPr>
        <w:t xml:space="preserve">Enlace trello</w:t>
      </w:r>
    </w:p>
    <w:p w:rsidR="00000000" w:rsidDel="00000000" w:rsidP="00000000" w:rsidRDefault="00000000" w:rsidRPr="00000000" w14:paraId="0000000C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https://trello.com/b/0759UCky/fp451-des-front-end-con-frameworks-avanz-en-ent-mov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8c02of3hoxdw" w:id="2"/>
      <w:bookmarkEnd w:id="2"/>
      <w:r w:rsidDel="00000000" w:rsidR="00000000" w:rsidRPr="00000000">
        <w:rPr>
          <w:rtl w:val="0"/>
        </w:rPr>
        <w:t xml:space="preserve">Enlace del proyecto</w:t>
      </w:r>
    </w:p>
    <w:p w:rsidR="00000000" w:rsidDel="00000000" w:rsidP="00000000" w:rsidRDefault="00000000" w:rsidRPr="00000000" w14:paraId="0000000E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https://codesandbox.io/p/github/Des-FrontEnd-con-frameworks-avanz/Producto-3/main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ind w:left="720" w:firstLine="0"/>
        <w:rPr/>
      </w:pPr>
      <w:bookmarkStart w:colFirst="0" w:colLast="0" w:name="_nj52kpie9o7" w:id="3"/>
      <w:bookmarkEnd w:id="3"/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x32hj21sxld8" w:id="4"/>
      <w:bookmarkEnd w:id="4"/>
      <w:r w:rsidDel="00000000" w:rsidR="00000000" w:rsidRPr="00000000">
        <w:rPr>
          <w:rtl w:val="0"/>
        </w:rPr>
        <w:t xml:space="preserve">Preparación del entorno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ha configurado el entorno de desarollo con las siguientes herramientas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b w:val="1"/>
          <w:bCs w:val="1"/>
          <w:rtl w:val="0"/>
        </w:rPr>
        <w:t xml:space="preserve">(LTS)</w:t>
      </w:r>
      <w:r w:rsidDel="00000000" w:rsidR="00000000" w:rsidRPr="00000000">
        <w:rPr>
          <w:rtl w:val="0"/>
        </w:rPr>
        <w:t xml:space="preserve">: versión de soporte a largo plazo para asegurar compatibilidad con las dependencias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 Studio</w:t>
      </w:r>
      <w:r w:rsidDel="00000000" w:rsidR="00000000" w:rsidRPr="00000000">
        <w:rPr>
          <w:rtl w:val="0"/>
        </w:rPr>
        <w:t xml:space="preserve">: IDE principal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Android Studio + OpenJDK 21</w:t>
      </w:r>
      <w:r w:rsidDel="00000000" w:rsidR="00000000" w:rsidRPr="00000000">
        <w:rPr>
          <w:rtl w:val="0"/>
        </w:rPr>
        <w:t xml:space="preserve">: imprescinibles para compilar el código de Android y hacer las pruebas en el emulador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proyecto se inicializó con React Native CLI, que construye el proyecto con el scaffolding nativo usado en react native.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6dftxr9wh0a6" w:id="5"/>
      <w:bookmarkEnd w:id="5"/>
      <w:r w:rsidDel="00000000" w:rsidR="00000000" w:rsidRPr="00000000">
        <w:rPr>
          <w:rtl w:val="0"/>
        </w:rPr>
        <w:t xml:space="preserve">Configuración de Firebase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Como la base de datos fue creada en el Producto 2, en esta fase se ha reutilizado los datos y conexiones del producto anterio.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 ha usado una arquitectura híbrida heredada de la practica anterior, donde se usa Firebase para la gestión de los datos de la aplicación y dropbox para guardar los vídeos de los jugadores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Para vincular la nueva aplicación React Native a esta base de datos existente se instalaron los módulos oficiales: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npm install @react-native-firebase/app @react-native-firebase/firestore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nivel nativo Android, se ubicó el archivo de credenciales google-services.json en android/app/ y se habilitó el plugin de Google Services en el build.gradle correspondiente para permitir la compilación.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8yuwe7uetx7y" w:id="6"/>
      <w:bookmarkEnd w:id="6"/>
      <w:r w:rsidDel="00000000" w:rsidR="00000000" w:rsidRPr="00000000">
        <w:rPr>
          <w:rtl w:val="0"/>
        </w:rPr>
        <w:t xml:space="preserve">Listado Screen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ha implementado la pantalla ListadoScreen.tsx utilizando TypeScript y componentes de clase. La función principal es recuperar y listar de forma dinámica los perfiles de los jugadores almacenados en Firebase Firestore.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 utiliza el método getDocs para realizar la petición a la base de datos y un .map para transformar los documentos en un array de objetos tipo Player: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1243013</wp:posOffset>
            </wp:positionH>
            <wp:positionV relativeFrom="paragraph">
              <wp:posOffset>771525</wp:posOffset>
            </wp:positionV>
            <wp:extent cx="3452813" cy="3573964"/>
            <wp:effectExtent b="0" l="0" r="0" t="0"/>
            <wp:wrapTopAndBottom distB="114300" distT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35739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FlatList</w:t>
      </w:r>
      <w:r w:rsidDel="00000000" w:rsidR="00000000" w:rsidRPr="00000000">
        <w:rPr>
          <w:rtl w:val="0"/>
        </w:rPr>
        <w:t xml:space="preserve">: Se ha utilizado este componente para optimizar el rendimiento. A diferencia de un mapeo simple, FlatList gestiona eficientemente la memoria al renderizar solo los elementos visibles, lo que garantiza una navegación fluida.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TouchableOpacity</w:t>
      </w:r>
      <w:r w:rsidDel="00000000" w:rsidR="00000000" w:rsidRPr="00000000">
        <w:rPr>
          <w:rtl w:val="0"/>
        </w:rPr>
        <w:t xml:space="preserve">: Implementado en cada tarjeta del listado para gestionar la navegación hacia la pantalla de Detalle, enviando el objeto item como parámetro.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233363</wp:posOffset>
            </wp:positionV>
            <wp:extent cx="3709988" cy="4168405"/>
            <wp:effectExtent b="0" l="0" r="0" t="0"/>
            <wp:wrapTopAndBottom distB="114300" distT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4168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3990975</wp:posOffset>
            </wp:positionH>
            <wp:positionV relativeFrom="paragraph">
              <wp:posOffset>238362</wp:posOffset>
            </wp:positionV>
            <wp:extent cx="1881188" cy="4162628"/>
            <wp:effectExtent b="0" l="0" r="0" t="0"/>
            <wp:wrapTopAndBottom distB="114300" distT="1143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41626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7ssfx6gzt57s" w:id="7"/>
      <w:bookmarkEnd w:id="7"/>
      <w:r w:rsidDel="00000000" w:rsidR="00000000" w:rsidRPr="00000000">
        <w:rPr>
          <w:rtl w:val="0"/>
        </w:rPr>
        <w:t xml:space="preserve">Ventana detalle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 ventana </w:t>
      </w:r>
      <w:r w:rsidDel="00000000" w:rsidR="00000000" w:rsidRPr="00000000">
        <w:rPr>
          <w:b w:val="1"/>
          <w:bCs w:val="1"/>
          <w:rtl w:val="0"/>
        </w:rPr>
        <w:t xml:space="preserve">Detalle</w:t>
      </w:r>
      <w:r w:rsidDel="00000000" w:rsidR="00000000" w:rsidRPr="00000000">
        <w:rPr>
          <w:rtl w:val="0"/>
        </w:rPr>
        <w:t xml:space="preserve"> funciona como una </w:t>
      </w:r>
      <w:r w:rsidDel="00000000" w:rsidR="00000000" w:rsidRPr="00000000">
        <w:rPr>
          <w:b w:val="1"/>
          <w:bCs w:val="1"/>
          <w:rtl w:val="0"/>
        </w:rPr>
        <w:t xml:space="preserve">ficha técnica dinámica</w:t>
      </w:r>
      <w:r w:rsidDel="00000000" w:rsidR="00000000" w:rsidRPr="00000000">
        <w:rPr>
          <w:rtl w:val="0"/>
        </w:rPr>
        <w:t xml:space="preserve">, diseñada como un "molde" único que se rellena automáticamente según el jugador seleccionado. Para lograr que la información viaje de una pantalla a otra, utilizamos un sistema de mensajería llamado </w:t>
      </w:r>
      <w:r w:rsidDel="00000000" w:rsidR="00000000" w:rsidRPr="00000000">
        <w:rPr>
          <w:i w:val="1"/>
          <w:iCs w:val="1"/>
          <w:rtl w:val="0"/>
        </w:rPr>
        <w:t xml:space="preserve">route.params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Al abrir la pantalla, ejecutamos la instrucción </w:t>
      </w:r>
      <w:r w:rsidDel="00000000" w:rsidR="00000000" w:rsidRPr="00000000">
        <w:rPr>
          <w:i w:val="1"/>
          <w:iCs w:val="1"/>
          <w:rtl w:val="0"/>
        </w:rPr>
        <w:t xml:space="preserve">const { player } = route.params;</w:t>
      </w:r>
      <w:r w:rsidDel="00000000" w:rsidR="00000000" w:rsidRPr="00000000">
        <w:rPr>
          <w:rtl w:val="0"/>
        </w:rPr>
        <w:t xml:space="preserve">, lo que nos permite extraer los datos del "paquete" recibido y guardarlos en una constante. Gracias a esto, la pantalla es inteligente: puede mostrar </w:t>
      </w:r>
      <w:r w:rsidDel="00000000" w:rsidR="00000000" w:rsidRPr="00000000">
        <w:rPr>
          <w:i w:val="1"/>
          <w:iCs w:val="1"/>
          <w:rtl w:val="0"/>
        </w:rPr>
        <w:t xml:space="preserve">player.nombre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player.posicion</w:t>
      </w:r>
      <w:r w:rsidDel="00000000" w:rsidR="00000000" w:rsidRPr="00000000">
        <w:rPr>
          <w:rtl w:val="0"/>
        </w:rPr>
        <w:t xml:space="preserve"> o cualquier otro dato de forma personalizada para cada deportista.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DetalleScreen: React.FC&lt;Props&gt; = ({ route, navigation })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{ player } = route.params;</w:t>
      </w:r>
    </w:p>
    <w:p w:rsidR="00000000" w:rsidDel="00000000" w:rsidP="00000000" w:rsidRDefault="00000000" w:rsidRPr="00000000" w14:paraId="0000002B">
      <w:pPr>
        <w:shd w:fill="1e1e1e" w:val="clear"/>
        <w:spacing w:before="0" w:line="325.71428571428567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[verZoom, setVerZoom] = useState(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Añadimos un botón interactivo mediante el componente </w:t>
      </w:r>
      <w:r w:rsidDel="00000000" w:rsidR="00000000" w:rsidRPr="00000000">
        <w:rPr>
          <w:b w:val="1"/>
          <w:bCs w:val="1"/>
          <w:rtl w:val="0"/>
        </w:rPr>
        <w:t xml:space="preserve">TouchableOpacity</w:t>
      </w:r>
      <w:r w:rsidDel="00000000" w:rsidR="00000000" w:rsidRPr="00000000">
        <w:rPr>
          <w:rtl w:val="0"/>
        </w:rPr>
        <w:t xml:space="preserve">, que actúa como un puente hacia la siguiente sección. Al ser pulsado, ejecuta la función </w:t>
      </w:r>
      <w:r w:rsidDel="00000000" w:rsidR="00000000" w:rsidRPr="00000000">
        <w:rPr>
          <w:i w:val="1"/>
          <w:iCs w:val="1"/>
          <w:rtl w:val="0"/>
        </w:rPr>
        <w:t xml:space="preserve">navigation.navigate</w:t>
      </w:r>
      <w:r w:rsidDel="00000000" w:rsidR="00000000" w:rsidRPr="00000000">
        <w:rPr>
          <w:rtl w:val="0"/>
        </w:rPr>
        <w:t xml:space="preserve">, redirigiendo al usuario a la ventana de </w:t>
      </w:r>
      <w:r w:rsidDel="00000000" w:rsidR="00000000" w:rsidRPr="00000000">
        <w:rPr>
          <w:b w:val="1"/>
          <w:bCs w:val="1"/>
          <w:rtl w:val="0"/>
        </w:rPr>
        <w:t xml:space="preserve">Multimedia</w:t>
      </w:r>
      <w:r w:rsidDel="00000000" w:rsidR="00000000" w:rsidRPr="00000000">
        <w:rPr>
          <w:rtl w:val="0"/>
        </w:rPr>
        <w:t xml:space="preserve">. Lo más importante aquí es que volvemos a pasar el objeto </w:t>
      </w:r>
      <w:r w:rsidDel="00000000" w:rsidR="00000000" w:rsidRPr="00000000">
        <w:rPr>
          <w:rtl w:val="0"/>
        </w:rPr>
        <w:t xml:space="preserve">player</w:t>
      </w:r>
      <w:r w:rsidDel="00000000" w:rsidR="00000000" w:rsidRPr="00000000">
        <w:rPr>
          <w:rtl w:val="0"/>
        </w:rPr>
        <w:t xml:space="preserve"> como parámetro, esto garantiza que la aplicación sepa exactamente de qué jugador debe mostrar los videos o jugadas destacadas.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TouchableOpacity</w:t>
      </w:r>
    </w:p>
    <w:p w:rsidR="00000000" w:rsidDel="00000000" w:rsidP="00000000" w:rsidRDefault="00000000" w:rsidRPr="00000000" w14:paraId="00000030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styles.botonMultimedia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onPress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navigation.navigate(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'Multimedia'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, { player })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styles.textoBoton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Ver Mejores Jugadas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TouchableOpacity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 cuanto a la estructura visual, organizamos la información dentro de un contenedor principal llamado </w:t>
      </w:r>
      <w:r w:rsidDel="00000000" w:rsidR="00000000" w:rsidRPr="00000000">
        <w:rPr>
          <w:b w:val="1"/>
          <w:bCs w:val="1"/>
          <w:rtl w:val="0"/>
        </w:rPr>
        <w:t xml:space="preserve">infoBox</w:t>
      </w:r>
      <w:r w:rsidDel="00000000" w:rsidR="00000000" w:rsidRPr="00000000">
        <w:rPr>
          <w:rtl w:val="0"/>
        </w:rPr>
        <w:t xml:space="preserve">. En su interior, vamos "mapeando" o asignando cada dato específico a componentes de texto individuales.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styles.infoBox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styles.title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player.nombre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player.apellidos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styles.filaTexto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styles.etiqueta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Posición: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styles.subtitle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player.posicion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Para la imagen de perfil, implementamos una función de interactividad mediante el evento </w:t>
      </w:r>
      <w:r w:rsidDel="00000000" w:rsidR="00000000" w:rsidRPr="00000000">
        <w:rPr>
          <w:b w:val="1"/>
          <w:bCs w:val="1"/>
          <w:rtl w:val="0"/>
        </w:rPr>
        <w:t xml:space="preserve">onPress</w:t>
      </w:r>
      <w:r w:rsidDel="00000000" w:rsidR="00000000" w:rsidRPr="00000000">
        <w:rPr>
          <w:rtl w:val="0"/>
        </w:rPr>
        <w:t xml:space="preserve">. Al envolver la fotografía en un componente </w:t>
      </w:r>
      <w:r w:rsidDel="00000000" w:rsidR="00000000" w:rsidRPr="00000000">
        <w:rPr>
          <w:b w:val="1"/>
          <w:bCs w:val="1"/>
          <w:rtl w:val="0"/>
        </w:rPr>
        <w:t xml:space="preserve">TouchableOpacity</w:t>
      </w:r>
      <w:r w:rsidDel="00000000" w:rsidR="00000000" w:rsidRPr="00000000">
        <w:rPr>
          <w:rtl w:val="0"/>
        </w:rPr>
        <w:t xml:space="preserve">, permitimos que el usuario pueda hacer clic. Al hacerlo, se dispara la función </w:t>
      </w:r>
      <w:r w:rsidDel="00000000" w:rsidR="00000000" w:rsidRPr="00000000">
        <w:rPr>
          <w:b w:val="1"/>
          <w:bCs w:val="1"/>
          <w:rtl w:val="0"/>
        </w:rPr>
        <w:t xml:space="preserve">setVerZoom(true)</w:t>
      </w:r>
      <w:r w:rsidDel="00000000" w:rsidR="00000000" w:rsidRPr="00000000">
        <w:rPr>
          <w:rtl w:val="0"/>
        </w:rPr>
        <w:t xml:space="preserve">, que cambia el estado de nuestra variable de control.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TouchableOpacity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onPress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setVerZoom(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activeOpacity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Image</w:t>
      </w:r>
    </w:p>
    <w:p w:rsidR="00000000" w:rsidDel="00000000" w:rsidP="00000000" w:rsidRDefault="00000000" w:rsidRPr="00000000" w14:paraId="00000042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uri: player.fotoUrl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}}</w:t>
      </w:r>
    </w:p>
    <w:p w:rsidR="00000000" w:rsidDel="00000000" w:rsidP="00000000" w:rsidRDefault="00000000" w:rsidRPr="00000000" w14:paraId="00000043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styles.imagenRedonda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/&gt;</w:t>
      </w:r>
    </w:p>
    <w:p w:rsidR="00000000" w:rsidDel="00000000" w:rsidP="00000000" w:rsidRDefault="00000000" w:rsidRPr="00000000" w14:paraId="00000045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TouchableOpacity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Para gestionar la visualización ampliada, utilizamos un concepto fundamental en React llamado </w:t>
      </w: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. Definimos una constante booleana, </w:t>
      </w:r>
      <w:r w:rsidDel="00000000" w:rsidR="00000000" w:rsidRPr="00000000">
        <w:rPr>
          <w:i w:val="1"/>
          <w:iCs w:val="1"/>
          <w:rtl w:val="0"/>
        </w:rPr>
        <w:t xml:space="preserve">const [verZoom, setVerZoom] = useState(false)</w:t>
      </w:r>
      <w:r w:rsidDel="00000000" w:rsidR="00000000" w:rsidRPr="00000000">
        <w:rPr>
          <w:rtl w:val="0"/>
        </w:rPr>
        <w:t xml:space="preserve">, que funciona como un interruptor: inicialmente está apagado (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). Cuando este valor cambia a verdadero, se activa el componente </w:t>
      </w:r>
      <w:r w:rsidDel="00000000" w:rsidR="00000000" w:rsidRPr="00000000">
        <w:rPr>
          <w:b w:val="1"/>
          <w:bCs w:val="1"/>
          <w:rtl w:val="0"/>
        </w:rPr>
        <w:t xml:space="preserve">Modal</w:t>
      </w:r>
      <w:r w:rsidDel="00000000" w:rsidR="00000000" w:rsidRPr="00000000">
        <w:rPr>
          <w:rtl w:val="0"/>
        </w:rPr>
        <w:t xml:space="preserve">. Este modal se configura como una capa superior que cubre toda la pantalla con un fondo oscuro, donde mostramos la imagen nuevamente pero con el estilo </w:t>
      </w:r>
      <w:r w:rsidDel="00000000" w:rsidR="00000000" w:rsidRPr="00000000">
        <w:rPr>
          <w:i w:val="1"/>
          <w:iCs w:val="1"/>
          <w:rtl w:val="0"/>
        </w:rPr>
        <w:t xml:space="preserve">imagenZoom</w:t>
      </w:r>
      <w:r w:rsidDel="00000000" w:rsidR="00000000" w:rsidRPr="00000000">
        <w:rPr>
          <w:rtl w:val="0"/>
        </w:rPr>
        <w:t xml:space="preserve"> y la propiedad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resizeMode="contain"</w:t>
      </w:r>
      <w:r w:rsidDel="00000000" w:rsidR="00000000" w:rsidRPr="00000000">
        <w:rPr>
          <w:rtl w:val="0"/>
        </w:rPr>
        <w:t xml:space="preserve">. Esto asegura que la foto se vea en grande y completa sin deformarse.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visible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verZoom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{false}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styles.modelFull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TouchableOpacity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styles.botonCerrar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onPress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setVerZoom(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styles.textoBoton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Cerrar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TouchableOpacity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Image</w:t>
      </w:r>
    </w:p>
    <w:p w:rsidR="00000000" w:rsidDel="00000000" w:rsidP="00000000" w:rsidRDefault="00000000" w:rsidRPr="00000000" w14:paraId="0000004E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uri: player.fotoUrl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}}</w:t>
      </w:r>
    </w:p>
    <w:p w:rsidR="00000000" w:rsidDel="00000000" w:rsidP="00000000" w:rsidRDefault="00000000" w:rsidRPr="00000000" w14:paraId="0000004F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569cd6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styles.imagenZoom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ce917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9"/>
          <w:szCs w:val="19"/>
          <w:rtl w:val="0"/>
        </w:rPr>
        <w:t xml:space="preserve">resizeMode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"contain"</w:t>
      </w:r>
    </w:p>
    <w:p w:rsidR="00000000" w:rsidDel="00000000" w:rsidP="00000000" w:rsidRDefault="00000000" w:rsidRPr="00000000" w14:paraId="00000051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/&gt;</w:t>
      </w:r>
    </w:p>
    <w:p w:rsidR="00000000" w:rsidDel="00000000" w:rsidP="00000000" w:rsidRDefault="00000000" w:rsidRPr="00000000" w14:paraId="00000052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e1e1e" w:val="clear"/>
        <w:spacing w:before="0" w:line="325.71428571428567" w:lineRule="auto"/>
        <w:rPr>
          <w:rFonts w:ascii="Courier New" w:cs="Courier New" w:eastAsia="Courier New" w:hAnsi="Courier New"/>
          <w:color w:val="808080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1766888" cy="400620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4006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98797" cy="395763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8797" cy="395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u5bt7n3odk9h" w:id="8"/>
      <w:bookmarkEnd w:id="8"/>
      <w:r w:rsidDel="00000000" w:rsidR="00000000" w:rsidRPr="00000000">
        <w:rPr>
          <w:rtl w:val="0"/>
        </w:rPr>
        <w:t xml:space="preserve">Multimedia Screen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 instala react-native-video, esto nos permite usar el componente VideoView para poder crear el reproductor multimedia.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Implementamos un hook para obtener la url de firebase y iniciar la reproducción con play().</w:t>
      </w:r>
    </w:p>
    <w:p w:rsidR="00000000" w:rsidDel="00000000" w:rsidP="00000000" w:rsidRDefault="00000000" w:rsidRPr="00000000" w14:paraId="00000059">
      <w:pPr>
        <w:shd w:fill="272822" w:val="clear"/>
        <w:spacing w:before="0" w:line="240" w:lineRule="auto"/>
        <w:rPr>
          <w:rFonts w:ascii="Courier New" w:cs="Courier New" w:eastAsia="Courier New" w:hAnsi="Courier New"/>
          <w:color w:val="f8f8f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8f8f2"/>
          <w:rtl w:val="0"/>
        </w:rPr>
        <w:t xml:space="preserve"> videoPlayer 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rtl w:val="0"/>
        </w:rPr>
        <w:t xml:space="preserve">useVideoPlayer</w:t>
      </w:r>
      <w:r w:rsidDel="00000000" w:rsidR="00000000" w:rsidRPr="00000000">
        <w:rPr>
          <w:rFonts w:ascii="Courier New" w:cs="Courier New" w:eastAsia="Courier New" w:hAnsi="Courier New"/>
          <w:color w:val="f8f8f2"/>
          <w:rtl w:val="0"/>
        </w:rPr>
        <w:t xml:space="preserve">(</w:t>
      </w:r>
    </w:p>
    <w:p w:rsidR="00000000" w:rsidDel="00000000" w:rsidP="00000000" w:rsidRDefault="00000000" w:rsidRPr="00000000" w14:paraId="0000005A">
      <w:pPr>
        <w:shd w:fill="272822" w:val="clear"/>
        <w:spacing w:before="0" w:line="240" w:lineRule="auto"/>
        <w:rPr>
          <w:rFonts w:ascii="Courier New" w:cs="Courier New" w:eastAsia="Courier New" w:hAnsi="Courier New"/>
          <w:color w:val="f8f8f2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rtl w:val="0"/>
        </w:rPr>
        <w:t xml:space="preserve">   { uri: player.videoUrl </w:t>
      </w:r>
      <w:r w:rsidDel="00000000" w:rsidR="00000000" w:rsidRPr="00000000">
        <w:rPr>
          <w:rFonts w:ascii="Courier New" w:cs="Courier New" w:eastAsia="Courier New" w:hAnsi="Courier New"/>
          <w:color w:val="f92672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f8f8f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b74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f8f8f2"/>
          <w:rtl w:val="0"/>
        </w:rPr>
        <w:t xml:space="preserve"> },</w:t>
      </w:r>
    </w:p>
    <w:p w:rsidR="00000000" w:rsidDel="00000000" w:rsidP="00000000" w:rsidRDefault="00000000" w:rsidRPr="00000000" w14:paraId="0000005B">
      <w:pPr>
        <w:shd w:fill="272822" w:val="clear"/>
        <w:spacing w:before="0" w:line="240" w:lineRule="auto"/>
        <w:rPr>
          <w:rFonts w:ascii="Courier New" w:cs="Courier New" w:eastAsia="Courier New" w:hAnsi="Courier New"/>
          <w:color w:val="f8f8f2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hd w:fill="272822" w:val="clear"/>
        <w:spacing w:before="0" w:line="240" w:lineRule="auto"/>
        <w:rPr>
          <w:rFonts w:ascii="Courier New" w:cs="Courier New" w:eastAsia="Courier New" w:hAnsi="Courier New"/>
          <w:color w:val="f8f8f2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f8f8f2"/>
          <w:rtl w:val="0"/>
        </w:rPr>
        <w:t xml:space="preserve">();</w:t>
      </w:r>
    </w:p>
    <w:p w:rsidR="00000000" w:rsidDel="00000000" w:rsidP="00000000" w:rsidRDefault="00000000" w:rsidRPr="00000000" w14:paraId="0000005D">
      <w:pPr>
        <w:shd w:fill="272822" w:val="clear"/>
        <w:spacing w:before="0" w:line="240" w:lineRule="auto"/>
        <w:rPr>
          <w:rFonts w:ascii="Courier New" w:cs="Courier New" w:eastAsia="Courier New" w:hAnsi="Courier New"/>
          <w:color w:val="f8f8f2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rtl w:val="0"/>
        </w:rPr>
        <w:t xml:space="preserve">   },</w:t>
      </w:r>
    </w:p>
    <w:p w:rsidR="00000000" w:rsidDel="00000000" w:rsidP="00000000" w:rsidRDefault="00000000" w:rsidRPr="00000000" w14:paraId="0000005E">
      <w:pPr>
        <w:shd w:fill="272822" w:val="clear"/>
        <w:spacing w:before="0" w:line="240" w:lineRule="auto"/>
        <w:rPr>
          <w:rFonts w:ascii="Courier New" w:cs="Courier New" w:eastAsia="Courier New" w:hAnsi="Courier New"/>
          <w:color w:val="f8f8f2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rtl w:val="0"/>
        </w:rPr>
        <w:t xml:space="preserve"> 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Mediante useState se controlan los estados del reproductor, paused, muted, currentTime y duration.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 utiliza useEffect para actualizar el progreso en tiempo real, obtener la duración del video y detectar la finalización.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Para cumplir la rúbrica se implementan los siguientes botones, reiniciar, retroceder 10segundos, play/pausa, avanzar 10segundos y mute/unmute el áudio. Además se implemente una barra visual del estado del video.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Finalmente se integra en el componente DetalleScreen, en este se pasa el objeto player. </w:t>
      </w:r>
    </w:p>
    <w:p w:rsidR="00000000" w:rsidDel="00000000" w:rsidP="00000000" w:rsidRDefault="00000000" w:rsidRPr="00000000" w14:paraId="00000063">
      <w:pPr>
        <w:shd w:fill="272822" w:val="clear"/>
        <w:spacing w:before="0" w:line="240" w:lineRule="auto"/>
        <w:rPr>
          <w:rFonts w:ascii="Courier New" w:cs="Courier New" w:eastAsia="Courier New" w:hAnsi="Courier New"/>
          <w:i w:val="1"/>
          <w:iCs w:val="1"/>
          <w:color w:val="66d9e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0"/>
          <w:szCs w:val="20"/>
          <w:rtl w:val="0"/>
        </w:rPr>
        <w:t xml:space="preserve">TouchableOpacity</w:t>
      </w:r>
    </w:p>
    <w:p w:rsidR="00000000" w:rsidDel="00000000" w:rsidP="00000000" w:rsidRDefault="00000000" w:rsidRPr="00000000" w14:paraId="00000064">
      <w:pPr>
        <w:shd w:fill="272822" w:val="clear"/>
        <w:spacing w:before="0" w:line="240" w:lineRule="auto"/>
        <w:rPr>
          <w:rFonts w:ascii="Courier New" w:cs="Courier New" w:eastAsia="Courier New" w:hAnsi="Courier New"/>
          <w:color w:val="f9267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92672"/>
          <w:sz w:val="20"/>
          <w:szCs w:val="20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styles.botonMultimedia</w:t>
      </w:r>
      <w:r w:rsidDel="00000000" w:rsidR="00000000" w:rsidRPr="00000000">
        <w:rPr>
          <w:rFonts w:ascii="Courier New" w:cs="Courier New" w:eastAsia="Courier New" w:hAnsi="Courier New"/>
          <w:color w:val="f9267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272822" w:val="clear"/>
        <w:spacing w:before="0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0"/>
          <w:szCs w:val="20"/>
          <w:rtl w:val="0"/>
        </w:rPr>
        <w:t xml:space="preserve">onPress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0"/>
          <w:szCs w:val="20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0"/>
          <w:szCs w:val="20"/>
          <w:rtl w:val="0"/>
        </w:rPr>
        <w:t xml:space="preserve">navigation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0"/>
          <w:szCs w:val="20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0"/>
          <w:szCs w:val="20"/>
          <w:rtl w:val="0"/>
        </w:rPr>
        <w:t xml:space="preserve">'Multimedia'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, { player })</w:t>
      </w:r>
      <w:r w:rsidDel="00000000" w:rsidR="00000000" w:rsidRPr="00000000">
        <w:rPr>
          <w:rFonts w:ascii="Courier New" w:cs="Courier New" w:eastAsia="Courier New" w:hAnsi="Courier New"/>
          <w:color w:val="f9267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272822" w:val="clear"/>
        <w:spacing w:before="0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92672"/>
          <w:sz w:val="20"/>
          <w:szCs w:val="20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styles.textoBoton</w:t>
      </w:r>
      <w:r w:rsidDel="00000000" w:rsidR="00000000" w:rsidRPr="00000000">
        <w:rPr>
          <w:rFonts w:ascii="Courier New" w:cs="Courier New" w:eastAsia="Courier New" w:hAnsi="Courier New"/>
          <w:color w:val="f9267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&gt;Ver Mejores Jugadas&lt;/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272822" w:val="clear"/>
        <w:spacing w:before="0" w:line="240" w:lineRule="auto"/>
        <w:rPr>
          <w:rFonts w:ascii="Courier New" w:cs="Courier New" w:eastAsia="Courier New" w:hAnsi="Courier New"/>
          <w:color w:val="f8f8f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0"/>
          <w:szCs w:val="20"/>
          <w:rtl w:val="0"/>
        </w:rPr>
        <w:t xml:space="preserve">TouchableOpacity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u7fm3wg3e2o0" w:id="9"/>
      <w:bookmarkEnd w:id="9"/>
      <w:r w:rsidDel="00000000" w:rsidR="00000000" w:rsidRPr="00000000">
        <w:rPr>
          <w:rtl w:val="0"/>
        </w:rPr>
        <w:t xml:space="preserve">Navegación entre ventanas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Para la navegación se han instalado las librerías oficiales de React Navigation v7: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npm install @react-navigation/native @react-navigation/native-stack react-native-screens react-native-safe-area-context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 ha optado por native-stack en lugar del stack JS clásico porque delega las transiciones al sistema operativo (mejor rendimiento) y aporta de forma automática la flecha de retroceso que exige la rúbrica.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Pantalla de Listado -</w:t>
      </w:r>
      <w:r w:rsidDel="00000000" w:rsidR="00000000" w:rsidRPr="00000000">
        <w:rPr>
          <w:rtl w:val="0"/>
        </w:rPr>
        <w:t xml:space="preserve"> sin flecha de retroceso ni botón Home (correcto, no hay a dónde retroceder).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4338638" cy="157831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578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Pantalla de Detalle - </w:t>
      </w:r>
      <w:r w:rsidDel="00000000" w:rsidR="00000000" w:rsidRPr="00000000">
        <w:rPr>
          <w:rtl w:val="0"/>
        </w:rPr>
        <w:t xml:space="preserve">con flecha automática del native-stack y botón Inicio en el headerRight.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6p4601tpos1p" w:id="10"/>
      <w:bookmarkEnd w:id="10"/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Pantalla de Multimedia -</w:t>
      </w:r>
      <w:r w:rsidDel="00000000" w:rsidR="00000000" w:rsidRPr="00000000">
        <w:rPr>
          <w:rtl w:val="0"/>
        </w:rPr>
        <w:t xml:space="preserve"> idéntico patrón que Detalle, demostrando consistencia visual entre pantallas hijas.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>
          <w:b w:val="1"/>
          <w:bCs w:val="1"/>
        </w:rPr>
      </w:pPr>
      <w:bookmarkStart w:colFirst="0" w:colLast="0" w:name="_vl1jv9ovidla" w:id="11"/>
      <w:bookmarkEnd w:id="11"/>
      <w:r w:rsidDel="00000000" w:rsidR="00000000" w:rsidRPr="00000000">
        <w:rPr>
          <w:rtl w:val="0"/>
        </w:rPr>
        <w:t xml:space="preserve">Bibliografia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0" w:line="480" w:lineRule="auto"/>
        <w:ind w:left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React Native Documentation:</w:t>
      </w:r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https://reactnative.dev/docs/flatlist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Firebase for React Native:</w:t>
      </w:r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https://rnfirebase.io/firestore/usage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headerReference r:id="rId21" w:type="first"/>
      <w:footerReference r:id="rId22" w:type="default"/>
      <w:footerReference r:id="rId2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color w:val="3c78d8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ind w:left="360"/>
    </w:pPr>
    <w:rPr>
      <w:b w:val="1"/>
      <w:bCs w:val="1"/>
      <w:color w:val="1c4587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nfirebase.io/firestore/usage" TargetMode="External"/><Relationship Id="rId11" Type="http://schemas.openxmlformats.org/officeDocument/2006/relationships/image" Target="media/image3.png"/><Relationship Id="rId22" Type="http://schemas.openxmlformats.org/officeDocument/2006/relationships/footer" Target="footer1.xml"/><Relationship Id="rId10" Type="http://schemas.openxmlformats.org/officeDocument/2006/relationships/hyperlink" Target="http://node.js" TargetMode="External"/><Relationship Id="rId21" Type="http://schemas.openxmlformats.org/officeDocument/2006/relationships/header" Target="header1.xml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sandbox.io/p/github/Des-FrontEnd-con-frameworks-avanz/Producto-3/main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yperlink" Target="https://reactnative.dev/docs/flatlist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hyperlink" Target="https://github.com/Des-FrontEnd-con-frameworks-avanz/Producto-3.git" TargetMode="External"/><Relationship Id="rId8" Type="http://schemas.openxmlformats.org/officeDocument/2006/relationships/hyperlink" Target="https://trello.com/b/0759UCky/fp451-des-front-end-con-frameworks-avanz-en-ent-m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/APASixthEditionOfficeOnline.xsl" Version="6">
  <b:Source>
    <b:Tag>source1</b:Tag>
    <b:SourceType>DocumentFromInternetSite</b:SourceType>
    <b:Day>24</b:Day>
    <b:Month>03</b:Month>
    <b:Title>Integra Angular</b:Title>
    <b:URL>https://firebase.google.com/docs/hosting/frameworks/angular?hl=es-419</b:URL>
    <b:Year>2026</b:Year>
    <b:Gdcea>{"AccessedType":"Website"}</b:Gdcea>
    <b:Author>
      <b:Author>
        <b:Corporate>Firebase</b:Corporate>
      </b:Author>
    </b:Author>
  </b:Source>
  <b:Source>
    <b:Tag>source2</b:Tag>
    <b:SourceType>DocumentFromInternetSite</b:SourceType>
    <b:Day>11</b:Day>
    <b:Month>Jun</b:Month>
    <b:Title>Conectar Firebase a proyecto de Angular</b:Title>
    <b:URL>https://medium.com/@dgongoragamboa/conectar-firebase-a-proyecto-de-angular-feb86ff61a5a</b:URL>
    <b:Year>2023</b:Year>
    <b:Gdcea>{"AccessedType":"Website"}</b:Gdcea>
    <b:Author>
      <b:Author>
        <b:Corporate>Medium</b:Corporate>
      </b:Author>
    </b:Author>
  </b:Source>
  <b:Source>
    <b:Tag>source3</b:Tag>
    <b:SourceType>DocumentFromInternetSite</b:SourceType>
    <b:Title>Integración de Firebase con Angular 17 y Angular 18 paso a paso.</b:Title>
    <b:URL>https://www.youtube.com/watch?v=SArw7UqcGQU</b:URL>
    <b:Year>2025</b:Year>
    <b:Gdcea>{"AccessedType":"Website"}</b:Gdcea>
    <b:Author>
      <b:Author>
        <b:NameList>
          <b:Person>
            <b:First>Juan</b:First>
            <b:Middle>Pablo</b:Middle>
          </b:Person>
        </b:NameList>
      </b:Author>
    </b:Author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