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Plan paso a paso – Página Web de Experiencias en Helicóptero</w:t>
      </w:r>
    </w:p>
    <w:p>
      <w:pPr>
        <w:jc w:val="center"/>
      </w:pPr>
      <w:r>
        <w:rPr>
          <w:i/>
        </w:rPr>
        <w:t>Proyecto: venta/reserva de vuelos panorámicos (principal) + transporte + heliski (secundarios)</w:t>
      </w:r>
    </w:p>
    <w:p/>
    <w:p>
      <w:pPr>
        <w:jc w:val="center"/>
      </w:pPr>
      <w:r>
        <w:t>Versión: 1.0   |   Fecha: 08-feb-2026   |   Dueño del proyecto: Nico</w:t>
      </w:r>
    </w:p>
    <w:p/>
    <w:p>
      <w:pPr>
        <w:pStyle w:val="Heading1"/>
      </w:pPr>
      <w:r>
        <w:t>1. Objetivo y alcance (MVP)</w:t>
      </w:r>
    </w:p>
    <w:p>
      <w:r>
        <w:t>Objetivo: construir una web que permita vender y gestionar reservas de experiencias en helicóptero, con foco en conversión (ventas) y en operación sin fricción (confirmaciones, registros y control de cupos).</w:t>
      </w:r>
    </w:p>
    <w:p>
      <w:r>
        <w:t>Alcance MVP (primer lanzamiento):</w:t>
      </w:r>
    </w:p>
    <w:p>
      <w:pPr>
        <w:pStyle w:val="ListBullet"/>
      </w:pPr>
      <w:r>
        <w:t>Landing/Home con propuesta de valor y CTA “Reservar”.</w:t>
      </w:r>
    </w:p>
    <w:p>
      <w:pPr>
        <w:pStyle w:val="ListBullet"/>
      </w:pPr>
      <w:r>
        <w:t>Sección “Experiencias” con fichas de productos (panorámicos y secundarios).</w:t>
      </w:r>
    </w:p>
    <w:p>
      <w:pPr>
        <w:pStyle w:val="ListBullet"/>
      </w:pPr>
      <w:r>
        <w:t>Detalle de experiencia (ficha completa).</w:t>
      </w:r>
    </w:p>
    <w:p>
      <w:pPr>
        <w:pStyle w:val="ListBullet"/>
      </w:pPr>
      <w:r>
        <w:t>Flujo de reserva y checkout (4 pasos).</w:t>
      </w:r>
    </w:p>
    <w:p>
      <w:pPr>
        <w:pStyle w:val="ListBullet"/>
      </w:pPr>
      <w:r>
        <w:t>Pago (link/checkout) y confirmación automática (voucher).</w:t>
      </w:r>
    </w:p>
    <w:p>
      <w:pPr>
        <w:pStyle w:val="ListBullet"/>
      </w:pPr>
      <w:r>
        <w:t>FAQ + Seguridad/Operador + Términos y Política de cancelación.</w:t>
      </w:r>
    </w:p>
    <w:p>
      <w:pPr>
        <w:pStyle w:val="ListBullet"/>
      </w:pPr>
      <w:r>
        <w:t>Contacto (WhatsApp + email) y medición (Analytics/Pixels).</w:t>
      </w:r>
    </w:p>
    <w:p>
      <w:pPr>
        <w:pStyle w:val="Heading1"/>
      </w:pPr>
      <w:r>
        <w:t>2. Entregables y definición de “Listo” (aceptación)</w:t>
      </w:r>
    </w:p>
    <w:p>
      <w:r>
        <w:t>La web se considera “lista” cuando cumple:</w:t>
      </w:r>
    </w:p>
    <w:p>
      <w:pPr>
        <w:pStyle w:val="ListNumber"/>
      </w:pPr>
      <w:r>
        <w:t>Un usuario puede: elegir experiencia, seleccionar fecha/hora (o solicitar disponibilidad), indicar pasajeros, pagar y recibir confirmación.</w:t>
      </w:r>
    </w:p>
    <w:p>
      <w:pPr>
        <w:pStyle w:val="ListNumber"/>
      </w:pPr>
      <w:r>
        <w:t>Se registra cada reserva con estado (pendiente/pagado/cancelado/reprogramado) y se notifica a los responsables (Nico/Andacor/operador según corresponda).</w:t>
      </w:r>
    </w:p>
    <w:p>
      <w:pPr>
        <w:pStyle w:val="ListNumber"/>
      </w:pPr>
      <w:r>
        <w:t>Los textos legales y precios/recargos se pueden editar sin modificar código (config/JSON o mini-admin).</w:t>
      </w:r>
    </w:p>
    <w:p>
      <w:pPr>
        <w:pStyle w:val="ListNumber"/>
      </w:pPr>
      <w:r>
        <w:t>Responsive (mobile primero), carga rápida, SEO básico local y tracking funcionando.</w:t>
      </w:r>
    </w:p>
    <w:p>
      <w:pPr>
        <w:pStyle w:val="Heading1"/>
      </w:pPr>
      <w:r>
        <w:t>3. Paso a paso (fases)</w:t>
      </w:r>
    </w:p>
    <w:p>
      <w:pPr>
        <w:pStyle w:val="Heading2"/>
      </w:pPr>
      <w:r>
        <w:t>Fase 0 – Material base (1–2 días)</w:t>
      </w:r>
    </w:p>
    <w:p>
      <w:r>
        <w:t>Antes de desarrollar, preparar insumos para que el front-end con IA avance rápido:</w:t>
      </w:r>
    </w:p>
    <w:p>
      <w:pPr>
        <w:pStyle w:val="ListBullet"/>
      </w:pPr>
      <w:r>
        <w:t>Nombre de marca / dominio (si existe).</w:t>
      </w:r>
    </w:p>
    <w:p>
      <w:pPr>
        <w:pStyle w:val="ListBullet"/>
      </w:pPr>
      <w:r>
        <w:t>Logo provisional (puede ser texto) y paleta simple (premium turismo).</w:t>
      </w:r>
    </w:p>
    <w:p>
      <w:pPr>
        <w:pStyle w:val="ListBullet"/>
      </w:pPr>
      <w:r>
        <w:t>Fotos y/o 1 video corto (ideal 10–20 s).</w:t>
      </w:r>
    </w:p>
    <w:p>
      <w:pPr>
        <w:pStyle w:val="ListBullet"/>
      </w:pPr>
      <w:r>
        <w:t>Texto de seguridad (operador certificado, meteorología, puntualidad).</w:t>
      </w:r>
    </w:p>
    <w:p>
      <w:pPr>
        <w:pStyle w:val="ListBullet"/>
      </w:pPr>
      <w:r>
        <w:t>Política de cancelación y cambios (borrador).</w:t>
      </w:r>
    </w:p>
    <w:p>
      <w:pPr>
        <w:pStyle w:val="ListBullet"/>
      </w:pPr>
      <w:r>
        <w:t>Lista de experiencias con precios por pasajero y duración.</w:t>
      </w:r>
    </w:p>
    <w:p>
      <w:pPr>
        <w:pStyle w:val="Heading2"/>
      </w:pPr>
      <w:r>
        <w:t>Fase 1 – Arquitectura de información (IA) y navegación</w:t>
      </w:r>
    </w:p>
    <w:p>
      <w:r>
        <w:t>Estructura recomendada de páginas (MVP):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Contenido</w:t>
            </w:r>
          </w:p>
        </w:tc>
      </w:tr>
      <w:tr>
        <w:tc>
          <w:tcPr>
            <w:tcW w:type="dxa" w:w="4320"/>
          </w:tcPr>
          <w:p>
            <w:r>
              <w:t>/ (Home)</w:t>
            </w:r>
          </w:p>
        </w:tc>
        <w:tc>
          <w:tcPr>
            <w:tcW w:type="dxa" w:w="4320"/>
          </w:tcPr>
          <w:p>
            <w:r>
              <w:t>Hero + beneficios + experiencias destacadas + CTA + confianza</w:t>
            </w:r>
          </w:p>
        </w:tc>
      </w:tr>
      <w:tr>
        <w:tc>
          <w:tcPr>
            <w:tcW w:type="dxa" w:w="4320"/>
          </w:tcPr>
          <w:p>
            <w:r>
              <w:t>/experiencias</w:t>
            </w:r>
          </w:p>
        </w:tc>
        <w:tc>
          <w:tcPr>
            <w:tcW w:type="dxa" w:w="4320"/>
          </w:tcPr>
          <w:p>
            <w:r>
              <w:t>Listado de experiencias (cards)</w:t>
            </w:r>
          </w:p>
        </w:tc>
      </w:tr>
      <w:tr>
        <w:tc>
          <w:tcPr>
            <w:tcW w:type="dxa" w:w="4320"/>
          </w:tcPr>
          <w:p>
            <w:r>
              <w:t>/experiencias/[slug]</w:t>
            </w:r>
          </w:p>
        </w:tc>
        <w:tc>
          <w:tcPr>
            <w:tcW w:type="dxa" w:w="4320"/>
          </w:tcPr>
          <w:p>
            <w:r>
              <w:t>Ficha de experiencia + galería + CTA reserva</w:t>
            </w:r>
          </w:p>
        </w:tc>
      </w:tr>
      <w:tr>
        <w:tc>
          <w:tcPr>
            <w:tcW w:type="dxa" w:w="4320"/>
          </w:tcPr>
          <w:p>
            <w:r>
              <w:t>/reservar</w:t>
            </w:r>
          </w:p>
        </w:tc>
        <w:tc>
          <w:tcPr>
            <w:tcW w:type="dxa" w:w="4320"/>
          </w:tcPr>
          <w:p>
            <w:r>
              <w:t>Wizard de reserva/checkout</w:t>
            </w:r>
          </w:p>
        </w:tc>
      </w:tr>
      <w:tr>
        <w:tc>
          <w:tcPr>
            <w:tcW w:type="dxa" w:w="4320"/>
          </w:tcPr>
          <w:p>
            <w:r>
              <w:t>/confirmacion</w:t>
            </w:r>
          </w:p>
        </w:tc>
        <w:tc>
          <w:tcPr>
            <w:tcW w:type="dxa" w:w="4320"/>
          </w:tcPr>
          <w:p>
            <w:r>
              <w:t>Voucher + instrucciones + contacto</w:t>
            </w:r>
          </w:p>
        </w:tc>
      </w:tr>
      <w:tr>
        <w:tc>
          <w:tcPr>
            <w:tcW w:type="dxa" w:w="4320"/>
          </w:tcPr>
          <w:p>
            <w:r>
              <w:t>/faq-seguridad</w:t>
            </w:r>
          </w:p>
        </w:tc>
        <w:tc>
          <w:tcPr>
            <w:tcW w:type="dxa" w:w="4320"/>
          </w:tcPr>
          <w:p>
            <w:r>
              <w:t>FAQ + seguridad + operador</w:t>
            </w:r>
          </w:p>
        </w:tc>
      </w:tr>
      <w:tr>
        <w:tc>
          <w:tcPr>
            <w:tcW w:type="dxa" w:w="4320"/>
          </w:tcPr>
          <w:p>
            <w:r>
              <w:t>/terminos</w:t>
            </w:r>
          </w:p>
        </w:tc>
        <w:tc>
          <w:tcPr>
            <w:tcW w:type="dxa" w:w="4320"/>
          </w:tcPr>
          <w:p>
            <w:r>
              <w:t>Términos y condiciones</w:t>
            </w:r>
          </w:p>
        </w:tc>
      </w:tr>
      <w:tr>
        <w:tc>
          <w:tcPr>
            <w:tcW w:type="dxa" w:w="4320"/>
          </w:tcPr>
          <w:p>
            <w:r>
              <w:t>/cancelaciones</w:t>
            </w:r>
          </w:p>
        </w:tc>
        <w:tc>
          <w:tcPr>
            <w:tcW w:type="dxa" w:w="4320"/>
          </w:tcPr>
          <w:p>
            <w:r>
              <w:t>Política de cambios/cancelación</w:t>
            </w:r>
          </w:p>
        </w:tc>
      </w:tr>
      <w:tr>
        <w:tc>
          <w:tcPr>
            <w:tcW w:type="dxa" w:w="4320"/>
          </w:tcPr>
          <w:p>
            <w:r>
              <w:t>/contacto</w:t>
            </w:r>
          </w:p>
        </w:tc>
        <w:tc>
          <w:tcPr>
            <w:tcW w:type="dxa" w:w="4320"/>
          </w:tcPr>
          <w:p>
            <w:r>
              <w:t>Formulario + WhatsApp + email</w:t>
            </w:r>
          </w:p>
        </w:tc>
      </w:tr>
    </w:tbl>
    <w:p>
      <w:r>
        <w:t>Criterio: máximo 2 clics desde Home a “Reservar”.</w:t>
      </w:r>
    </w:p>
    <w:p>
      <w:pPr>
        <w:pStyle w:val="Heading2"/>
      </w:pPr>
      <w:r>
        <w:t>Fase 2 – “Experiencias” como productos (modelo de datos)</w:t>
      </w:r>
    </w:p>
    <w:p>
      <w:r>
        <w:t>Definir cada experiencia como un producto (SKU) en un formato data-driven (JSON/CMS). Campos mínimos:</w:t>
      </w:r>
    </w:p>
    <w:p>
      <w:pPr>
        <w:pStyle w:val="ListBullet"/>
      </w:pPr>
      <w:r>
        <w:t>id, slug, nombre, tagline</w:t>
      </w:r>
    </w:p>
    <w:p>
      <w:pPr>
        <w:pStyle w:val="ListBullet"/>
      </w:pPr>
      <w:r>
        <w:t>descripcion_corta, descripcion_larga</w:t>
      </w:r>
    </w:p>
    <w:p>
      <w:pPr>
        <w:pStyle w:val="ListBullet"/>
      </w:pPr>
      <w:r>
        <w:t>duracion_minutos, capacidad_min, capacidad_max</w:t>
      </w:r>
    </w:p>
    <w:p>
      <w:pPr>
        <w:pStyle w:val="ListBullet"/>
      </w:pPr>
      <w:r>
        <w:t>itinerario (bullets), incluye (bullets), no_incluye (bullets)</w:t>
      </w:r>
    </w:p>
    <w:p>
      <w:pPr>
        <w:pStyle w:val="ListBullet"/>
      </w:pPr>
      <w:r>
        <w:t>requisitos (checklist), restricciones (checklist)</w:t>
      </w:r>
    </w:p>
    <w:p>
      <w:pPr>
        <w:pStyle w:val="ListBullet"/>
      </w:pPr>
      <w:r>
        <w:t>precio_por_pasajero, moneda (CLP/USD)</w:t>
      </w:r>
    </w:p>
    <w:p>
      <w:pPr>
        <w:pStyle w:val="ListBullet"/>
      </w:pPr>
      <w:r>
        <w:t>recargo_tarjeta_pct (configurable), otros_recargos (opcional)</w:t>
      </w:r>
    </w:p>
    <w:p>
      <w:pPr>
        <w:pStyle w:val="ListBullet"/>
      </w:pPr>
      <w:r>
        <w:t>tipo_disponibilidad: (calendario) o (solicitud)</w:t>
      </w:r>
    </w:p>
    <w:p>
      <w:pPr>
        <w:pStyle w:val="ListBullet"/>
      </w:pPr>
      <w:r>
        <w:t>horarios_operativos (rangos)</w:t>
      </w:r>
    </w:p>
    <w:p>
      <w:pPr>
        <w:pStyle w:val="ListBullet"/>
      </w:pPr>
      <w:r>
        <w:t>galeria (imagenes/video)</w:t>
      </w:r>
    </w:p>
    <w:p>
      <w:pPr>
        <w:pStyle w:val="ListBullet"/>
      </w:pPr>
      <w:r>
        <w:t>politica_cancelacion_id (reusable)</w:t>
      </w:r>
    </w:p>
    <w:p>
      <w:r>
        <w:t>Regla: Panorámicos usan “calendario/horario”. Transporte y Heliski pueden usar “solicitud de disponibilidad/cotización”.</w:t>
      </w:r>
    </w:p>
    <w:p>
      <w:pPr>
        <w:pStyle w:val="Heading2"/>
      </w:pPr>
      <w:r>
        <w:t>Fase 3 – Diseño UI (componentes reutilizables)</w:t>
      </w:r>
    </w:p>
    <w:p>
      <w:r>
        <w:t>Componentes obligatorios:</w:t>
      </w:r>
    </w:p>
    <w:p>
      <w:pPr>
        <w:pStyle w:val="ListBullet"/>
      </w:pPr>
      <w:r>
        <w:t>Hero con CTA primario “Reservar vuelo”.</w:t>
      </w:r>
    </w:p>
    <w:p>
      <w:pPr>
        <w:pStyle w:val="ListBullet"/>
      </w:pPr>
      <w:r>
        <w:t>Cards de experiencia (precio “desde”, duración, highlights).</w:t>
      </w:r>
    </w:p>
    <w:p>
      <w:pPr>
        <w:pStyle w:val="ListBullet"/>
      </w:pPr>
      <w:r>
        <w:t>Galería (4–8 fotos) + video opcional.</w:t>
      </w:r>
    </w:p>
    <w:p>
      <w:pPr>
        <w:pStyle w:val="ListBullet"/>
      </w:pPr>
      <w:r>
        <w:t>Sección de confianza: seguridad, operador, clima, puntualidad.</w:t>
      </w:r>
    </w:p>
    <w:p>
      <w:pPr>
        <w:pStyle w:val="ListBullet"/>
      </w:pPr>
      <w:r>
        <w:t>Wizard de reserva (4 pasos) con barra de progreso.</w:t>
      </w:r>
    </w:p>
    <w:p>
      <w:pPr>
        <w:pStyle w:val="ListBullet"/>
      </w:pPr>
      <w:r>
        <w:t>Resumen de compra (precio, recargos, moneda).</w:t>
      </w:r>
    </w:p>
    <w:p>
      <w:pPr>
        <w:pStyle w:val="ListBullet"/>
      </w:pPr>
      <w:r>
        <w:t>Botón WhatsApp flotante y CTA secundario “Consultar”.</w:t>
      </w:r>
    </w:p>
    <w:p>
      <w:pPr>
        <w:pStyle w:val="ListBullet"/>
      </w:pPr>
      <w:r>
        <w:t>FAQ en acordeón.</w:t>
      </w:r>
    </w:p>
    <w:p>
      <w:r>
        <w:t>Requisito: mobile-first, tipografía grande, botones claros, y estados (loading/error/success).</w:t>
      </w:r>
    </w:p>
    <w:p>
      <w:pPr>
        <w:pStyle w:val="Heading2"/>
      </w:pPr>
      <w:r>
        <w:t>Fase 4 – Flujo de reserva/checkout (definición funcional)</w:t>
      </w:r>
    </w:p>
    <w:p>
      <w:r>
        <w:t>Wizard recomendado (4 pasos):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Paso</w:t>
            </w:r>
          </w:p>
        </w:tc>
        <w:tc>
          <w:tcPr>
            <w:tcW w:type="dxa" w:w="4320"/>
          </w:tcPr>
          <w:p>
            <w:r>
              <w:t>Qué debe pasar</w:t>
            </w:r>
          </w:p>
        </w:tc>
      </w:tr>
      <w:tr>
        <w:tc>
          <w:tcPr>
            <w:tcW w:type="dxa" w:w="4320"/>
          </w:tcPr>
          <w:p>
            <w:r>
              <w:t>Paso 1</w:t>
            </w:r>
          </w:p>
        </w:tc>
        <w:tc>
          <w:tcPr>
            <w:tcW w:type="dxa" w:w="4320"/>
          </w:tcPr>
          <w:p>
            <w:r>
              <w:t>Seleccionar experiencia (si viene desde ficha, ya está preseleccionada).</w:t>
            </w:r>
          </w:p>
        </w:tc>
      </w:tr>
      <w:tr>
        <w:tc>
          <w:tcPr>
            <w:tcW w:type="dxa" w:w="4320"/>
          </w:tcPr>
          <w:p>
            <w:r>
              <w:t>Paso 2</w:t>
            </w:r>
          </w:p>
        </w:tc>
        <w:tc>
          <w:tcPr>
            <w:tcW w:type="dxa" w:w="4320"/>
          </w:tcPr>
          <w:p>
            <w:r>
              <w:t>Elegir fecha/hora (o enviar solicitud) + número de pasajeros.</w:t>
            </w:r>
          </w:p>
        </w:tc>
      </w:tr>
      <w:tr>
        <w:tc>
          <w:tcPr>
            <w:tcW w:type="dxa" w:w="4320"/>
          </w:tcPr>
          <w:p>
            <w:r>
              <w:t>Paso 3</w:t>
            </w:r>
          </w:p>
        </w:tc>
        <w:tc>
          <w:tcPr>
            <w:tcW w:type="dxa" w:w="4320"/>
          </w:tcPr>
          <w:p>
            <w:r>
              <w:t>Datos del cliente (nombre, email, teléfono; rut/pasaporte opcional). Aceptación de términos.</w:t>
            </w:r>
          </w:p>
        </w:tc>
      </w:tr>
      <w:tr>
        <w:tc>
          <w:tcPr>
            <w:tcW w:type="dxa" w:w="4320"/>
          </w:tcPr>
          <w:p>
            <w:r>
              <w:t>Paso 4</w:t>
            </w:r>
          </w:p>
        </w:tc>
        <w:tc>
          <w:tcPr>
            <w:tcW w:type="dxa" w:w="4320"/>
          </w:tcPr>
          <w:p>
            <w:r>
              <w:t>Pago + confirmación (voucher + instrucciones + contacto).</w:t>
            </w:r>
          </w:p>
        </w:tc>
      </w:tr>
    </w:tbl>
    <w:p>
      <w:r>
        <w:t>Reglas en UI:</w:t>
      </w:r>
    </w:p>
    <w:p>
      <w:pPr>
        <w:pStyle w:val="ListBullet"/>
      </w:pPr>
      <w:r>
        <w:t>Validar capacidad mínima/máxima por experiencia.</w:t>
      </w:r>
    </w:p>
    <w:p>
      <w:pPr>
        <w:pStyle w:val="ListBullet"/>
      </w:pPr>
      <w:r>
        <w:t>Mostrar recargo tarjeta (si aplica) y total final antes de pagar.</w:t>
      </w:r>
    </w:p>
    <w:p>
      <w:pPr>
        <w:pStyle w:val="ListBullet"/>
      </w:pPr>
      <w:r>
        <w:t>Mostrar texto legal: clima puede reprogramar; llegada 15 min antes; identificación si corresponde.</w:t>
      </w:r>
    </w:p>
    <w:p>
      <w:pPr>
        <w:pStyle w:val="ListBullet"/>
      </w:pPr>
      <w:r>
        <w:t>Política de cambios/cancelación visible antes de pagar.</w:t>
      </w:r>
    </w:p>
    <w:p>
      <w:pPr>
        <w:pStyle w:val="Heading2"/>
      </w:pPr>
      <w:r>
        <w:t>Fase 5 – Pagos y confirmación</w:t>
      </w:r>
    </w:p>
    <w:p>
      <w:r>
        <w:t>Implementar al menos una de estas opciones (prioridad de menor a mayor complejidad):</w:t>
      </w:r>
    </w:p>
    <w:p>
      <w:pPr>
        <w:pStyle w:val="ListNumber"/>
      </w:pPr>
      <w:r>
        <w:t>Opción A: Link de pago externo (la web genera orden y redirige).</w:t>
      </w:r>
    </w:p>
    <w:p>
      <w:pPr>
        <w:pStyle w:val="ListNumber"/>
      </w:pPr>
      <w:r>
        <w:t>Opción B: Checkout embebido (mejor conversión).</w:t>
      </w:r>
    </w:p>
    <w:p>
      <w:pPr>
        <w:pStyle w:val="ListNumber"/>
      </w:pPr>
      <w:r>
        <w:t>Opción C: Reserva “pendiente” + pago manual (transferencia), con confirmación posterior.</w:t>
      </w:r>
    </w:p>
    <w:p>
      <w:r>
        <w:t>Confirmación: luego del pago (o creación de orden), generar:</w:t>
      </w:r>
    </w:p>
    <w:p>
      <w:pPr>
        <w:pStyle w:val="ListBullet"/>
      </w:pPr>
      <w:r>
        <w:t>Página /confirmacion con número de reserva, experiencia, fecha/hora, pasajeros, monto, estado.</w:t>
      </w:r>
    </w:p>
    <w:p>
      <w:pPr>
        <w:pStyle w:val="ListBullet"/>
      </w:pPr>
      <w:r>
        <w:t>Email automático al cliente (voucher).</w:t>
      </w:r>
    </w:p>
    <w:p>
      <w:pPr>
        <w:pStyle w:val="ListBullet"/>
      </w:pPr>
      <w:r>
        <w:t>Notificación a admins (Nico y, si corresponde, Andacor/operador).</w:t>
      </w:r>
    </w:p>
    <w:p>
      <w:pPr>
        <w:pStyle w:val="Heading2"/>
      </w:pPr>
      <w:r>
        <w:t>Fase 6 – Integración operativa (registro + notificaciones)</w:t>
      </w:r>
    </w:p>
    <w:p>
      <w:r>
        <w:t>Mínimo viable: registrar cada orden en un repositorio único (Sheets/CRM/base de datos) con estados. Campos sugeridos:</w:t>
      </w:r>
    </w:p>
    <w:p>
      <w:pPr>
        <w:pStyle w:val="ListBullet"/>
      </w:pPr>
      <w:r>
        <w:t>order_id, created_at, estado, experiencia_id, fecha, hora, pasajeros, monto_total, moneda</w:t>
      </w:r>
    </w:p>
    <w:p>
      <w:pPr>
        <w:pStyle w:val="ListBullet"/>
      </w:pPr>
      <w:r>
        <w:t>nombre_cliente, email, telefono, notas</w:t>
      </w:r>
    </w:p>
    <w:p>
      <w:pPr>
        <w:pStyle w:val="ListBullet"/>
      </w:pPr>
      <w:r>
        <w:t>fuente (web/whatsapp), utm_* (si aplica)</w:t>
      </w:r>
    </w:p>
    <w:p>
      <w:r>
        <w:t>Notificaciones:</w:t>
      </w:r>
    </w:p>
    <w:p>
      <w:pPr>
        <w:pStyle w:val="ListBullet"/>
      </w:pPr>
      <w:r>
        <w:t>Email a Nico con resumen de reserva.</w:t>
      </w:r>
    </w:p>
    <w:p>
      <w:pPr>
        <w:pStyle w:val="ListBullet"/>
      </w:pPr>
      <w:r>
        <w:t>Webhook opcional para automatizar en CRM.</w:t>
      </w:r>
    </w:p>
    <w:p>
      <w:pPr>
        <w:pStyle w:val="ListBullet"/>
      </w:pPr>
      <w:r>
        <w:t>WhatsApp opcional: confirmar al cliente y dejar canal de soporte.</w:t>
      </w:r>
    </w:p>
    <w:p>
      <w:pPr>
        <w:pStyle w:val="Heading2"/>
      </w:pPr>
      <w:r>
        <w:t>Fase 7 – Textos legales, seguridad y confianza</w:t>
      </w:r>
    </w:p>
    <w:p>
      <w:r>
        <w:t>Páginas/Secciones obligatorias:</w:t>
      </w:r>
    </w:p>
    <w:p>
      <w:pPr>
        <w:pStyle w:val="ListBullet"/>
      </w:pPr>
      <w:r>
        <w:t>FAQ + Seguridad: puntualidad, meteorología, seguridad operacional, rol del operador aéreo.</w:t>
      </w:r>
    </w:p>
    <w:p>
      <w:pPr>
        <w:pStyle w:val="ListBullet"/>
      </w:pPr>
      <w:r>
        <w:t>Términos y condiciones: responsabilidad, aceptación, privacidad.</w:t>
      </w:r>
    </w:p>
    <w:p>
      <w:pPr>
        <w:pStyle w:val="ListBullet"/>
      </w:pPr>
      <w:r>
        <w:t>Política de cancelación y reprogramación: plazos, no-show, clima, reembolsos.</w:t>
      </w:r>
    </w:p>
    <w:p>
      <w:pPr>
        <w:pStyle w:val="Heading2"/>
      </w:pPr>
      <w:r>
        <w:t>Fase 8 – Analítica y marketing (mínimo)</w:t>
      </w:r>
    </w:p>
    <w:p>
      <w:r>
        <w:t>Instalar y verificar:</w:t>
      </w:r>
    </w:p>
    <w:p>
      <w:pPr>
        <w:pStyle w:val="ListBullet"/>
      </w:pPr>
      <w:r>
        <w:t>GA4 (eventos: view_item, begin_checkout, purchase, lead_submit).</w:t>
      </w:r>
    </w:p>
    <w:p>
      <w:pPr>
        <w:pStyle w:val="ListBullet"/>
      </w:pPr>
      <w:r>
        <w:t>Pixel (si se usará pauta).</w:t>
      </w:r>
    </w:p>
    <w:p>
      <w:pPr>
        <w:pStyle w:val="ListBullet"/>
      </w:pPr>
      <w:r>
        <w:t>SEO básico: titles, meta descriptions, Open Graph, schema local si aplica.</w:t>
      </w:r>
    </w:p>
    <w:p>
      <w:pPr>
        <w:pStyle w:val="Heading2"/>
      </w:pPr>
      <w:r>
        <w:t>Fase 9 – QA y checklist de lanzamiento</w:t>
      </w:r>
    </w:p>
    <w:p>
      <w:r>
        <w:t>Checklist final (antes de publicar):</w:t>
      </w:r>
    </w:p>
    <w:p>
      <w:pPr>
        <w:pStyle w:val="ListBullet"/>
      </w:pPr>
      <w:r>
        <w:t>Responsive: se ve bien en móvil/desktop.</w:t>
      </w:r>
    </w:p>
    <w:p>
      <w:pPr>
        <w:pStyle w:val="ListBullet"/>
      </w:pPr>
      <w:r>
        <w:t>Velocidad: imágenes optimizadas, carga rápida.</w:t>
      </w:r>
    </w:p>
    <w:p>
      <w:pPr>
        <w:pStyle w:val="ListBullet"/>
      </w:pPr>
      <w:r>
        <w:t>Checkout: validaciones, totales, recargos, errores controlados.</w:t>
      </w:r>
    </w:p>
    <w:p>
      <w:pPr>
        <w:pStyle w:val="ListBullet"/>
      </w:pPr>
      <w:r>
        <w:t>Confirmaciones: email sale correctamente y datos coinciden.</w:t>
      </w:r>
    </w:p>
    <w:p>
      <w:pPr>
        <w:pStyle w:val="ListBullet"/>
      </w:pPr>
      <w:r>
        <w:t>Registro: cada orden queda guardada con estado correcto.</w:t>
      </w:r>
    </w:p>
    <w:p>
      <w:pPr>
        <w:pStyle w:val="ListBullet"/>
      </w:pPr>
      <w:r>
        <w:t>Tracking: GA4 registra eventos principales.</w:t>
      </w:r>
    </w:p>
    <w:p>
      <w:pPr>
        <w:pStyle w:val="ListBullet"/>
      </w:pPr>
      <w:r>
        <w:t>Textos legales visibles y aceptables.</w:t>
      </w:r>
    </w:p>
    <w:p>
      <w:pPr>
        <w:pStyle w:val="Heading1"/>
      </w:pPr>
      <w:r>
        <w:t>4. Priorización (qué hacer primero)</w:t>
      </w:r>
    </w:p>
    <w:p>
      <w:r>
        <w:t>Orden recomendado para construir sin bloquearse:</w:t>
      </w:r>
    </w:p>
    <w:p>
      <w:pPr>
        <w:pStyle w:val="ListNumber"/>
      </w:pPr>
      <w:r>
        <w:t>Home + Experiencias + Ficha (sin pagos).</w:t>
      </w:r>
    </w:p>
    <w:p>
      <w:pPr>
        <w:pStyle w:val="ListNumber"/>
      </w:pPr>
      <w:r>
        <w:t>Modelo de datos (productos) + wizard de reserva (sin pago).</w:t>
      </w:r>
    </w:p>
    <w:p>
      <w:pPr>
        <w:pStyle w:val="ListNumber"/>
      </w:pPr>
      <w:r>
        <w:t>Registro de órdenes + notificaciones admin.</w:t>
      </w:r>
    </w:p>
    <w:p>
      <w:pPr>
        <w:pStyle w:val="ListNumber"/>
      </w:pPr>
      <w:r>
        <w:t>Integración de pagos + confirmación (voucher + email).</w:t>
      </w:r>
    </w:p>
    <w:p>
      <w:pPr>
        <w:pStyle w:val="ListNumber"/>
      </w:pPr>
      <w:r>
        <w:t>Legales/FAQ + analítica + optimización móvil.</w:t>
      </w:r>
    </w:p>
    <w:p>
      <w:pPr>
        <w:pStyle w:val="Heading1"/>
      </w:pPr>
      <w:r>
        <w:t>5. Apéndice – Ejemplo de experiencias iniciales</w:t>
      </w:r>
    </w:p>
    <w:p>
      <w:r>
        <w:t>Sugerencia de catálogo inicial (editable):</w:t>
      </w:r>
    </w:p>
    <w:p>
      <w:pPr>
        <w:pStyle w:val="ListBullet"/>
      </w:pPr>
      <w:r>
        <w:t>Panorámico 10 min – “Primera vez / accesible”.</w:t>
      </w:r>
    </w:p>
    <w:p>
      <w:pPr>
        <w:pStyle w:val="ListBullet"/>
      </w:pPr>
      <w:r>
        <w:t>Panorámico 15 min – “Más vistas / premium”.</w:t>
      </w:r>
    </w:p>
    <w:p>
      <w:pPr>
        <w:pStyle w:val="ListBullet"/>
      </w:pPr>
      <w:r>
        <w:t>Transporte de pasajeros – “Solicitar cotización”.</w:t>
      </w:r>
    </w:p>
    <w:p>
      <w:pPr>
        <w:pStyle w:val="ListBullet"/>
      </w:pPr>
      <w:r>
        <w:t>Heliski – “Próximamente / sujeto a coordinación”.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