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9C2" w:rsidRDefault="005819C2" w:rsidP="00F43B71">
      <w:pPr>
        <w:spacing w:after="0"/>
        <w:ind w:firstLine="567"/>
        <w:jc w:val="center"/>
        <w:rPr>
          <w:rFonts w:ascii="Times New Roman" w:hAnsi="Times New Roman" w:cs="Times New Roman"/>
          <w:b/>
          <w:bCs/>
          <w:sz w:val="28"/>
          <w:szCs w:val="28"/>
        </w:rPr>
      </w:pPr>
      <w:r w:rsidRPr="00F43B71">
        <w:rPr>
          <w:rFonts w:ascii="Times New Roman" w:hAnsi="Times New Roman" w:cs="Times New Roman"/>
          <w:b/>
          <w:bCs/>
          <w:sz w:val="28"/>
          <w:szCs w:val="28"/>
        </w:rPr>
        <w:t>К проблеме насилия по отношению к несовершеннолетним</w:t>
      </w:r>
      <w:r w:rsidR="00F43B71">
        <w:rPr>
          <w:rFonts w:ascii="Times New Roman" w:hAnsi="Times New Roman" w:cs="Times New Roman"/>
          <w:b/>
          <w:bCs/>
          <w:sz w:val="28"/>
          <w:szCs w:val="28"/>
        </w:rPr>
        <w:t>.</w:t>
      </w:r>
    </w:p>
    <w:p w:rsidR="00F43B71" w:rsidRPr="00F43B71" w:rsidRDefault="00F43B71" w:rsidP="00F43B71">
      <w:pPr>
        <w:spacing w:after="0"/>
        <w:ind w:firstLine="567"/>
        <w:jc w:val="both"/>
        <w:rPr>
          <w:rFonts w:ascii="Times New Roman" w:hAnsi="Times New Roman" w:cs="Times New Roman"/>
          <w:b/>
          <w:bCs/>
          <w:sz w:val="28"/>
          <w:szCs w:val="28"/>
        </w:rPr>
      </w:pPr>
    </w:p>
    <w:p w:rsidR="00D05F14" w:rsidRPr="00F43B71" w:rsidRDefault="00D05F14" w:rsidP="00F43B71">
      <w:pPr>
        <w:spacing w:after="0"/>
        <w:ind w:firstLine="567"/>
        <w:jc w:val="both"/>
        <w:rPr>
          <w:rFonts w:ascii="Times New Roman" w:hAnsi="Times New Roman" w:cs="Times New Roman"/>
          <w:sz w:val="28"/>
          <w:szCs w:val="28"/>
        </w:rPr>
      </w:pPr>
      <w:proofErr w:type="spellStart"/>
      <w:r w:rsidRPr="00F43B71">
        <w:rPr>
          <w:rFonts w:ascii="Times New Roman" w:hAnsi="Times New Roman" w:cs="Times New Roman"/>
          <w:b/>
          <w:bCs/>
          <w:sz w:val="28"/>
          <w:szCs w:val="28"/>
        </w:rPr>
        <w:t>Наси́лие</w:t>
      </w:r>
      <w:proofErr w:type="spellEnd"/>
      <w:r w:rsidRPr="00F43B71">
        <w:rPr>
          <w:rFonts w:ascii="Times New Roman" w:hAnsi="Times New Roman" w:cs="Times New Roman"/>
          <w:sz w:val="28"/>
          <w:szCs w:val="28"/>
        </w:rPr>
        <w:t> — преднамеренное применение физической силы или власти, действительное или в виде </w:t>
      </w:r>
      <w:hyperlink r:id="rId5" w:tooltip="Угроза" w:history="1">
        <w:r w:rsidRPr="00F43B71">
          <w:rPr>
            <w:rStyle w:val="a3"/>
            <w:rFonts w:ascii="Times New Roman" w:hAnsi="Times New Roman" w:cs="Times New Roman"/>
            <w:color w:val="auto"/>
            <w:sz w:val="28"/>
            <w:szCs w:val="28"/>
            <w:u w:val="none"/>
          </w:rPr>
          <w:t>угрозы</w:t>
        </w:r>
      </w:hyperlink>
      <w:r w:rsidRPr="00F43B71">
        <w:rPr>
          <w:rFonts w:ascii="Times New Roman" w:hAnsi="Times New Roman" w:cs="Times New Roman"/>
          <w:sz w:val="28"/>
          <w:szCs w:val="28"/>
        </w:rPr>
        <w:t>, направленное против себя, против иного лица, группы лиц или общины, результатом которого являются (либо имеется высокая степень вероятности этого) телесные повреждения, смерть, психологическая травма, отклонения в развитии или различного рода ущерб</w:t>
      </w:r>
      <w:r w:rsidR="005819C2" w:rsidRPr="00F43B71">
        <w:rPr>
          <w:rFonts w:ascii="Times New Roman" w:hAnsi="Times New Roman" w:cs="Times New Roman"/>
          <w:sz w:val="28"/>
          <w:szCs w:val="28"/>
        </w:rPr>
        <w:t>. (Всемирная Организация Здравоохранения)</w:t>
      </w:r>
    </w:p>
    <w:p w:rsidR="00D05F14" w:rsidRDefault="00D05F14" w:rsidP="00F43B71">
      <w:pPr>
        <w:spacing w:after="0"/>
        <w:ind w:firstLine="567"/>
        <w:jc w:val="both"/>
        <w:rPr>
          <w:rFonts w:ascii="Times New Roman" w:hAnsi="Times New Roman" w:cs="Times New Roman"/>
          <w:sz w:val="28"/>
          <w:szCs w:val="28"/>
        </w:rPr>
      </w:pPr>
      <w:r w:rsidRPr="00F43B71">
        <w:rPr>
          <w:rFonts w:ascii="Times New Roman" w:hAnsi="Times New Roman" w:cs="Times New Roman"/>
          <w:b/>
          <w:sz w:val="28"/>
          <w:szCs w:val="28"/>
        </w:rPr>
        <w:t>Н</w:t>
      </w:r>
      <w:r w:rsidRPr="00F43B71">
        <w:rPr>
          <w:rFonts w:ascii="Times New Roman" w:hAnsi="Times New Roman" w:cs="Times New Roman"/>
          <w:b/>
          <w:sz w:val="28"/>
          <w:szCs w:val="28"/>
        </w:rPr>
        <w:t>асилие в семье</w:t>
      </w:r>
      <w:r w:rsidRPr="00F43B71">
        <w:rPr>
          <w:rFonts w:ascii="Times New Roman" w:hAnsi="Times New Roman" w:cs="Times New Roman"/>
          <w:sz w:val="28"/>
          <w:szCs w:val="28"/>
        </w:rPr>
        <w:t xml:space="preserve"> - умышленные действия физического, психологического, сексуального характера члена семьи по отношению к другому члену семьи, нарушающие его права, свободы, законные интересы и причиняющие ему физические и (или) психические страдания</w:t>
      </w:r>
      <w:r w:rsidR="005819C2" w:rsidRPr="00F43B71">
        <w:rPr>
          <w:rFonts w:ascii="Times New Roman" w:hAnsi="Times New Roman" w:cs="Times New Roman"/>
          <w:sz w:val="28"/>
          <w:szCs w:val="28"/>
        </w:rPr>
        <w:t>. (Закон Республики Беларусь от 4 января 2014 года «Об основах деятельности по профилактике правонарушений»)</w:t>
      </w:r>
    </w:p>
    <w:p w:rsidR="00F43B71" w:rsidRPr="00F43B71" w:rsidRDefault="00F43B71" w:rsidP="00F43B71">
      <w:pPr>
        <w:spacing w:after="0"/>
        <w:ind w:firstLine="567"/>
        <w:jc w:val="both"/>
        <w:rPr>
          <w:rFonts w:ascii="Times New Roman" w:hAnsi="Times New Roman" w:cs="Times New Roman"/>
          <w:b/>
          <w:bCs/>
          <w:sz w:val="28"/>
          <w:szCs w:val="28"/>
        </w:rPr>
      </w:pPr>
    </w:p>
    <w:p w:rsidR="00A61B22" w:rsidRDefault="00A61B22" w:rsidP="00F43B71">
      <w:pPr>
        <w:spacing w:after="0"/>
        <w:ind w:firstLine="567"/>
        <w:jc w:val="center"/>
        <w:rPr>
          <w:rFonts w:ascii="Times New Roman" w:hAnsi="Times New Roman" w:cs="Times New Roman"/>
          <w:b/>
          <w:bCs/>
          <w:sz w:val="28"/>
          <w:szCs w:val="28"/>
        </w:rPr>
      </w:pPr>
      <w:r w:rsidRPr="00F43B71">
        <w:rPr>
          <w:rFonts w:ascii="Times New Roman" w:hAnsi="Times New Roman" w:cs="Times New Roman"/>
          <w:b/>
          <w:bCs/>
          <w:sz w:val="28"/>
          <w:szCs w:val="28"/>
        </w:rPr>
        <w:t>Виды и формы насилия</w:t>
      </w:r>
      <w:r w:rsidR="005819C2" w:rsidRPr="00F43B71">
        <w:rPr>
          <w:rFonts w:ascii="Times New Roman" w:hAnsi="Times New Roman" w:cs="Times New Roman"/>
          <w:b/>
          <w:bCs/>
          <w:sz w:val="28"/>
          <w:szCs w:val="28"/>
        </w:rPr>
        <w:t>.</w:t>
      </w:r>
    </w:p>
    <w:p w:rsidR="00F43B71" w:rsidRPr="00F43B71" w:rsidRDefault="00F43B71" w:rsidP="00F43B71">
      <w:pPr>
        <w:spacing w:after="0"/>
        <w:ind w:firstLine="567"/>
        <w:jc w:val="center"/>
        <w:rPr>
          <w:rFonts w:ascii="Times New Roman" w:hAnsi="Times New Roman" w:cs="Times New Roman"/>
          <w:sz w:val="28"/>
          <w:szCs w:val="28"/>
        </w:rPr>
      </w:pP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Выде</w:t>
      </w:r>
      <w:r w:rsidRPr="00F43B71">
        <w:rPr>
          <w:rFonts w:ascii="Times New Roman" w:hAnsi="Times New Roman" w:cs="Times New Roman"/>
          <w:sz w:val="28"/>
          <w:szCs w:val="28"/>
        </w:rPr>
        <w:softHyphen/>
        <w:t>ляют </w:t>
      </w:r>
      <w:r w:rsidRPr="00F43B71">
        <w:rPr>
          <w:rFonts w:ascii="Times New Roman" w:hAnsi="Times New Roman" w:cs="Times New Roman"/>
          <w:sz w:val="28"/>
          <w:szCs w:val="28"/>
          <w:u w:val="single"/>
        </w:rPr>
        <w:t>четыре основных вида насилия</w:t>
      </w:r>
      <w:r w:rsidRPr="00F43B71">
        <w:rPr>
          <w:rFonts w:ascii="Times New Roman" w:hAnsi="Times New Roman" w:cs="Times New Roman"/>
          <w:sz w:val="28"/>
          <w:szCs w:val="28"/>
        </w:rPr>
        <w:t>:</w:t>
      </w:r>
    </w:p>
    <w:p w:rsidR="00A61B22" w:rsidRPr="00F43B71" w:rsidRDefault="00A61B22" w:rsidP="00F43B71">
      <w:pPr>
        <w:numPr>
          <w:ilvl w:val="0"/>
          <w:numId w:val="1"/>
        </w:numPr>
        <w:spacing w:after="0"/>
        <w:ind w:firstLine="567"/>
        <w:jc w:val="both"/>
        <w:rPr>
          <w:rFonts w:ascii="Times New Roman" w:hAnsi="Times New Roman" w:cs="Times New Roman"/>
          <w:sz w:val="28"/>
          <w:szCs w:val="28"/>
        </w:rPr>
      </w:pPr>
      <w:r w:rsidRPr="00F43B71">
        <w:rPr>
          <w:rFonts w:ascii="Times New Roman" w:hAnsi="Times New Roman" w:cs="Times New Roman"/>
          <w:b/>
          <w:bCs/>
          <w:i/>
          <w:iCs/>
          <w:sz w:val="28"/>
          <w:szCs w:val="28"/>
        </w:rPr>
        <w:t>Физическое</w:t>
      </w:r>
      <w:r w:rsidRPr="00F43B71">
        <w:rPr>
          <w:rFonts w:ascii="Times New Roman" w:hAnsi="Times New Roman" w:cs="Times New Roman"/>
          <w:i/>
          <w:iCs/>
          <w:sz w:val="28"/>
          <w:szCs w:val="28"/>
        </w:rPr>
        <w:t> — </w:t>
      </w:r>
      <w:r w:rsidRPr="00F43B71">
        <w:rPr>
          <w:rFonts w:ascii="Times New Roman" w:hAnsi="Times New Roman" w:cs="Times New Roman"/>
          <w:sz w:val="28"/>
          <w:szCs w:val="28"/>
        </w:rPr>
        <w:t>это преднамеренное нанесение физических</w:t>
      </w:r>
      <w:r w:rsidRPr="00F43B71">
        <w:rPr>
          <w:rFonts w:ascii="Times New Roman" w:hAnsi="Times New Roman" w:cs="Times New Roman"/>
          <w:sz w:val="28"/>
          <w:szCs w:val="28"/>
        </w:rPr>
        <w:br/>
        <w:t>повреждений или травм родителями, либо лицами, их заменяющими, или</w:t>
      </w:r>
      <w:r w:rsidRPr="00F43B71">
        <w:rPr>
          <w:rFonts w:ascii="Times New Roman" w:hAnsi="Times New Roman" w:cs="Times New Roman"/>
          <w:sz w:val="28"/>
          <w:szCs w:val="28"/>
        </w:rPr>
        <w:br/>
        <w:t>другими взрослыми.</w:t>
      </w: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Ребенка, ставшего жертвой физического насилия, можно узнать по имеющимся на теле ребенка различным </w:t>
      </w:r>
      <w:r w:rsidRPr="00F43B71">
        <w:rPr>
          <w:rFonts w:ascii="Times New Roman" w:hAnsi="Times New Roman" w:cs="Times New Roman"/>
          <w:b/>
          <w:bCs/>
          <w:i/>
          <w:iCs/>
          <w:sz w:val="28"/>
          <w:szCs w:val="28"/>
        </w:rPr>
        <w:t>физическим признакам</w:t>
      </w:r>
      <w:r w:rsidRPr="00F43B71">
        <w:rPr>
          <w:rFonts w:ascii="Times New Roman" w:hAnsi="Times New Roman" w:cs="Times New Roman"/>
          <w:sz w:val="28"/>
          <w:szCs w:val="28"/>
        </w:rPr>
        <w:t>:</w:t>
      </w: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 необъяснимо возникшие кровоподтеки;</w:t>
      </w: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 шрамы, следы связывания, следы ногтей, следы от сжатия пальцами;</w:t>
      </w: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 следы от ударов предметами (ремнем, палкой, следы от веревочной пле</w:t>
      </w:r>
      <w:r w:rsidRPr="00F43B71">
        <w:rPr>
          <w:rFonts w:ascii="Times New Roman" w:hAnsi="Times New Roman" w:cs="Times New Roman"/>
          <w:sz w:val="28"/>
          <w:szCs w:val="28"/>
        </w:rPr>
        <w:softHyphen/>
        <w:t>ти);</w:t>
      </w: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 след от укуса на коже;</w:t>
      </w: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 на голове участки кожи без волос;</w:t>
      </w: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 необъяснимые следы от ожогов (от кончика сигареты, от зажигалки, утюга и т.д.);</w:t>
      </w: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 необъяснимые переломы костей, вывихи, раны;</w:t>
      </w: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На то, что ребенок является жертвой физического насилия, указывают </w:t>
      </w:r>
      <w:r w:rsidRPr="00F43B71">
        <w:rPr>
          <w:rFonts w:ascii="Times New Roman" w:hAnsi="Times New Roman" w:cs="Times New Roman"/>
          <w:b/>
          <w:bCs/>
          <w:i/>
          <w:iCs/>
          <w:sz w:val="28"/>
          <w:szCs w:val="28"/>
        </w:rPr>
        <w:t>особенно</w:t>
      </w:r>
      <w:r w:rsidRPr="00F43B71">
        <w:rPr>
          <w:rFonts w:ascii="Times New Roman" w:hAnsi="Times New Roman" w:cs="Times New Roman"/>
          <w:b/>
          <w:bCs/>
          <w:i/>
          <w:iCs/>
          <w:sz w:val="28"/>
          <w:szCs w:val="28"/>
        </w:rPr>
        <w:softHyphen/>
        <w:t>сти поведения</w:t>
      </w:r>
      <w:r w:rsidRPr="00F43B71">
        <w:rPr>
          <w:rFonts w:ascii="Times New Roman" w:hAnsi="Times New Roman" w:cs="Times New Roman"/>
          <w:sz w:val="28"/>
          <w:szCs w:val="28"/>
        </w:rPr>
        <w:t> ребенка:</w:t>
      </w: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 реакция страха при приближении родителя к ребенку;</w:t>
      </w: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 общее избегание физического контакта;</w:t>
      </w: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 застывший, испуганный взгляд (наблюдается и у грудного ребенка, ставшего жертвой физического насилия);</w:t>
      </w: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 появление страха перед уходом из школы (детского сада) домой; — побег из дома.</w:t>
      </w:r>
    </w:p>
    <w:p w:rsidR="00A61B22" w:rsidRPr="00F43B71" w:rsidRDefault="00A61B22" w:rsidP="00F43B71">
      <w:pPr>
        <w:numPr>
          <w:ilvl w:val="0"/>
          <w:numId w:val="2"/>
        </w:numPr>
        <w:spacing w:after="0"/>
        <w:ind w:firstLine="567"/>
        <w:jc w:val="both"/>
        <w:rPr>
          <w:rFonts w:ascii="Times New Roman" w:hAnsi="Times New Roman" w:cs="Times New Roman"/>
          <w:sz w:val="28"/>
          <w:szCs w:val="28"/>
        </w:rPr>
      </w:pPr>
      <w:r w:rsidRPr="00F43B71">
        <w:rPr>
          <w:rFonts w:ascii="Times New Roman" w:hAnsi="Times New Roman" w:cs="Times New Roman"/>
          <w:b/>
          <w:bCs/>
          <w:i/>
          <w:iCs/>
          <w:sz w:val="28"/>
          <w:szCs w:val="28"/>
        </w:rPr>
        <w:lastRenderedPageBreak/>
        <w:t>Эмоциональное </w:t>
      </w:r>
      <w:r w:rsidRPr="00F43B71">
        <w:rPr>
          <w:rFonts w:ascii="Times New Roman" w:hAnsi="Times New Roman" w:cs="Times New Roman"/>
          <w:i/>
          <w:iCs/>
          <w:sz w:val="28"/>
          <w:szCs w:val="28"/>
        </w:rPr>
        <w:t>(психическое) насилие — </w:t>
      </w:r>
      <w:r w:rsidRPr="00F43B71">
        <w:rPr>
          <w:rFonts w:ascii="Times New Roman" w:hAnsi="Times New Roman" w:cs="Times New Roman"/>
          <w:sz w:val="28"/>
          <w:szCs w:val="28"/>
        </w:rPr>
        <w:br/>
        <w:t>нехватка внимания и любви, угрозы и насмешки, унижение</w:t>
      </w:r>
      <w:r w:rsidRPr="00F43B71">
        <w:rPr>
          <w:rFonts w:ascii="Times New Roman" w:hAnsi="Times New Roman" w:cs="Times New Roman"/>
          <w:sz w:val="28"/>
          <w:szCs w:val="28"/>
        </w:rPr>
        <w:br/>
        <w:t>чувства собственного достоинства, предъявление чрезмерных требований, не соответствующих его возрасту, которые</w:t>
      </w:r>
      <w:r w:rsidRPr="00F43B71">
        <w:rPr>
          <w:rFonts w:ascii="Times New Roman" w:hAnsi="Times New Roman" w:cs="Times New Roman"/>
          <w:sz w:val="28"/>
          <w:szCs w:val="28"/>
        </w:rPr>
        <w:br/>
        <w:t>ребенок не в состоянии выполнить, отвержение со стороны роди</w:t>
      </w:r>
      <w:r w:rsidRPr="00F43B71">
        <w:rPr>
          <w:rFonts w:ascii="Times New Roman" w:hAnsi="Times New Roman" w:cs="Times New Roman"/>
          <w:sz w:val="28"/>
          <w:szCs w:val="28"/>
        </w:rPr>
        <w:softHyphen/>
        <w:t>телей.</w:t>
      </w: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         </w:t>
      </w:r>
      <w:r w:rsidRPr="00F43B71">
        <w:rPr>
          <w:rFonts w:ascii="Times New Roman" w:hAnsi="Times New Roman" w:cs="Times New Roman"/>
          <w:sz w:val="28"/>
          <w:szCs w:val="28"/>
          <w:u w:val="single"/>
        </w:rPr>
        <w:t>Формы психологического насилия</w:t>
      </w:r>
      <w:r w:rsidRPr="00F43B71">
        <w:rPr>
          <w:rFonts w:ascii="Times New Roman" w:hAnsi="Times New Roman" w:cs="Times New Roman"/>
          <w:sz w:val="28"/>
          <w:szCs w:val="28"/>
        </w:rPr>
        <w:t> разнообразны. Чаще всего, — это «вербальное избиение», результаты которого оказываются более долговременными по сравнению с физическим наказанием, вызывая острое переживание стыда, собственной ненужно</w:t>
      </w:r>
      <w:r w:rsidRPr="00F43B71">
        <w:rPr>
          <w:rFonts w:ascii="Times New Roman" w:hAnsi="Times New Roman" w:cs="Times New Roman"/>
          <w:sz w:val="28"/>
          <w:szCs w:val="28"/>
        </w:rPr>
        <w:softHyphen/>
        <w:t>сти, обиды, бессилия, депрессии. К проявлениям насилия над ребенком относятся: унижение и подавление, обзывание, отверже</w:t>
      </w:r>
      <w:r w:rsidRPr="00F43B71">
        <w:rPr>
          <w:rFonts w:ascii="Times New Roman" w:hAnsi="Times New Roman" w:cs="Times New Roman"/>
          <w:sz w:val="28"/>
          <w:szCs w:val="28"/>
        </w:rPr>
        <w:softHyphen/>
        <w:t>ние, бойкотирование, манипулирование, ложь, приписывание обмана, демонстрация власти, скрытое запугивание, открытые угрозы, пренебрежение и игнорирование.</w:t>
      </w: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        По каким </w:t>
      </w:r>
      <w:r w:rsidRPr="00F43B71">
        <w:rPr>
          <w:rFonts w:ascii="Times New Roman" w:hAnsi="Times New Roman" w:cs="Times New Roman"/>
          <w:b/>
          <w:bCs/>
          <w:sz w:val="28"/>
          <w:szCs w:val="28"/>
          <w:u w:val="single"/>
        </w:rPr>
        <w:t>внешним признакам</w:t>
      </w:r>
      <w:r w:rsidRPr="00F43B71">
        <w:rPr>
          <w:rFonts w:ascii="Times New Roman" w:hAnsi="Times New Roman" w:cs="Times New Roman"/>
          <w:sz w:val="28"/>
          <w:szCs w:val="28"/>
        </w:rPr>
        <w:t> можно решить, что ребенок является жертвой эмоционального насилия? Эмоциональное насилие над ребенком можно предполо</w:t>
      </w:r>
      <w:r w:rsidRPr="00F43B71">
        <w:rPr>
          <w:rFonts w:ascii="Times New Roman" w:hAnsi="Times New Roman" w:cs="Times New Roman"/>
          <w:sz w:val="28"/>
          <w:szCs w:val="28"/>
        </w:rPr>
        <w:softHyphen/>
        <w:t>жить в том случае, если родитель постоянно:</w:t>
      </w:r>
    </w:p>
    <w:p w:rsidR="00A61B22" w:rsidRPr="00F43B71" w:rsidRDefault="005819C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w:t>
      </w:r>
      <w:r w:rsidR="00A61B22" w:rsidRPr="00F43B71">
        <w:rPr>
          <w:rFonts w:ascii="Times New Roman" w:hAnsi="Times New Roman" w:cs="Times New Roman"/>
          <w:sz w:val="28"/>
          <w:szCs w:val="28"/>
        </w:rPr>
        <w:t>  предъявляет к ребенку завышенные требования, с которыми ребе</w:t>
      </w:r>
      <w:r w:rsidR="00A61B22" w:rsidRPr="00F43B71">
        <w:rPr>
          <w:rFonts w:ascii="Times New Roman" w:hAnsi="Times New Roman" w:cs="Times New Roman"/>
          <w:sz w:val="28"/>
          <w:szCs w:val="28"/>
        </w:rPr>
        <w:softHyphen/>
        <w:t>нок не в состоянии справиться;</w:t>
      </w:r>
    </w:p>
    <w:p w:rsidR="00A61B22" w:rsidRPr="00F43B71" w:rsidRDefault="005819C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w:t>
      </w:r>
      <w:r w:rsidR="00A61B22" w:rsidRPr="00F43B71">
        <w:rPr>
          <w:rFonts w:ascii="Times New Roman" w:hAnsi="Times New Roman" w:cs="Times New Roman"/>
          <w:sz w:val="28"/>
          <w:szCs w:val="28"/>
        </w:rPr>
        <w:t>  сурово наказывает ребенка;</w:t>
      </w:r>
    </w:p>
    <w:p w:rsidR="00A61B22" w:rsidRPr="00F43B71" w:rsidRDefault="005819C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w:t>
      </w:r>
      <w:r w:rsidR="00A61B22" w:rsidRPr="00F43B71">
        <w:rPr>
          <w:rFonts w:ascii="Times New Roman" w:hAnsi="Times New Roman" w:cs="Times New Roman"/>
          <w:sz w:val="28"/>
          <w:szCs w:val="28"/>
        </w:rPr>
        <w:t>  чрезвычайно критичен по отношению к ребенку и обвиняет его;</w:t>
      </w:r>
    </w:p>
    <w:p w:rsidR="00A61B22" w:rsidRPr="00F43B71" w:rsidRDefault="005819C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w:t>
      </w:r>
      <w:r w:rsidR="00A61B22" w:rsidRPr="00F43B71">
        <w:rPr>
          <w:rFonts w:ascii="Times New Roman" w:hAnsi="Times New Roman" w:cs="Times New Roman"/>
          <w:sz w:val="28"/>
          <w:szCs w:val="28"/>
        </w:rPr>
        <w:t> злится и устрашающе ведет себя.</w:t>
      </w: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Наличие эмоционального насилия можно предполагать и на основе некоторых </w:t>
      </w:r>
      <w:r w:rsidRPr="00F43B71">
        <w:rPr>
          <w:rFonts w:ascii="Times New Roman" w:hAnsi="Times New Roman" w:cs="Times New Roman"/>
          <w:b/>
          <w:bCs/>
          <w:sz w:val="28"/>
          <w:szCs w:val="28"/>
          <w:u w:val="single"/>
        </w:rPr>
        <w:t>физических и поведенческих особенностей</w:t>
      </w:r>
      <w:r w:rsidR="005819C2" w:rsidRPr="00F43B71">
        <w:rPr>
          <w:rFonts w:ascii="Times New Roman" w:hAnsi="Times New Roman" w:cs="Times New Roman"/>
          <w:b/>
          <w:bCs/>
          <w:sz w:val="28"/>
          <w:szCs w:val="28"/>
          <w:u w:val="single"/>
        </w:rPr>
        <w:t xml:space="preserve"> </w:t>
      </w:r>
      <w:r w:rsidRPr="00F43B71">
        <w:rPr>
          <w:rFonts w:ascii="Times New Roman" w:hAnsi="Times New Roman" w:cs="Times New Roman"/>
          <w:sz w:val="28"/>
          <w:szCs w:val="28"/>
        </w:rPr>
        <w:t>ребенка:</w:t>
      </w: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 ребенок эмоционально невосприимчив, равнодушен;</w:t>
      </w: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 xml:space="preserve">— он грустен, </w:t>
      </w:r>
      <w:proofErr w:type="spellStart"/>
      <w:r w:rsidRPr="00F43B71">
        <w:rPr>
          <w:rFonts w:ascii="Times New Roman" w:hAnsi="Times New Roman" w:cs="Times New Roman"/>
          <w:sz w:val="28"/>
          <w:szCs w:val="28"/>
        </w:rPr>
        <w:t>депрессивен</w:t>
      </w:r>
      <w:proofErr w:type="spellEnd"/>
      <w:r w:rsidRPr="00F43B71">
        <w:rPr>
          <w:rFonts w:ascii="Times New Roman" w:hAnsi="Times New Roman" w:cs="Times New Roman"/>
          <w:sz w:val="28"/>
          <w:szCs w:val="28"/>
        </w:rPr>
        <w:t> или у него выраженная депрессия;</w:t>
      </w: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 сосет пальцы, монотонно раскачивается;</w:t>
      </w: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 замкнут в себе, задумчив или, наоборот, агрессивен;</w:t>
      </w: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 «приклеивается к любому взрослому в поисках внимания и тепла;</w:t>
      </w: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 имеются нарушения сна, ночные приступы страха;</w:t>
      </w: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 он не проявляет интереса к играм;</w:t>
      </w: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 ночное и/или дневное недержание мочи;</w:t>
      </w: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 психосоматические жалобы: головная боль, боль в животе, колет в области сердца и т.д.</w:t>
      </w: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 замедленно физическое и общее развитие ребенка.</w:t>
      </w: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 </w:t>
      </w:r>
    </w:p>
    <w:p w:rsidR="00A61B22" w:rsidRPr="00F43B71" w:rsidRDefault="00A61B22" w:rsidP="00F43B71">
      <w:pPr>
        <w:numPr>
          <w:ilvl w:val="0"/>
          <w:numId w:val="3"/>
        </w:numPr>
        <w:spacing w:after="0"/>
        <w:ind w:firstLine="567"/>
        <w:jc w:val="both"/>
        <w:rPr>
          <w:rFonts w:ascii="Times New Roman" w:hAnsi="Times New Roman" w:cs="Times New Roman"/>
          <w:sz w:val="28"/>
          <w:szCs w:val="28"/>
        </w:rPr>
      </w:pPr>
      <w:r w:rsidRPr="00F43B71">
        <w:rPr>
          <w:rFonts w:ascii="Times New Roman" w:hAnsi="Times New Roman" w:cs="Times New Roman"/>
          <w:b/>
          <w:bCs/>
          <w:i/>
          <w:iCs/>
          <w:sz w:val="28"/>
          <w:szCs w:val="28"/>
        </w:rPr>
        <w:t>Пренебрежительное отношение </w:t>
      </w:r>
      <w:r w:rsidRPr="00F43B71">
        <w:rPr>
          <w:rFonts w:ascii="Times New Roman" w:hAnsi="Times New Roman" w:cs="Times New Roman"/>
          <w:i/>
          <w:iCs/>
          <w:sz w:val="28"/>
          <w:szCs w:val="28"/>
        </w:rPr>
        <w:t>— </w:t>
      </w:r>
      <w:r w:rsidRPr="00F43B71">
        <w:rPr>
          <w:rFonts w:ascii="Times New Roman" w:hAnsi="Times New Roman" w:cs="Times New Roman"/>
          <w:sz w:val="28"/>
          <w:szCs w:val="28"/>
        </w:rPr>
        <w:t>ребенок из-за недобросовестного выполнения родителями или лицами, их заменяющими, своих обязанностей, испытывает острую или хроническую нужду в питании, одеж</w:t>
      </w:r>
      <w:r w:rsidRPr="00F43B71">
        <w:rPr>
          <w:rFonts w:ascii="Times New Roman" w:hAnsi="Times New Roman" w:cs="Times New Roman"/>
          <w:sz w:val="28"/>
          <w:szCs w:val="28"/>
        </w:rPr>
        <w:softHyphen/>
        <w:t>де, жилище, гигиене, безопасности, любви и заботе, медицинской помощи, образовании и других условиях, необходимых для его физического, интеллектуального и эмоционального развития.</w:t>
      </w: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b/>
          <w:bCs/>
          <w:sz w:val="28"/>
          <w:szCs w:val="28"/>
        </w:rPr>
        <w:lastRenderedPageBreak/>
        <w:t> </w:t>
      </w:r>
    </w:p>
    <w:p w:rsidR="00A61B22" w:rsidRPr="00F43B71" w:rsidRDefault="00A61B22" w:rsidP="00F43B71">
      <w:pPr>
        <w:numPr>
          <w:ilvl w:val="0"/>
          <w:numId w:val="4"/>
        </w:numPr>
        <w:spacing w:after="0"/>
        <w:ind w:firstLine="567"/>
        <w:jc w:val="both"/>
        <w:rPr>
          <w:rFonts w:ascii="Times New Roman" w:hAnsi="Times New Roman" w:cs="Times New Roman"/>
          <w:sz w:val="28"/>
          <w:szCs w:val="28"/>
        </w:rPr>
      </w:pPr>
      <w:r w:rsidRPr="00F43B71">
        <w:rPr>
          <w:rFonts w:ascii="Times New Roman" w:hAnsi="Times New Roman" w:cs="Times New Roman"/>
          <w:b/>
          <w:bCs/>
          <w:i/>
          <w:iCs/>
          <w:sz w:val="28"/>
          <w:szCs w:val="28"/>
        </w:rPr>
        <w:t xml:space="preserve">Сексуальное </w:t>
      </w:r>
      <w:proofErr w:type="gramStart"/>
      <w:r w:rsidRPr="00F43B71">
        <w:rPr>
          <w:rFonts w:ascii="Times New Roman" w:hAnsi="Times New Roman" w:cs="Times New Roman"/>
          <w:b/>
          <w:bCs/>
          <w:i/>
          <w:iCs/>
          <w:sz w:val="28"/>
          <w:szCs w:val="28"/>
        </w:rPr>
        <w:t>насилие </w:t>
      </w:r>
      <w:r w:rsidRPr="00F43B71">
        <w:rPr>
          <w:rFonts w:ascii="Times New Roman" w:hAnsi="Times New Roman" w:cs="Times New Roman"/>
          <w:i/>
          <w:iCs/>
          <w:sz w:val="28"/>
          <w:szCs w:val="28"/>
        </w:rPr>
        <w:t> —</w:t>
      </w:r>
      <w:proofErr w:type="gramEnd"/>
      <w:r w:rsidRPr="00F43B71">
        <w:rPr>
          <w:rFonts w:ascii="Times New Roman" w:hAnsi="Times New Roman" w:cs="Times New Roman"/>
          <w:i/>
          <w:iCs/>
          <w:sz w:val="28"/>
          <w:szCs w:val="28"/>
        </w:rPr>
        <w:t> </w:t>
      </w:r>
      <w:r w:rsidRPr="00F43B71">
        <w:rPr>
          <w:rFonts w:ascii="Times New Roman" w:hAnsi="Times New Roman" w:cs="Times New Roman"/>
          <w:sz w:val="28"/>
          <w:szCs w:val="28"/>
        </w:rPr>
        <w:t>использование детей для удовлетворения сексуальных потребностей взрослых. Применение угроз, силы, хитрости для изго</w:t>
      </w:r>
      <w:r w:rsidRPr="00F43B71">
        <w:rPr>
          <w:rFonts w:ascii="Times New Roman" w:hAnsi="Times New Roman" w:cs="Times New Roman"/>
          <w:sz w:val="28"/>
          <w:szCs w:val="28"/>
        </w:rPr>
        <w:softHyphen/>
        <w:t>товления порнографической продукции, а также демонстрация им порно</w:t>
      </w:r>
      <w:r w:rsidRPr="00F43B71">
        <w:rPr>
          <w:rFonts w:ascii="Times New Roman" w:hAnsi="Times New Roman" w:cs="Times New Roman"/>
          <w:sz w:val="28"/>
          <w:szCs w:val="28"/>
        </w:rPr>
        <w:softHyphen/>
        <w:t>графической продукции. Вовлечение детей в занятия проституцией, </w:t>
      </w:r>
      <w:r w:rsidRPr="00F43B71">
        <w:rPr>
          <w:rFonts w:ascii="Times New Roman" w:hAnsi="Times New Roman" w:cs="Times New Roman"/>
          <w:b/>
          <w:bCs/>
          <w:i/>
          <w:iCs/>
          <w:sz w:val="28"/>
          <w:szCs w:val="28"/>
        </w:rPr>
        <w:t>коммерческая сексуальная эксплуатация </w:t>
      </w:r>
      <w:r w:rsidRPr="00F43B71">
        <w:rPr>
          <w:rFonts w:ascii="Times New Roman" w:hAnsi="Times New Roman" w:cs="Times New Roman"/>
          <w:i/>
          <w:iCs/>
          <w:sz w:val="28"/>
          <w:szCs w:val="28"/>
        </w:rPr>
        <w:t>— </w:t>
      </w:r>
      <w:r w:rsidRPr="00F43B71">
        <w:rPr>
          <w:rFonts w:ascii="Times New Roman" w:hAnsi="Times New Roman" w:cs="Times New Roman"/>
          <w:sz w:val="28"/>
          <w:szCs w:val="28"/>
        </w:rPr>
        <w:t>экс</w:t>
      </w:r>
      <w:r w:rsidRPr="00F43B71">
        <w:rPr>
          <w:rFonts w:ascii="Times New Roman" w:hAnsi="Times New Roman" w:cs="Times New Roman"/>
          <w:sz w:val="28"/>
          <w:szCs w:val="28"/>
        </w:rPr>
        <w:softHyphen/>
        <w:t>плуатация взрослым человеком ребенка и оплата за это деньгами или натурой ребен</w:t>
      </w:r>
      <w:r w:rsidRPr="00F43B71">
        <w:rPr>
          <w:rFonts w:ascii="Times New Roman" w:hAnsi="Times New Roman" w:cs="Times New Roman"/>
          <w:sz w:val="28"/>
          <w:szCs w:val="28"/>
        </w:rPr>
        <w:softHyphen/>
        <w:t>ку или третьему лицу. КСЭД приравнивается к принудительному труду и современной формой рабства.</w:t>
      </w: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Факультативный протокол к Конвенции о правах ребенка, касающийся торговли детьми, детской проституции и детской порнографии (принят Генеральной Ассамбле</w:t>
      </w:r>
      <w:r w:rsidRPr="00F43B71">
        <w:rPr>
          <w:rFonts w:ascii="Times New Roman" w:hAnsi="Times New Roman" w:cs="Times New Roman"/>
          <w:sz w:val="28"/>
          <w:szCs w:val="28"/>
        </w:rPr>
        <w:softHyphen/>
        <w:t>ей ООН 25 мая 2000г.) дает им следующие определения.</w:t>
      </w: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i/>
          <w:iCs/>
          <w:sz w:val="28"/>
          <w:szCs w:val="28"/>
          <w:u w:val="single"/>
        </w:rPr>
        <w:t>Детская проституция</w:t>
      </w:r>
      <w:r w:rsidRPr="00F43B71">
        <w:rPr>
          <w:rFonts w:ascii="Times New Roman" w:hAnsi="Times New Roman" w:cs="Times New Roman"/>
          <w:i/>
          <w:iCs/>
          <w:sz w:val="28"/>
          <w:szCs w:val="28"/>
        </w:rPr>
        <w:t> — </w:t>
      </w:r>
      <w:r w:rsidRPr="00F43B71">
        <w:rPr>
          <w:rFonts w:ascii="Times New Roman" w:hAnsi="Times New Roman" w:cs="Times New Roman"/>
          <w:sz w:val="28"/>
          <w:szCs w:val="28"/>
        </w:rPr>
        <w:t>означает использование ребенка в деятельности сексу</w:t>
      </w:r>
      <w:r w:rsidRPr="00F43B71">
        <w:rPr>
          <w:rFonts w:ascii="Times New Roman" w:hAnsi="Times New Roman" w:cs="Times New Roman"/>
          <w:sz w:val="28"/>
          <w:szCs w:val="28"/>
        </w:rPr>
        <w:softHyphen/>
        <w:t>ального характера за вознаграждение или любую иную форму возмещения.</w:t>
      </w: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i/>
          <w:iCs/>
          <w:sz w:val="28"/>
          <w:szCs w:val="28"/>
          <w:u w:val="single"/>
        </w:rPr>
        <w:t>Детская порнография</w:t>
      </w:r>
      <w:r w:rsidRPr="00F43B71">
        <w:rPr>
          <w:rFonts w:ascii="Times New Roman" w:hAnsi="Times New Roman" w:cs="Times New Roman"/>
          <w:i/>
          <w:iCs/>
          <w:sz w:val="28"/>
          <w:szCs w:val="28"/>
        </w:rPr>
        <w:t> — </w:t>
      </w:r>
      <w:r w:rsidRPr="00F43B71">
        <w:rPr>
          <w:rFonts w:ascii="Times New Roman" w:hAnsi="Times New Roman" w:cs="Times New Roman"/>
          <w:sz w:val="28"/>
          <w:szCs w:val="28"/>
        </w:rPr>
        <w:t>это все виды изображения ребенка, включая образцы на видео, в фильмах, в компьютерных программах или печатных изданиях, сконцентри</w:t>
      </w:r>
      <w:r w:rsidRPr="00F43B71">
        <w:rPr>
          <w:rFonts w:ascii="Times New Roman" w:hAnsi="Times New Roman" w:cs="Times New Roman"/>
          <w:sz w:val="28"/>
          <w:szCs w:val="28"/>
        </w:rPr>
        <w:softHyphen/>
        <w:t>рованные на половом акте или на гениталиях детей с намерением удовлетворения сексуальных потребностей. Искусственное создание порнографических картинок, ис</w:t>
      </w:r>
      <w:r w:rsidRPr="00F43B71">
        <w:rPr>
          <w:rFonts w:ascii="Times New Roman" w:hAnsi="Times New Roman" w:cs="Times New Roman"/>
          <w:sz w:val="28"/>
          <w:szCs w:val="28"/>
        </w:rPr>
        <w:softHyphen/>
        <w:t>пользуя компьютерные программы, также является порнографией.</w:t>
      </w: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i/>
          <w:iCs/>
          <w:sz w:val="28"/>
          <w:szCs w:val="28"/>
          <w:u w:val="single"/>
        </w:rPr>
        <w:t>Торговля детьми (</w:t>
      </w:r>
      <w:proofErr w:type="spellStart"/>
      <w:r w:rsidRPr="00F43B71">
        <w:rPr>
          <w:rFonts w:ascii="Times New Roman" w:hAnsi="Times New Roman" w:cs="Times New Roman"/>
          <w:i/>
          <w:iCs/>
          <w:sz w:val="28"/>
          <w:szCs w:val="28"/>
          <w:u w:val="single"/>
        </w:rPr>
        <w:t>траффикинг</w:t>
      </w:r>
      <w:proofErr w:type="spellEnd"/>
      <w:r w:rsidRPr="00F43B71">
        <w:rPr>
          <w:rFonts w:ascii="Times New Roman" w:hAnsi="Times New Roman" w:cs="Times New Roman"/>
          <w:i/>
          <w:iCs/>
          <w:sz w:val="28"/>
          <w:szCs w:val="28"/>
          <w:u w:val="single"/>
        </w:rPr>
        <w:t>)</w:t>
      </w:r>
      <w:r w:rsidRPr="00F43B71">
        <w:rPr>
          <w:rFonts w:ascii="Times New Roman" w:hAnsi="Times New Roman" w:cs="Times New Roman"/>
          <w:i/>
          <w:iCs/>
          <w:sz w:val="28"/>
          <w:szCs w:val="28"/>
        </w:rPr>
        <w:t> — </w:t>
      </w:r>
      <w:r w:rsidRPr="00F43B71">
        <w:rPr>
          <w:rFonts w:ascii="Times New Roman" w:hAnsi="Times New Roman" w:cs="Times New Roman"/>
          <w:sz w:val="28"/>
          <w:szCs w:val="28"/>
        </w:rPr>
        <w:t>означает любой акт или сделку, по средствам которых ребенок передается любым лицом или группе лиц за вознаграждение или иное возмещение.</w:t>
      </w: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Это явление приобрело международный характер и стало чрезвычайно доход</w:t>
      </w:r>
      <w:r w:rsidRPr="00F43B71">
        <w:rPr>
          <w:rFonts w:ascii="Times New Roman" w:hAnsi="Times New Roman" w:cs="Times New Roman"/>
          <w:sz w:val="28"/>
          <w:szCs w:val="28"/>
        </w:rPr>
        <w:softHyphen/>
        <w:t>ным занятием. В отличие от оружия и наркотиков, женщины и дети могут быть про</w:t>
      </w:r>
      <w:r w:rsidRPr="00F43B71">
        <w:rPr>
          <w:rFonts w:ascii="Times New Roman" w:hAnsi="Times New Roman" w:cs="Times New Roman"/>
          <w:sz w:val="28"/>
          <w:szCs w:val="28"/>
        </w:rPr>
        <w:softHyphen/>
        <w:t>даны несколько раз. Они являются тем предметом продажи в международной торгов</w:t>
      </w:r>
      <w:r w:rsidRPr="00F43B71">
        <w:rPr>
          <w:rFonts w:ascii="Times New Roman" w:hAnsi="Times New Roman" w:cs="Times New Roman"/>
          <w:sz w:val="28"/>
          <w:szCs w:val="28"/>
        </w:rPr>
        <w:softHyphen/>
        <w:t>ле, который приносит миллиарды долларов и позволяет оставаться безнаказанным.</w:t>
      </w:r>
    </w:p>
    <w:p w:rsidR="00A61B22"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Развитие медицины в области трансплантации органов породило самый ужас</w:t>
      </w:r>
      <w:r w:rsidRPr="00F43B71">
        <w:rPr>
          <w:rFonts w:ascii="Times New Roman" w:hAnsi="Times New Roman" w:cs="Times New Roman"/>
          <w:sz w:val="28"/>
          <w:szCs w:val="28"/>
        </w:rPr>
        <w:softHyphen/>
        <w:t>ный промысел торговцев детьми — дети стали похищаться и продаваться с целью ис</w:t>
      </w:r>
      <w:r w:rsidRPr="00F43B71">
        <w:rPr>
          <w:rFonts w:ascii="Times New Roman" w:hAnsi="Times New Roman" w:cs="Times New Roman"/>
          <w:sz w:val="28"/>
          <w:szCs w:val="28"/>
        </w:rPr>
        <w:softHyphen/>
        <w:t>пользования их внутренних органов. Отсутствие статистики не позволяет в полной мере оценить размеры этого чудовищного бедствия, но даже единичные случаи, о ко</w:t>
      </w:r>
      <w:r w:rsidRPr="00F43B71">
        <w:rPr>
          <w:rFonts w:ascii="Times New Roman" w:hAnsi="Times New Roman" w:cs="Times New Roman"/>
          <w:sz w:val="28"/>
          <w:szCs w:val="28"/>
        </w:rPr>
        <w:softHyphen/>
        <w:t>торых есть информация, говорят о необходимости принятия срочных мер по предот</w:t>
      </w:r>
      <w:r w:rsidRPr="00F43B71">
        <w:rPr>
          <w:rFonts w:ascii="Times New Roman" w:hAnsi="Times New Roman" w:cs="Times New Roman"/>
          <w:sz w:val="28"/>
          <w:szCs w:val="28"/>
        </w:rPr>
        <w:softHyphen/>
        <w:t>вращению этого явления.</w:t>
      </w:r>
    </w:p>
    <w:p w:rsidR="00F43B71" w:rsidRPr="00F43B71" w:rsidRDefault="00F43B71" w:rsidP="00F43B71">
      <w:pPr>
        <w:spacing w:after="0"/>
        <w:ind w:firstLine="567"/>
        <w:jc w:val="both"/>
        <w:rPr>
          <w:rFonts w:ascii="Times New Roman" w:hAnsi="Times New Roman" w:cs="Times New Roman"/>
          <w:sz w:val="28"/>
          <w:szCs w:val="28"/>
        </w:rPr>
      </w:pPr>
    </w:p>
    <w:p w:rsidR="00A61B22" w:rsidRDefault="00A61B22" w:rsidP="00F43B71">
      <w:pPr>
        <w:spacing w:after="0"/>
        <w:ind w:firstLine="567"/>
        <w:jc w:val="center"/>
        <w:rPr>
          <w:rFonts w:ascii="Times New Roman" w:hAnsi="Times New Roman" w:cs="Times New Roman"/>
          <w:b/>
          <w:bCs/>
          <w:sz w:val="28"/>
          <w:szCs w:val="28"/>
        </w:rPr>
      </w:pPr>
      <w:r w:rsidRPr="00F43B71">
        <w:rPr>
          <w:rFonts w:ascii="Times New Roman" w:hAnsi="Times New Roman" w:cs="Times New Roman"/>
          <w:b/>
          <w:bCs/>
          <w:sz w:val="28"/>
          <w:szCs w:val="28"/>
        </w:rPr>
        <w:t>Причины распространения насилия в отношении детей</w:t>
      </w:r>
      <w:r w:rsidR="00F43B71">
        <w:rPr>
          <w:rFonts w:ascii="Times New Roman" w:hAnsi="Times New Roman" w:cs="Times New Roman"/>
          <w:b/>
          <w:bCs/>
          <w:sz w:val="28"/>
          <w:szCs w:val="28"/>
        </w:rPr>
        <w:t>.</w:t>
      </w:r>
    </w:p>
    <w:p w:rsidR="00F43B71" w:rsidRPr="00F43B71" w:rsidRDefault="00F43B71" w:rsidP="00F43B71">
      <w:pPr>
        <w:spacing w:after="0"/>
        <w:ind w:firstLine="567"/>
        <w:jc w:val="center"/>
        <w:rPr>
          <w:rFonts w:ascii="Times New Roman" w:hAnsi="Times New Roman" w:cs="Times New Roman"/>
          <w:sz w:val="28"/>
          <w:szCs w:val="28"/>
        </w:rPr>
      </w:pP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 xml:space="preserve">       Самым распространенным и опасным видом насилия является насилие в семье, так как семья призвана быть для человека местом защиты и опоры от всех житейских невзгод. Насилие в семье — применение различных форм </w:t>
      </w:r>
      <w:r w:rsidRPr="00F43B71">
        <w:rPr>
          <w:rFonts w:ascii="Times New Roman" w:hAnsi="Times New Roman" w:cs="Times New Roman"/>
          <w:sz w:val="28"/>
          <w:szCs w:val="28"/>
        </w:rPr>
        <w:lastRenderedPageBreak/>
        <w:t>принуждения членов семьи по отношению к своим детям либо к одному из членов этой же семьи. Термин «насилие в семье» означает ненормальное жестокое обращение одного человека в отношении другого, состоящего с ним в близких отношениях. Объектом домашнего насилия могут быть любые члены семьи. Выделяют три типа семейного насилия: со стороны родителей по отношению к детям; со стороны одного супруга по отношению к другому; со стороны детей и внуков по отношению к престарелым родственникам.</w:t>
      </w: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Физическое, эмоциональное, психологиче</w:t>
      </w:r>
      <w:r w:rsidRPr="00F43B71">
        <w:rPr>
          <w:rFonts w:ascii="Times New Roman" w:hAnsi="Times New Roman" w:cs="Times New Roman"/>
          <w:sz w:val="28"/>
          <w:szCs w:val="28"/>
        </w:rPr>
        <w:softHyphen/>
        <w:t>ское насилие нередко бывает нормой жизни в семьях</w:t>
      </w:r>
      <w:r w:rsidRPr="00F43B71">
        <w:rPr>
          <w:rFonts w:ascii="Times New Roman" w:hAnsi="Times New Roman" w:cs="Times New Roman"/>
          <w:b/>
          <w:bCs/>
          <w:sz w:val="28"/>
          <w:szCs w:val="28"/>
        </w:rPr>
        <w:t>, </w:t>
      </w:r>
      <w:r w:rsidRPr="00F43B71">
        <w:rPr>
          <w:rFonts w:ascii="Times New Roman" w:hAnsi="Times New Roman" w:cs="Times New Roman"/>
          <w:sz w:val="28"/>
          <w:szCs w:val="28"/>
        </w:rPr>
        <w:t>независимо от со</w:t>
      </w:r>
      <w:r w:rsidRPr="00F43B71">
        <w:rPr>
          <w:rFonts w:ascii="Times New Roman" w:hAnsi="Times New Roman" w:cs="Times New Roman"/>
          <w:sz w:val="28"/>
          <w:szCs w:val="28"/>
        </w:rPr>
        <w:softHyphen/>
        <w:t>циального статуса, образования или доходов родителей. Случается, что взрослые не видят ничего плохого в методах так называемой репрессивной педагогики — то есть в побоях. Почему же вполне нормальные люди выбирают такую ненормальную форму воспитания своих детей? Ведь большинство родителей, безусловно, любят своих детей и желают им добра. Специалисты по семейной педагогике дают такое объясне</w:t>
      </w:r>
      <w:r w:rsidRPr="00F43B71">
        <w:rPr>
          <w:rFonts w:ascii="Times New Roman" w:hAnsi="Times New Roman" w:cs="Times New Roman"/>
          <w:sz w:val="28"/>
          <w:szCs w:val="28"/>
        </w:rPr>
        <w:softHyphen/>
        <w:t>ние. У взрослых сформирован «устойчивый феномен»: они понимают воспитание, как некие насильственные действия — крики, угрозы, побои. Почему так: Да потому, что самих взрослых в свое время «воспитывали» таким же образом. И, создав свою се</w:t>
      </w:r>
      <w:r w:rsidRPr="00F43B71">
        <w:rPr>
          <w:rFonts w:ascii="Times New Roman" w:hAnsi="Times New Roman" w:cs="Times New Roman"/>
          <w:sz w:val="28"/>
          <w:szCs w:val="28"/>
        </w:rPr>
        <w:softHyphen/>
        <w:t>мью, они воспроизводят в ней знакомую модель отношений с детьми.</w:t>
      </w: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 </w:t>
      </w:r>
    </w:p>
    <w:p w:rsidR="00A61B22" w:rsidRDefault="00A61B22" w:rsidP="00F43B71">
      <w:pPr>
        <w:spacing w:after="0"/>
        <w:ind w:firstLine="567"/>
        <w:jc w:val="center"/>
        <w:rPr>
          <w:rFonts w:ascii="Times New Roman" w:hAnsi="Times New Roman" w:cs="Times New Roman"/>
          <w:b/>
          <w:bCs/>
          <w:sz w:val="28"/>
          <w:szCs w:val="28"/>
        </w:rPr>
      </w:pPr>
      <w:r w:rsidRPr="00F43B71">
        <w:rPr>
          <w:rFonts w:ascii="Times New Roman" w:hAnsi="Times New Roman" w:cs="Times New Roman"/>
          <w:b/>
          <w:bCs/>
          <w:sz w:val="28"/>
          <w:szCs w:val="28"/>
        </w:rPr>
        <w:t>Последствия насилия над детьми</w:t>
      </w:r>
      <w:r w:rsidR="00F43B71">
        <w:rPr>
          <w:rFonts w:ascii="Times New Roman" w:hAnsi="Times New Roman" w:cs="Times New Roman"/>
          <w:b/>
          <w:bCs/>
          <w:sz w:val="28"/>
          <w:szCs w:val="28"/>
        </w:rPr>
        <w:t>.</w:t>
      </w:r>
    </w:p>
    <w:p w:rsidR="00F43B71" w:rsidRPr="00F43B71" w:rsidRDefault="00F43B71" w:rsidP="00F43B71">
      <w:pPr>
        <w:spacing w:after="0"/>
        <w:ind w:firstLine="567"/>
        <w:jc w:val="center"/>
        <w:rPr>
          <w:rFonts w:ascii="Times New Roman" w:hAnsi="Times New Roman" w:cs="Times New Roman"/>
          <w:sz w:val="28"/>
          <w:szCs w:val="28"/>
        </w:rPr>
      </w:pP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iCs/>
          <w:sz w:val="28"/>
          <w:szCs w:val="28"/>
        </w:rPr>
        <w:t>Последствия</w:t>
      </w:r>
      <w:r w:rsidRPr="00F43B71">
        <w:rPr>
          <w:rFonts w:ascii="Times New Roman" w:hAnsi="Times New Roman" w:cs="Times New Roman"/>
          <w:i/>
          <w:iCs/>
          <w:sz w:val="28"/>
          <w:szCs w:val="28"/>
        </w:rPr>
        <w:t> </w:t>
      </w:r>
      <w:r w:rsidRPr="00F43B71">
        <w:rPr>
          <w:rFonts w:ascii="Times New Roman" w:hAnsi="Times New Roman" w:cs="Times New Roman"/>
          <w:sz w:val="28"/>
          <w:szCs w:val="28"/>
        </w:rPr>
        <w:t>перенесенного насилия у детей бывают </w:t>
      </w:r>
      <w:r w:rsidRPr="00F43B71">
        <w:rPr>
          <w:rFonts w:ascii="Times New Roman" w:hAnsi="Times New Roman" w:cs="Times New Roman"/>
          <w:b/>
          <w:i/>
          <w:iCs/>
          <w:sz w:val="28"/>
          <w:szCs w:val="28"/>
        </w:rPr>
        <w:t>ближайшими </w:t>
      </w:r>
      <w:r w:rsidRPr="00F43B71">
        <w:rPr>
          <w:rFonts w:ascii="Times New Roman" w:hAnsi="Times New Roman" w:cs="Times New Roman"/>
          <w:b/>
          <w:sz w:val="28"/>
          <w:szCs w:val="28"/>
        </w:rPr>
        <w:t>и </w:t>
      </w:r>
      <w:r w:rsidRPr="00F43B71">
        <w:rPr>
          <w:rFonts w:ascii="Times New Roman" w:hAnsi="Times New Roman" w:cs="Times New Roman"/>
          <w:b/>
          <w:i/>
          <w:iCs/>
          <w:sz w:val="28"/>
          <w:szCs w:val="28"/>
        </w:rPr>
        <w:t>отдален</w:t>
      </w:r>
      <w:r w:rsidRPr="00F43B71">
        <w:rPr>
          <w:rFonts w:ascii="Times New Roman" w:hAnsi="Times New Roman" w:cs="Times New Roman"/>
          <w:b/>
          <w:i/>
          <w:iCs/>
          <w:sz w:val="28"/>
          <w:szCs w:val="28"/>
        </w:rPr>
        <w:softHyphen/>
        <w:t>ными</w:t>
      </w:r>
      <w:r w:rsidRPr="00F43B71">
        <w:rPr>
          <w:rFonts w:ascii="Times New Roman" w:hAnsi="Times New Roman" w:cs="Times New Roman"/>
          <w:i/>
          <w:iCs/>
          <w:sz w:val="28"/>
          <w:szCs w:val="28"/>
        </w:rPr>
        <w:t>.</w:t>
      </w: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i/>
          <w:iCs/>
          <w:sz w:val="28"/>
          <w:szCs w:val="28"/>
        </w:rPr>
        <w:t> </w:t>
      </w:r>
      <w:r w:rsidRPr="00F43B71">
        <w:rPr>
          <w:rFonts w:ascii="Times New Roman" w:hAnsi="Times New Roman" w:cs="Times New Roman"/>
          <w:sz w:val="28"/>
          <w:szCs w:val="28"/>
        </w:rPr>
        <w:t xml:space="preserve">Различают три основные </w:t>
      </w:r>
      <w:r w:rsidRPr="00F43B71">
        <w:rPr>
          <w:rFonts w:ascii="Times New Roman" w:hAnsi="Times New Roman" w:cs="Times New Roman"/>
          <w:b/>
          <w:sz w:val="28"/>
          <w:szCs w:val="28"/>
        </w:rPr>
        <w:t>стадии их развития</w:t>
      </w:r>
      <w:r w:rsidRPr="00F43B71">
        <w:rPr>
          <w:rFonts w:ascii="Times New Roman" w:hAnsi="Times New Roman" w:cs="Times New Roman"/>
          <w:sz w:val="28"/>
          <w:szCs w:val="28"/>
        </w:rPr>
        <w:t>:</w:t>
      </w: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1. Сразу после травмы, особенно, если она носила характер грубого насилия и нападения, у ребенка развивается </w:t>
      </w:r>
      <w:r w:rsidRPr="00F43B71">
        <w:rPr>
          <w:rFonts w:ascii="Times New Roman" w:hAnsi="Times New Roman" w:cs="Times New Roman"/>
          <w:i/>
          <w:iCs/>
          <w:sz w:val="28"/>
          <w:szCs w:val="28"/>
          <w:u w:val="single"/>
        </w:rPr>
        <w:t>первичная реакция</w:t>
      </w:r>
      <w:r w:rsidRPr="00F43B71">
        <w:rPr>
          <w:rFonts w:ascii="Times New Roman" w:hAnsi="Times New Roman" w:cs="Times New Roman"/>
          <w:i/>
          <w:iCs/>
          <w:sz w:val="28"/>
          <w:szCs w:val="28"/>
        </w:rPr>
        <w:t> </w:t>
      </w:r>
      <w:r w:rsidRPr="00F43B71">
        <w:rPr>
          <w:rFonts w:ascii="Times New Roman" w:hAnsi="Times New Roman" w:cs="Times New Roman"/>
          <w:sz w:val="28"/>
          <w:szCs w:val="28"/>
        </w:rPr>
        <w:t>в виде бо</w:t>
      </w:r>
      <w:r w:rsidRPr="00F43B71">
        <w:rPr>
          <w:rFonts w:ascii="Times New Roman" w:hAnsi="Times New Roman" w:cs="Times New Roman"/>
          <w:sz w:val="28"/>
          <w:szCs w:val="28"/>
        </w:rPr>
        <w:softHyphen/>
        <w:t>лезненных физических и эмоциональных проявлений: эмоциональные реакции, когнитивные расстройства, расстройства сна, расстройства памяти (амнезии).</w:t>
      </w: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Реакция ребенка на акт насилия отличается от реакции на случайные травмы. Дети часто получают различные повреждения во время игры или в результате несча</w:t>
      </w:r>
      <w:r w:rsidRPr="00F43B71">
        <w:rPr>
          <w:rFonts w:ascii="Times New Roman" w:hAnsi="Times New Roman" w:cs="Times New Roman"/>
          <w:sz w:val="28"/>
          <w:szCs w:val="28"/>
        </w:rPr>
        <w:softHyphen/>
        <w:t>стного случая, которые причиняют им боль, вызывают душевные переживания, осо</w:t>
      </w:r>
      <w:r w:rsidRPr="00F43B71">
        <w:rPr>
          <w:rFonts w:ascii="Times New Roman" w:hAnsi="Times New Roman" w:cs="Times New Roman"/>
          <w:sz w:val="28"/>
          <w:szCs w:val="28"/>
        </w:rPr>
        <w:softHyphen/>
        <w:t>бенно, если дети попадают в больницу и разлучаются с близкими. Когда раны поджи</w:t>
      </w:r>
      <w:r w:rsidRPr="00F43B71">
        <w:rPr>
          <w:rFonts w:ascii="Times New Roman" w:hAnsi="Times New Roman" w:cs="Times New Roman"/>
          <w:sz w:val="28"/>
          <w:szCs w:val="28"/>
        </w:rPr>
        <w:softHyphen/>
        <w:t>вают, ребенок быстро забывает о полученной травме благодаря поддержке и сочувст</w:t>
      </w:r>
      <w:r w:rsidRPr="00F43B71">
        <w:rPr>
          <w:rFonts w:ascii="Times New Roman" w:hAnsi="Times New Roman" w:cs="Times New Roman"/>
          <w:sz w:val="28"/>
          <w:szCs w:val="28"/>
        </w:rPr>
        <w:softHyphen/>
        <w:t>вию близких для него людей.</w:t>
      </w: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При насилии, совершенном отцом, матерью или другим близким человеком, ду</w:t>
      </w:r>
      <w:r w:rsidRPr="00F43B71">
        <w:rPr>
          <w:rFonts w:ascii="Times New Roman" w:hAnsi="Times New Roman" w:cs="Times New Roman"/>
          <w:sz w:val="28"/>
          <w:szCs w:val="28"/>
        </w:rPr>
        <w:softHyphen/>
        <w:t xml:space="preserve">шевная травма, в отличие от физической, долго не проходит, так как ее нанес человек, от которого ребенок ждет защиты и помощи. Ребенок чувствует, что по отношению к нему совершено предательства. Будучи </w:t>
      </w:r>
      <w:r w:rsidRPr="00F43B71">
        <w:rPr>
          <w:rFonts w:ascii="Times New Roman" w:hAnsi="Times New Roman" w:cs="Times New Roman"/>
          <w:sz w:val="28"/>
          <w:szCs w:val="28"/>
        </w:rPr>
        <w:lastRenderedPageBreak/>
        <w:t>зависимым от взрослых, он не в силах что-либо изменить, поэтому к боли от предательства присоединяется ощущение беспо</w:t>
      </w:r>
      <w:r w:rsidRPr="00F43B71">
        <w:rPr>
          <w:rFonts w:ascii="Times New Roman" w:hAnsi="Times New Roman" w:cs="Times New Roman"/>
          <w:sz w:val="28"/>
          <w:szCs w:val="28"/>
        </w:rPr>
        <w:softHyphen/>
        <w:t>мощности.</w:t>
      </w: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     2. Стадия </w:t>
      </w:r>
      <w:r w:rsidRPr="00F43B71">
        <w:rPr>
          <w:rFonts w:ascii="Times New Roman" w:hAnsi="Times New Roman" w:cs="Times New Roman"/>
          <w:i/>
          <w:iCs/>
          <w:sz w:val="28"/>
          <w:szCs w:val="28"/>
          <w:u w:val="single"/>
        </w:rPr>
        <w:t>адаптации</w:t>
      </w:r>
      <w:r w:rsidRPr="00F43B71">
        <w:rPr>
          <w:rFonts w:ascii="Times New Roman" w:hAnsi="Times New Roman" w:cs="Times New Roman"/>
          <w:i/>
          <w:iCs/>
          <w:sz w:val="28"/>
          <w:szCs w:val="28"/>
        </w:rPr>
        <w:t>, </w:t>
      </w:r>
      <w:r w:rsidRPr="00F43B71">
        <w:rPr>
          <w:rFonts w:ascii="Times New Roman" w:hAnsi="Times New Roman" w:cs="Times New Roman"/>
          <w:sz w:val="28"/>
          <w:szCs w:val="28"/>
        </w:rPr>
        <w:t>в процессе которой у ребенка вырабаты</w:t>
      </w:r>
      <w:r w:rsidRPr="00F43B71">
        <w:rPr>
          <w:rFonts w:ascii="Times New Roman" w:hAnsi="Times New Roman" w:cs="Times New Roman"/>
          <w:sz w:val="28"/>
          <w:szCs w:val="28"/>
        </w:rPr>
        <w:softHyphen/>
        <w:t>ваются навыки, помогающие ему справиться с происходящим. Он выби</w:t>
      </w:r>
      <w:r w:rsidRPr="00F43B71">
        <w:rPr>
          <w:rFonts w:ascii="Times New Roman" w:hAnsi="Times New Roman" w:cs="Times New Roman"/>
          <w:sz w:val="28"/>
          <w:szCs w:val="28"/>
        </w:rPr>
        <w:softHyphen/>
        <w:t>рает такие приемы, такие формы поведения, которые, как считает ребенок, помогают ему обеспечить безопасность и уменьшить физическую и ду</w:t>
      </w:r>
      <w:r w:rsidRPr="00F43B71">
        <w:rPr>
          <w:rFonts w:ascii="Times New Roman" w:hAnsi="Times New Roman" w:cs="Times New Roman"/>
          <w:sz w:val="28"/>
          <w:szCs w:val="28"/>
        </w:rPr>
        <w:softHyphen/>
        <w:t>шевную боль, то есть формирует психологическую защиту.</w:t>
      </w: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     Наиболее распространенным является вытеснение и забывание. Ребенок старает</w:t>
      </w:r>
      <w:r w:rsidRPr="00F43B71">
        <w:rPr>
          <w:rFonts w:ascii="Times New Roman" w:hAnsi="Times New Roman" w:cs="Times New Roman"/>
          <w:sz w:val="28"/>
          <w:szCs w:val="28"/>
        </w:rPr>
        <w:softHyphen/>
        <w:t>ся не думать о том, что причинило или причиняет ему страдания.</w:t>
      </w: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3. </w:t>
      </w:r>
      <w:r w:rsidRPr="00F43B71">
        <w:rPr>
          <w:rFonts w:ascii="Times New Roman" w:hAnsi="Times New Roman" w:cs="Times New Roman"/>
          <w:i/>
          <w:iCs/>
          <w:sz w:val="28"/>
          <w:szCs w:val="28"/>
          <w:u w:val="single"/>
        </w:rPr>
        <w:t>Отдаленные последствия</w:t>
      </w:r>
      <w:r w:rsidRPr="00F43B71">
        <w:rPr>
          <w:rFonts w:ascii="Times New Roman" w:hAnsi="Times New Roman" w:cs="Times New Roman"/>
          <w:sz w:val="28"/>
          <w:szCs w:val="28"/>
        </w:rPr>
        <w:t>. Большое значение для развития отдаленных последствий оказывает отсутствие поддержки со стороны, профессиональной (психологической, медицин</w:t>
      </w:r>
      <w:r w:rsidRPr="00F43B71">
        <w:rPr>
          <w:rFonts w:ascii="Times New Roman" w:hAnsi="Times New Roman" w:cs="Times New Roman"/>
          <w:sz w:val="28"/>
          <w:szCs w:val="28"/>
        </w:rPr>
        <w:softHyphen/>
        <w:t>ской, юридической) помощи. На этом этапе формируются стойкие пове</w:t>
      </w:r>
      <w:r w:rsidRPr="00F43B71">
        <w:rPr>
          <w:rFonts w:ascii="Times New Roman" w:hAnsi="Times New Roman" w:cs="Times New Roman"/>
          <w:sz w:val="28"/>
          <w:szCs w:val="28"/>
        </w:rPr>
        <w:softHyphen/>
        <w:t>денческие и личностные нарушения, которые затрудняют социальную адаптацию не только в детском возрасте, но и во взрослой жизни:</w:t>
      </w:r>
    </w:p>
    <w:p w:rsidR="00A61B22" w:rsidRPr="00F43B71" w:rsidRDefault="00C808A7"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 xml:space="preserve">-      </w:t>
      </w:r>
      <w:r w:rsidR="00A61B22" w:rsidRPr="00F43B71">
        <w:rPr>
          <w:rFonts w:ascii="Times New Roman" w:hAnsi="Times New Roman" w:cs="Times New Roman"/>
          <w:sz w:val="28"/>
          <w:szCs w:val="28"/>
        </w:rPr>
        <w:t xml:space="preserve"> неспособность добиться успеха;</w:t>
      </w: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       комплекс неполноценности (превосходства);</w:t>
      </w: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       усвоение стигмы</w:t>
      </w:r>
      <w:r w:rsidR="00E9187B" w:rsidRPr="00F43B71">
        <w:rPr>
          <w:rFonts w:ascii="Times New Roman" w:hAnsi="Times New Roman" w:cs="Times New Roman"/>
          <w:sz w:val="28"/>
          <w:szCs w:val="28"/>
        </w:rPr>
        <w:t xml:space="preserve"> (</w:t>
      </w:r>
      <w:r w:rsidR="00C808A7" w:rsidRPr="00F43B71">
        <w:rPr>
          <w:rFonts w:ascii="Times New Roman" w:hAnsi="Times New Roman" w:cs="Times New Roman"/>
          <w:sz w:val="28"/>
          <w:szCs w:val="28"/>
        </w:rPr>
        <w:t xml:space="preserve">«ярлыка», </w:t>
      </w:r>
      <w:r w:rsidR="00E9187B" w:rsidRPr="00F43B71">
        <w:rPr>
          <w:rFonts w:ascii="Times New Roman" w:hAnsi="Times New Roman" w:cs="Times New Roman"/>
          <w:sz w:val="28"/>
          <w:szCs w:val="28"/>
        </w:rPr>
        <w:t>негативного образа ребенка для себя и окружающих)</w:t>
      </w:r>
      <w:r w:rsidRPr="00F43B71">
        <w:rPr>
          <w:rFonts w:ascii="Times New Roman" w:hAnsi="Times New Roman" w:cs="Times New Roman"/>
          <w:sz w:val="28"/>
          <w:szCs w:val="28"/>
        </w:rPr>
        <w:t>;</w:t>
      </w:r>
    </w:p>
    <w:p w:rsidR="00A61B22" w:rsidRPr="00F43B71"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       усвоение насилия как формы решения проблем;</w:t>
      </w:r>
    </w:p>
    <w:p w:rsidR="00A61B22" w:rsidRDefault="00A61B22"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Таким образом, при отсутствии психологической коррекции отдаленные послед</w:t>
      </w:r>
      <w:r w:rsidRPr="00F43B71">
        <w:rPr>
          <w:rFonts w:ascii="Times New Roman" w:hAnsi="Times New Roman" w:cs="Times New Roman"/>
          <w:sz w:val="28"/>
          <w:szCs w:val="28"/>
        </w:rPr>
        <w:softHyphen/>
        <w:t>ствия перенесенного в детстве насилия могут сохраняться долгие годы и становятся одной из причин преступности и воспроизводства жестокого обращения с детьми в обществе.</w:t>
      </w:r>
    </w:p>
    <w:p w:rsidR="00F43B71" w:rsidRPr="00F43B71" w:rsidRDefault="00F43B71" w:rsidP="00F43B71">
      <w:pPr>
        <w:spacing w:after="0"/>
        <w:ind w:firstLine="567"/>
        <w:jc w:val="both"/>
        <w:rPr>
          <w:rFonts w:ascii="Times New Roman" w:hAnsi="Times New Roman" w:cs="Times New Roman"/>
          <w:sz w:val="28"/>
          <w:szCs w:val="28"/>
        </w:rPr>
      </w:pPr>
    </w:p>
    <w:p w:rsidR="00896078" w:rsidRDefault="004D5B09" w:rsidP="00F43B71">
      <w:pPr>
        <w:spacing w:after="0"/>
        <w:ind w:firstLine="567"/>
        <w:jc w:val="center"/>
        <w:rPr>
          <w:rFonts w:ascii="Times New Roman" w:hAnsi="Times New Roman" w:cs="Times New Roman"/>
          <w:b/>
          <w:sz w:val="28"/>
          <w:szCs w:val="28"/>
        </w:rPr>
      </w:pPr>
      <w:r w:rsidRPr="00F43B71">
        <w:rPr>
          <w:rFonts w:ascii="Times New Roman" w:hAnsi="Times New Roman" w:cs="Times New Roman"/>
          <w:b/>
          <w:sz w:val="28"/>
          <w:szCs w:val="28"/>
        </w:rPr>
        <w:t>Профилактика насилия в семье</w:t>
      </w:r>
      <w:r w:rsidR="00F43B71">
        <w:rPr>
          <w:rFonts w:ascii="Times New Roman" w:hAnsi="Times New Roman" w:cs="Times New Roman"/>
          <w:b/>
          <w:sz w:val="28"/>
          <w:szCs w:val="28"/>
        </w:rPr>
        <w:t>.</w:t>
      </w:r>
    </w:p>
    <w:p w:rsidR="00F43B71" w:rsidRPr="00F43B71" w:rsidRDefault="00F43B71" w:rsidP="00F43B71">
      <w:pPr>
        <w:spacing w:after="0"/>
        <w:ind w:firstLine="567"/>
        <w:jc w:val="center"/>
        <w:rPr>
          <w:rFonts w:ascii="Times New Roman" w:hAnsi="Times New Roman" w:cs="Times New Roman"/>
          <w:b/>
          <w:sz w:val="28"/>
          <w:szCs w:val="28"/>
        </w:rPr>
      </w:pPr>
    </w:p>
    <w:p w:rsidR="004D5B09" w:rsidRPr="00F43B71" w:rsidRDefault="004D5B09"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 xml:space="preserve">В нашей стране вопросы профилактики насилия в семье регламентированы на законодательном уровне </w:t>
      </w:r>
      <w:proofErr w:type="gramStart"/>
      <w:r w:rsidRPr="00F43B71">
        <w:rPr>
          <w:rFonts w:ascii="Times New Roman" w:hAnsi="Times New Roman" w:cs="Times New Roman"/>
          <w:b/>
          <w:sz w:val="28"/>
          <w:szCs w:val="28"/>
        </w:rPr>
        <w:t>Законом  Республики</w:t>
      </w:r>
      <w:proofErr w:type="gramEnd"/>
      <w:r w:rsidRPr="00F43B71">
        <w:rPr>
          <w:rFonts w:ascii="Times New Roman" w:hAnsi="Times New Roman" w:cs="Times New Roman"/>
          <w:b/>
          <w:sz w:val="28"/>
          <w:szCs w:val="28"/>
        </w:rPr>
        <w:t xml:space="preserve"> Беларусь от 4 января 2014 года «Об основах деятельности по профилактике правонарушений»</w:t>
      </w:r>
      <w:r w:rsidRPr="00F43B71">
        <w:rPr>
          <w:rFonts w:ascii="Times New Roman" w:hAnsi="Times New Roman" w:cs="Times New Roman"/>
          <w:sz w:val="28"/>
          <w:szCs w:val="28"/>
        </w:rPr>
        <w:t>:</w:t>
      </w:r>
    </w:p>
    <w:p w:rsidR="004511C0" w:rsidRPr="00F43B71" w:rsidRDefault="004511C0" w:rsidP="00F43B71">
      <w:pPr>
        <w:spacing w:after="0"/>
        <w:ind w:firstLine="567"/>
        <w:jc w:val="both"/>
        <w:rPr>
          <w:rFonts w:ascii="Times New Roman" w:hAnsi="Times New Roman" w:cs="Times New Roman"/>
          <w:sz w:val="28"/>
          <w:szCs w:val="28"/>
          <w:u w:val="single"/>
        </w:rPr>
      </w:pPr>
      <w:r w:rsidRPr="00F43B71">
        <w:rPr>
          <w:rFonts w:ascii="Times New Roman" w:hAnsi="Times New Roman" w:cs="Times New Roman"/>
          <w:sz w:val="28"/>
          <w:szCs w:val="28"/>
          <w:u w:val="single"/>
        </w:rPr>
        <w:t>Статья 4. Основные принципы деятельности субъектов профилактики правонарушений в сфере профилактики правонарушений</w:t>
      </w:r>
    </w:p>
    <w:p w:rsidR="004511C0" w:rsidRPr="00F43B71" w:rsidRDefault="004511C0"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Деятельность субъектов профилактики правонарушений в сфере профилактики правонарушений основывается на принципах:</w:t>
      </w:r>
    </w:p>
    <w:p w:rsidR="004511C0" w:rsidRPr="00F43B71" w:rsidRDefault="004511C0"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законности;</w:t>
      </w:r>
    </w:p>
    <w:p w:rsidR="004511C0" w:rsidRPr="00F43B71" w:rsidRDefault="004511C0"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гуманизма;</w:t>
      </w:r>
    </w:p>
    <w:p w:rsidR="004511C0" w:rsidRPr="00F43B71" w:rsidRDefault="004511C0"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плановости и системности;</w:t>
      </w:r>
    </w:p>
    <w:p w:rsidR="004511C0" w:rsidRPr="00F43B71" w:rsidRDefault="004511C0"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осуществления индивидуальной профилактики правонарушений с учетом личности гражданина;</w:t>
      </w:r>
    </w:p>
    <w:p w:rsidR="004511C0" w:rsidRPr="00F43B71" w:rsidRDefault="004511C0"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lastRenderedPageBreak/>
        <w:t>защиты и соблюдения прав, свобод и законных интересов граждан, прав и законных интересов организаций;</w:t>
      </w:r>
    </w:p>
    <w:p w:rsidR="004511C0" w:rsidRPr="00F43B71" w:rsidRDefault="004511C0" w:rsidP="00F43B71">
      <w:pPr>
        <w:spacing w:after="0"/>
        <w:ind w:firstLine="567"/>
        <w:jc w:val="both"/>
        <w:rPr>
          <w:rFonts w:ascii="Times New Roman" w:hAnsi="Times New Roman" w:cs="Times New Roman"/>
          <w:sz w:val="28"/>
          <w:szCs w:val="28"/>
        </w:rPr>
      </w:pPr>
      <w:proofErr w:type="spellStart"/>
      <w:r w:rsidRPr="00F43B71">
        <w:rPr>
          <w:rFonts w:ascii="Times New Roman" w:hAnsi="Times New Roman" w:cs="Times New Roman"/>
          <w:sz w:val="28"/>
          <w:szCs w:val="28"/>
        </w:rPr>
        <w:t>скоординированности</w:t>
      </w:r>
      <w:proofErr w:type="spellEnd"/>
      <w:r w:rsidRPr="00F43B71">
        <w:rPr>
          <w:rFonts w:ascii="Times New Roman" w:hAnsi="Times New Roman" w:cs="Times New Roman"/>
          <w:sz w:val="28"/>
          <w:szCs w:val="28"/>
        </w:rPr>
        <w:t xml:space="preserve"> действий и оперативного взаимодействия субъектов профилактики правонарушений;</w:t>
      </w:r>
    </w:p>
    <w:p w:rsidR="004511C0" w:rsidRPr="00F43B71" w:rsidRDefault="004511C0"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ответственности должностных лиц субъектов профилактики правонарушений за нарушение законодательства в сфере профилактики правонарушений.</w:t>
      </w:r>
    </w:p>
    <w:p w:rsidR="004511C0" w:rsidRPr="00F43B71" w:rsidRDefault="004511C0" w:rsidP="00F43B71">
      <w:pPr>
        <w:spacing w:after="0"/>
        <w:ind w:firstLine="567"/>
        <w:jc w:val="both"/>
        <w:rPr>
          <w:rFonts w:ascii="Times New Roman" w:hAnsi="Times New Roman" w:cs="Times New Roman"/>
          <w:sz w:val="28"/>
          <w:szCs w:val="28"/>
          <w:u w:val="single"/>
        </w:rPr>
      </w:pPr>
      <w:r w:rsidRPr="00F43B71">
        <w:rPr>
          <w:rFonts w:ascii="Times New Roman" w:hAnsi="Times New Roman" w:cs="Times New Roman"/>
          <w:sz w:val="28"/>
          <w:szCs w:val="28"/>
          <w:u w:val="single"/>
        </w:rPr>
        <w:t>Статья 5. Субъекты профилактики правонарушений</w:t>
      </w:r>
    </w:p>
    <w:p w:rsidR="004511C0" w:rsidRPr="00F43B71" w:rsidRDefault="004511C0"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Субъектами профилактики правонарушений являются:</w:t>
      </w:r>
    </w:p>
    <w:p w:rsidR="004511C0" w:rsidRPr="00F43B71" w:rsidRDefault="004511C0"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органы внутренних дел Республики Беларусь (далее - органы внутренних дел);</w:t>
      </w:r>
    </w:p>
    <w:p w:rsidR="004511C0" w:rsidRPr="00F43B71" w:rsidRDefault="004511C0"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органы прокуратуры Республики Беларусь (далее - органы прокуратуры);</w:t>
      </w:r>
    </w:p>
    <w:p w:rsidR="004511C0" w:rsidRPr="00F43B71" w:rsidRDefault="004511C0"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органы государственной безопасности Республики Беларусь (далее - органы государственной безопасности);</w:t>
      </w:r>
    </w:p>
    <w:p w:rsidR="004511C0" w:rsidRPr="00F43B71" w:rsidRDefault="004511C0"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органы пограничной службы Республики Беларусь (далее - органы пограничной службы);</w:t>
      </w:r>
    </w:p>
    <w:p w:rsidR="004511C0" w:rsidRPr="00F43B71" w:rsidRDefault="004511C0"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таможенные органы Республики Беларусь (далее - таможенные органы);</w:t>
      </w:r>
    </w:p>
    <w:p w:rsidR="004511C0" w:rsidRPr="00F43B71" w:rsidRDefault="004511C0"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орган государственной охраны;</w:t>
      </w:r>
    </w:p>
    <w:p w:rsidR="004511C0" w:rsidRPr="00F43B71" w:rsidRDefault="004511C0"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органы Комитета государственного контроля Республики Беларусь (далее - органы Комитета государственного контроля);</w:t>
      </w:r>
    </w:p>
    <w:p w:rsidR="004511C0" w:rsidRPr="00F43B71" w:rsidRDefault="004511C0"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органы и подразделения по чрезвычайным ситуациям Республики Беларусь (далее - органы и подразделения по чрезвычайным ситуациям);</w:t>
      </w:r>
    </w:p>
    <w:p w:rsidR="004511C0" w:rsidRPr="00F43B71" w:rsidRDefault="004511C0"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Вооруженные Силы Республики Беларусь (далее - Вооруженные Силы), внутренние войска Министерства внутренних дел Республики Беларусь (далее - внутренние войска), иные государственные воинские формирования и военизированные организации;</w:t>
      </w:r>
    </w:p>
    <w:p w:rsidR="004511C0" w:rsidRPr="00F43B71" w:rsidRDefault="004511C0"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местные исполнительные и распорядительные органы;</w:t>
      </w:r>
    </w:p>
    <w:p w:rsidR="004511C0" w:rsidRPr="00F43B71" w:rsidRDefault="004511C0"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Министерство здравоохранения Республики Беларусь, структурные подразделения областных исполнительных комитетов, Минского городского исполнительного комитета, осуществляющие государственно-властные полномочия в сфере здравоохранения, органы управления здравоохранением других республиканских органов государственного управления, иных государственных организаций, подчиненных Правительству Республики Беларусь, и подчиненных им государственных организаций здравоохранения (далее - органы управления здравоохранением);</w:t>
      </w:r>
    </w:p>
    <w:p w:rsidR="004511C0" w:rsidRPr="00F43B71" w:rsidRDefault="004511C0"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государственные организации здравоохранения;</w:t>
      </w:r>
    </w:p>
    <w:p w:rsidR="004511C0" w:rsidRPr="00F43B71" w:rsidRDefault="004511C0"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Министерство образования Республики Беларусь, структурные подразделения областных исполнительных комитетов, Минского городского исполнительного комитета, городских, районных исполнительных комитетов, местных администраций районов в городах, осуществляющие государственно-властные полномочия в сфере образования (далее - органы управления образованием);</w:t>
      </w:r>
    </w:p>
    <w:p w:rsidR="004511C0" w:rsidRPr="00F43B71" w:rsidRDefault="004511C0"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lastRenderedPageBreak/>
        <w:t>учреждения образования;</w:t>
      </w:r>
    </w:p>
    <w:p w:rsidR="004511C0" w:rsidRPr="00F43B71" w:rsidRDefault="004511C0"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Министерство труда и социальной защиты Республики Беларусь, структурные подразделения областных исполнительных комитетов, Минского городского исполнительного комитета, городских, районных исполнительных комитетов, осуществляющие государственно-властные полномочия в сфере труда, занятости и социальной защиты, структурные подразделения местных администраций районов в городах, осуществляющие государственно-властные полномочия в сфере социальной защиты (далее - органы по труду, занятости и социальной защите);</w:t>
      </w:r>
    </w:p>
    <w:p w:rsidR="004511C0" w:rsidRPr="00F43B71" w:rsidRDefault="004511C0"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учреждения социального обслуживания;</w:t>
      </w:r>
    </w:p>
    <w:p w:rsidR="004511C0" w:rsidRPr="00F43B71" w:rsidRDefault="004511C0"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Министерство юстиции Республики Беларусь, структурные подразделения областных исполнительных комитетов, Минского городского исполнительного комитета, осуществляющие государственно-властные полномочия в сфере юстиции;</w:t>
      </w:r>
    </w:p>
    <w:p w:rsidR="004511C0" w:rsidRPr="00F43B71" w:rsidRDefault="004511C0"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Государственная инспекция охраны животного и растительного мира при Президенте Республики Беларусь;</w:t>
      </w:r>
    </w:p>
    <w:p w:rsidR="004511C0" w:rsidRPr="00F43B71" w:rsidRDefault="004511C0"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юридические лица, на которые возложены функции редакций государственных средств массовой информации;</w:t>
      </w:r>
    </w:p>
    <w:p w:rsidR="004511C0" w:rsidRPr="00F43B71" w:rsidRDefault="004511C0"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советы общественных пунктов охраны правопорядка;</w:t>
      </w:r>
    </w:p>
    <w:p w:rsidR="004511C0" w:rsidRPr="00F43B71" w:rsidRDefault="004511C0"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добровольные дружины;</w:t>
      </w:r>
    </w:p>
    <w:p w:rsidR="004511C0" w:rsidRPr="00F43B71" w:rsidRDefault="004511C0"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общественные объединения и иные организации (далее - иные организации).</w:t>
      </w:r>
    </w:p>
    <w:p w:rsidR="004D5B09" w:rsidRPr="003B29EC" w:rsidRDefault="004D5B09" w:rsidP="00F43B71">
      <w:pPr>
        <w:spacing w:after="0"/>
        <w:ind w:firstLine="567"/>
        <w:jc w:val="both"/>
        <w:rPr>
          <w:rFonts w:ascii="Times New Roman" w:hAnsi="Times New Roman" w:cs="Times New Roman"/>
          <w:sz w:val="28"/>
          <w:szCs w:val="28"/>
          <w:u w:val="single"/>
        </w:rPr>
      </w:pPr>
      <w:r w:rsidRPr="003B29EC">
        <w:rPr>
          <w:rFonts w:ascii="Times New Roman" w:hAnsi="Times New Roman" w:cs="Times New Roman"/>
          <w:sz w:val="28"/>
          <w:szCs w:val="28"/>
          <w:u w:val="single"/>
        </w:rPr>
        <w:t>Статья 17. Основные профилактические мероприятия по предупреждению насилия в семье</w:t>
      </w:r>
    </w:p>
    <w:p w:rsidR="004D5B09" w:rsidRPr="00F43B71" w:rsidRDefault="004D5B09"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Местные исполнительные и распорядительные органы во взаимодействии с органами внутренних дел, органами управления здравоохранением, государственными организациями здравоохранения, органами управления образованием, учреждениями образования, органами по труду, занятости и социальной защите, учреждениями социального обслуживания, иными организациями принимают меры по выявлению и устранению причин насилия в семье и условий, ему способствующих, организуют деятельность по оказанию помощи жертвам насилия.</w:t>
      </w:r>
    </w:p>
    <w:p w:rsidR="004D5B09" w:rsidRPr="00F43B71" w:rsidRDefault="004D5B09"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Местные исполнительные и распорядительные органы во взаимодействии с органами внутренних дел, органами управления образованием, учреждениями образования, органами по труду, занятости и социальной защите, иными организациями обеспечивают проведение информационно-просветительской работы по предупреждению насилия в семье, организуют деятельность по подготовке, переподготовке и повышению квалификации специалистов по вопросам профилактики насилия в семье.</w:t>
      </w:r>
    </w:p>
    <w:p w:rsidR="004D5B09" w:rsidRPr="00F43B71" w:rsidRDefault="004D5B09"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 xml:space="preserve">Местные исполнительные и распорядительные органы принимают решения о создании государственных организаций, их структурных подразделений по предоставлению услуг временного приюта гражданам, </w:t>
      </w:r>
      <w:r w:rsidRPr="00F43B71">
        <w:rPr>
          <w:rFonts w:ascii="Times New Roman" w:hAnsi="Times New Roman" w:cs="Times New Roman"/>
          <w:sz w:val="28"/>
          <w:szCs w:val="28"/>
        </w:rPr>
        <w:lastRenderedPageBreak/>
        <w:t xml:space="preserve">пострадавшим от насилия в семье, а также принимают при необходимости в </w:t>
      </w:r>
      <w:hyperlink r:id="rId6" w:history="1">
        <w:r w:rsidRPr="00F43B71">
          <w:rPr>
            <w:rStyle w:val="a3"/>
            <w:rFonts w:ascii="Times New Roman" w:hAnsi="Times New Roman" w:cs="Times New Roman"/>
            <w:color w:val="auto"/>
            <w:sz w:val="28"/>
            <w:szCs w:val="28"/>
            <w:u w:val="none"/>
          </w:rPr>
          <w:t>порядке</w:t>
        </w:r>
      </w:hyperlink>
      <w:r w:rsidRPr="00F43B71">
        <w:rPr>
          <w:rFonts w:ascii="Times New Roman" w:hAnsi="Times New Roman" w:cs="Times New Roman"/>
          <w:sz w:val="28"/>
          <w:szCs w:val="28"/>
        </w:rPr>
        <w:t xml:space="preserve">, установленном Советом Министров Республики Беларусь, меры по обеспечению местами временного пребывания граждан, в отношении которых вынесено защитное </w:t>
      </w:r>
      <w:hyperlink r:id="rId7" w:history="1">
        <w:r w:rsidRPr="00F43B71">
          <w:rPr>
            <w:rStyle w:val="a3"/>
            <w:rFonts w:ascii="Times New Roman" w:hAnsi="Times New Roman" w:cs="Times New Roman"/>
            <w:color w:val="auto"/>
            <w:sz w:val="28"/>
            <w:szCs w:val="28"/>
            <w:u w:val="none"/>
          </w:rPr>
          <w:t>предписание</w:t>
        </w:r>
      </w:hyperlink>
      <w:r w:rsidRPr="00F43B71">
        <w:rPr>
          <w:rFonts w:ascii="Times New Roman" w:hAnsi="Times New Roman" w:cs="Times New Roman"/>
          <w:sz w:val="28"/>
          <w:szCs w:val="28"/>
        </w:rPr>
        <w:t>.</w:t>
      </w:r>
    </w:p>
    <w:p w:rsidR="004D5B09" w:rsidRPr="00F43B71" w:rsidRDefault="004D5B09"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Учреждения социального обслуживания, иные государственные организации, их структурные подразделения, оказывающие социальные услуги гражданам, пострадавшим от насилия в семье, осуществляют учет данных об оказании помощи гражданам, пострадавшим от насилия в семье, обобщают, систематизируют и анализируют полученную информацию.</w:t>
      </w:r>
    </w:p>
    <w:p w:rsidR="004D5B09" w:rsidRPr="00F43B71" w:rsidRDefault="004D5B09"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Органы внутренних дел во взаимодействии с учреждениями социального обслуживания, иными государственными организациями, их структурными подразделениями, оказывающими социальные услуги гражданам, пострадавшим от насилия в семье, государственными организациями здравоохранения, учреждениями образования, организациями, осуществляющими эксплуатацию жилищного фонда и (или) предоставляющими жилищно-коммунальные услуги, в пределах своей компетенции проводят профилактические мероприятия по выявлению фактов насилия в семье и граждан, совершающих насилие в семье.</w:t>
      </w:r>
    </w:p>
    <w:p w:rsidR="004D5B09" w:rsidRPr="00F43B71" w:rsidRDefault="004D5B09"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Органы внутренних дел осуществляют учет сведений о правонарушениях, совершенных членами семьи по отношению к другим членам семьи, обобщают и систематизируют полученную информацию.</w:t>
      </w:r>
    </w:p>
    <w:p w:rsidR="004D5B09" w:rsidRPr="00F43B71" w:rsidRDefault="004D5B09"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Органы прокуратуры, органы внутренних дел, местные исполнительные и распорядительные органы, другие государственные органы, государственные организации здравоохранения, учреждения образования в целях защиты прав, свобод и законных интересов детей в пределах своей компетенции осуществляют подготовку материалов для принятия в установленном порядке решений о признании граждан ограниченно дееспособными, об отобрании ребенка без лишения родительских прав или о лишении родительских прав, о применении принудительных мер безопасности и лечения граждан, страдающих психическими расстройствами (заболеваниями).</w:t>
      </w:r>
    </w:p>
    <w:p w:rsidR="004D5B09" w:rsidRPr="00F43B71" w:rsidRDefault="004D5B09"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Органы внутренних дел и органы прокуратуры разъясняют гражданам, пострадавшим от насилия в семье, их право обратиться с заявлением о возбуждении уголовного дела либо с заявлением об административном правонарушении, информируют их об организациях, в которых оказывается помощь пострадавшим от насилия в семье, а также в пределах своей компетенции осуществляют подготовку материалов для принятия в установленном порядке решений о привлечении граждан, совершающих насилие в семье, к административной или уголовной ответственности.</w:t>
      </w:r>
    </w:p>
    <w:p w:rsidR="004D5B09" w:rsidRDefault="004D5B09"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 xml:space="preserve">Государственные организации здравоохранения оказывают медицинскую и психологическую помощь гражданам, пострадавшим от насилия в семье, уведомляют о совершенном насилии в семье другие субъекты профилактики </w:t>
      </w:r>
      <w:r w:rsidRPr="00F43B71">
        <w:rPr>
          <w:rFonts w:ascii="Times New Roman" w:hAnsi="Times New Roman" w:cs="Times New Roman"/>
          <w:sz w:val="28"/>
          <w:szCs w:val="28"/>
        </w:rPr>
        <w:lastRenderedPageBreak/>
        <w:t>правонарушений согласно их компетенции, представляют в установленном порядке информацию о гражданах, пострадавших от насилия в семье, и гражданах, совершивших насилие в семье, которым оказана медицинская помощь.</w:t>
      </w:r>
    </w:p>
    <w:p w:rsidR="003B29EC" w:rsidRPr="00F43B71" w:rsidRDefault="003B29EC" w:rsidP="00F43B71">
      <w:pPr>
        <w:spacing w:after="0"/>
        <w:ind w:firstLine="567"/>
        <w:jc w:val="both"/>
        <w:rPr>
          <w:rFonts w:ascii="Times New Roman" w:hAnsi="Times New Roman" w:cs="Times New Roman"/>
          <w:sz w:val="28"/>
          <w:szCs w:val="28"/>
        </w:rPr>
      </w:pPr>
      <w:bookmarkStart w:id="0" w:name="_GoBack"/>
      <w:bookmarkEnd w:id="0"/>
    </w:p>
    <w:p w:rsidR="004511C0" w:rsidRDefault="004511C0" w:rsidP="003B29EC">
      <w:pPr>
        <w:spacing w:after="0"/>
        <w:ind w:firstLine="567"/>
        <w:jc w:val="center"/>
        <w:rPr>
          <w:rFonts w:ascii="Times New Roman" w:hAnsi="Times New Roman" w:cs="Times New Roman"/>
          <w:b/>
          <w:sz w:val="28"/>
          <w:szCs w:val="28"/>
        </w:rPr>
      </w:pPr>
      <w:r w:rsidRPr="00F43B71">
        <w:rPr>
          <w:rFonts w:ascii="Times New Roman" w:hAnsi="Times New Roman" w:cs="Times New Roman"/>
          <w:b/>
          <w:sz w:val="28"/>
          <w:szCs w:val="28"/>
        </w:rPr>
        <w:t>Ответственность за совершение насильственных действий</w:t>
      </w:r>
      <w:r w:rsidR="003B29EC">
        <w:rPr>
          <w:rFonts w:ascii="Times New Roman" w:hAnsi="Times New Roman" w:cs="Times New Roman"/>
          <w:b/>
          <w:sz w:val="28"/>
          <w:szCs w:val="28"/>
        </w:rPr>
        <w:t>.</w:t>
      </w:r>
    </w:p>
    <w:p w:rsidR="003B29EC" w:rsidRPr="00F43B71" w:rsidRDefault="003B29EC" w:rsidP="003B29EC">
      <w:pPr>
        <w:spacing w:after="0"/>
        <w:ind w:firstLine="567"/>
        <w:jc w:val="center"/>
        <w:rPr>
          <w:rFonts w:ascii="Times New Roman" w:hAnsi="Times New Roman" w:cs="Times New Roman"/>
          <w:b/>
          <w:sz w:val="28"/>
          <w:szCs w:val="28"/>
        </w:rPr>
      </w:pPr>
    </w:p>
    <w:p w:rsidR="004D5B09" w:rsidRPr="00F43B71" w:rsidRDefault="004979DC"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В кодексе Республики Беларусь об административных правонарушениях и в уголовном кодексе Республики Беларусь содержится исчерпывающая информация об ответственности, наступающей в результате совершения насильственных действий, в том числе и в отношении несовершеннолетних.</w:t>
      </w:r>
    </w:p>
    <w:p w:rsidR="004979DC" w:rsidRPr="00F43B71" w:rsidRDefault="004979DC" w:rsidP="00F43B71">
      <w:pPr>
        <w:spacing w:after="0"/>
        <w:ind w:firstLine="567"/>
        <w:jc w:val="both"/>
        <w:rPr>
          <w:rFonts w:ascii="Times New Roman" w:hAnsi="Times New Roman" w:cs="Times New Roman"/>
          <w:sz w:val="28"/>
          <w:szCs w:val="28"/>
        </w:rPr>
      </w:pPr>
      <w:r w:rsidRPr="00F43B71">
        <w:rPr>
          <w:rFonts w:ascii="Times New Roman" w:hAnsi="Times New Roman" w:cs="Times New Roman"/>
          <w:b/>
          <w:sz w:val="28"/>
          <w:szCs w:val="28"/>
        </w:rPr>
        <w:t>Кодекс Республики Беларусь по административным нарушениям</w:t>
      </w:r>
      <w:r w:rsidRPr="00F43B71">
        <w:rPr>
          <w:rFonts w:ascii="Times New Roman" w:hAnsi="Times New Roman" w:cs="Times New Roman"/>
          <w:sz w:val="28"/>
          <w:szCs w:val="28"/>
        </w:rPr>
        <w:t>:</w:t>
      </w:r>
    </w:p>
    <w:p w:rsidR="004979DC" w:rsidRPr="00F43B71" w:rsidRDefault="004979DC"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 xml:space="preserve">Статья 9.1. Умышленное причинение телесного </w:t>
      </w:r>
      <w:proofErr w:type="spellStart"/>
      <w:r w:rsidRPr="00F43B71">
        <w:rPr>
          <w:rFonts w:ascii="Times New Roman" w:hAnsi="Times New Roman" w:cs="Times New Roman"/>
          <w:sz w:val="28"/>
          <w:szCs w:val="28"/>
        </w:rPr>
        <w:t>повреждения</w:t>
      </w:r>
      <w:r w:rsidR="00F43B71" w:rsidRPr="00F43B71">
        <w:rPr>
          <w:rFonts w:ascii="Times New Roman" w:hAnsi="Times New Roman" w:cs="Times New Roman"/>
          <w:sz w:val="28"/>
          <w:szCs w:val="28"/>
        </w:rPr>
        <w:t>.</w:t>
      </w:r>
      <w:r w:rsidRPr="00F43B71">
        <w:rPr>
          <w:rFonts w:ascii="Times New Roman" w:hAnsi="Times New Roman" w:cs="Times New Roman"/>
          <w:sz w:val="28"/>
          <w:szCs w:val="28"/>
        </w:rPr>
        <w:t>Умышленное</w:t>
      </w:r>
      <w:proofErr w:type="spellEnd"/>
      <w:r w:rsidRPr="00F43B71">
        <w:rPr>
          <w:rFonts w:ascii="Times New Roman" w:hAnsi="Times New Roman" w:cs="Times New Roman"/>
          <w:sz w:val="28"/>
          <w:szCs w:val="28"/>
        </w:rPr>
        <w:t xml:space="preserve"> причинение телесного повреждения, не повлекшего за собой кратковременного расстройства здоровья или незначительной стойкой утраты трудоспособности, – влечет наложение штрафа в размере от десяти до тридцати базовых величин или административный арест.</w:t>
      </w:r>
    </w:p>
    <w:p w:rsidR="004979DC" w:rsidRPr="00F43B71" w:rsidRDefault="004979DC"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Статья 9.3. Оскорбление</w:t>
      </w:r>
      <w:r w:rsidR="00F43B71" w:rsidRPr="00F43B71">
        <w:rPr>
          <w:rFonts w:ascii="Times New Roman" w:hAnsi="Times New Roman" w:cs="Times New Roman"/>
          <w:sz w:val="28"/>
          <w:szCs w:val="28"/>
        </w:rPr>
        <w:t>.</w:t>
      </w:r>
      <w:r w:rsidRPr="00F43B71">
        <w:rPr>
          <w:rFonts w:ascii="Times New Roman" w:hAnsi="Times New Roman" w:cs="Times New Roman"/>
          <w:sz w:val="28"/>
          <w:szCs w:val="28"/>
        </w:rPr>
        <w:t xml:space="preserve"> </w:t>
      </w:r>
      <w:proofErr w:type="spellStart"/>
      <w:r w:rsidRPr="00F43B71">
        <w:rPr>
          <w:rFonts w:ascii="Times New Roman" w:hAnsi="Times New Roman" w:cs="Times New Roman"/>
          <w:sz w:val="28"/>
          <w:szCs w:val="28"/>
        </w:rPr>
        <w:t>Оскорбление</w:t>
      </w:r>
      <w:proofErr w:type="spellEnd"/>
      <w:r w:rsidRPr="00F43B71">
        <w:rPr>
          <w:rFonts w:ascii="Times New Roman" w:hAnsi="Times New Roman" w:cs="Times New Roman"/>
          <w:sz w:val="28"/>
          <w:szCs w:val="28"/>
        </w:rPr>
        <w:t>, то есть умышленное унижение чести и достоинства личности, выраженное в неприличной форме, – влечет наложение штрафа в размере от четырех до двадцати базовых величин.</w:t>
      </w:r>
    </w:p>
    <w:p w:rsidR="004979DC" w:rsidRPr="00F43B71" w:rsidRDefault="004979DC" w:rsidP="00F43B71">
      <w:pPr>
        <w:spacing w:after="0"/>
        <w:ind w:firstLine="567"/>
        <w:jc w:val="both"/>
        <w:rPr>
          <w:rFonts w:ascii="Times New Roman" w:hAnsi="Times New Roman" w:cs="Times New Roman"/>
          <w:sz w:val="28"/>
          <w:szCs w:val="28"/>
        </w:rPr>
      </w:pPr>
      <w:r w:rsidRPr="00F43B71">
        <w:rPr>
          <w:rFonts w:ascii="Times New Roman" w:hAnsi="Times New Roman" w:cs="Times New Roman"/>
          <w:b/>
          <w:sz w:val="28"/>
          <w:szCs w:val="28"/>
        </w:rPr>
        <w:t>Уголовный кодекс Республики Беларусь</w:t>
      </w:r>
      <w:r w:rsidRPr="00F43B71">
        <w:rPr>
          <w:rFonts w:ascii="Times New Roman" w:hAnsi="Times New Roman" w:cs="Times New Roman"/>
          <w:sz w:val="28"/>
          <w:szCs w:val="28"/>
        </w:rPr>
        <w:t>:</w:t>
      </w:r>
    </w:p>
    <w:p w:rsidR="00F43B71" w:rsidRPr="00F43B71" w:rsidRDefault="00F43B71" w:rsidP="00F43B71">
      <w:pPr>
        <w:spacing w:after="0"/>
        <w:ind w:firstLine="567"/>
        <w:jc w:val="both"/>
        <w:rPr>
          <w:rFonts w:ascii="Times New Roman" w:hAnsi="Times New Roman" w:cs="Times New Roman"/>
          <w:sz w:val="28"/>
          <w:szCs w:val="28"/>
        </w:rPr>
      </w:pPr>
      <w:r w:rsidRPr="00F43B71">
        <w:rPr>
          <w:rFonts w:ascii="Times New Roman" w:hAnsi="Times New Roman" w:cs="Times New Roman"/>
          <w:bCs/>
          <w:sz w:val="28"/>
          <w:szCs w:val="28"/>
        </w:rPr>
        <w:t>ГЛАВА 19</w:t>
      </w:r>
      <w:r w:rsidRPr="00F43B71">
        <w:rPr>
          <w:rFonts w:ascii="Times New Roman" w:hAnsi="Times New Roman" w:cs="Times New Roman"/>
          <w:sz w:val="28"/>
          <w:szCs w:val="28"/>
        </w:rPr>
        <w:t>. ПРЕСТУПЛЕНИЯ ПРОТИВ ЖИЗНИ И ЗДОРОВЬЯ</w:t>
      </w:r>
    </w:p>
    <w:p w:rsidR="004979DC" w:rsidRPr="00F43B71" w:rsidRDefault="004979DC"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 xml:space="preserve">Статья 139. Убийство.1. Умышленное противоправное лишение жизни другого человека (убийство) – наказывается лишением свободы на срок от шести до пятнадцати лет. 2. Убийство: 1) двух или более лиц; 2) заведомо малолетнего, престарелого или лица, находящегося в беспомощном состоянии; 3) заведомо для виновного беременной женщины; 4) сопряженное с похищением человека либо захватом заложника; 5) совершенное </w:t>
      </w:r>
      <w:proofErr w:type="spellStart"/>
      <w:r w:rsidRPr="00F43B71">
        <w:rPr>
          <w:rFonts w:ascii="Times New Roman" w:hAnsi="Times New Roman" w:cs="Times New Roman"/>
          <w:sz w:val="28"/>
          <w:szCs w:val="28"/>
        </w:rPr>
        <w:t>общеопасным</w:t>
      </w:r>
      <w:proofErr w:type="spellEnd"/>
      <w:r w:rsidRPr="00F43B71">
        <w:rPr>
          <w:rFonts w:ascii="Times New Roman" w:hAnsi="Times New Roman" w:cs="Times New Roman"/>
          <w:sz w:val="28"/>
          <w:szCs w:val="28"/>
        </w:rPr>
        <w:t xml:space="preserve"> способом; 6) совершенное с особой жестокостью; 7) сопряженное с изнасилованием или насильственными действиями сексуального характера; 8) с целью скрыть другое преступление или облегчить его совершение; 9) с целью получения трансплантата либо использования частей трупа; 10) лица или его близких в связи с осуществлением им служебной деятельности или выполнением общественного долга; 11) лица или его близких за отказ этого лица от участия в совершении преступления; 12) из корыстных побуждений, либо по найму, либо сопряженное с разбоем, вымогательством или бандитизмом; 13) из хулиганских побуждений; 14) по мотивам расовой, национальной, религиозной вражды или розни, политической или идеологической вражды, а равно по мотивам вражды или розни в отношении какой-либо социальной группы; 15) совершенное группой лиц; 16) совершенное лицом, ранее совершившим убийство, за исключением </w:t>
      </w:r>
      <w:r w:rsidRPr="00F43B71">
        <w:rPr>
          <w:rFonts w:ascii="Times New Roman" w:hAnsi="Times New Roman" w:cs="Times New Roman"/>
          <w:sz w:val="28"/>
          <w:szCs w:val="28"/>
        </w:rPr>
        <w:lastRenderedPageBreak/>
        <w:t xml:space="preserve">убийства, предусмотренного статьями 140-143 настоящего Кодекса, – наказывается лишением свободы на срок от восьми до двадцати пяти лет, или пожизненным заключением, или смертной казнью, а при наличии обстоятельств, предусмотренных пунктом 12 части второй настоящей статьи, – с конфискацией имущества или без конфискации. </w:t>
      </w:r>
    </w:p>
    <w:p w:rsidR="004979DC" w:rsidRPr="00F43B71" w:rsidRDefault="004979DC"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Статья 140. Убийство матерью новорожденного ребенка. Убийство матерью своего ребенка во время родов или непосредственно после них, совершенное в условиях психотравмирующей ситуации, вызванной родами, – наказывается ограничением свободы на срок до пяти лет или лишением свободы на тот же срок.</w:t>
      </w:r>
    </w:p>
    <w:p w:rsidR="004979DC" w:rsidRPr="00F43B71" w:rsidRDefault="004979DC"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 xml:space="preserve">Статья 141. Убийство, совершенное в состоянии аффекта. Убийство, совершенное в состоянии внезапно возникшего сильного душевного волнения, вызванного насилием, издевательством, тяжким оскорблением или иными </w:t>
      </w:r>
      <w:proofErr w:type="gramStart"/>
      <w:r w:rsidRPr="00F43B71">
        <w:rPr>
          <w:rFonts w:ascii="Times New Roman" w:hAnsi="Times New Roman" w:cs="Times New Roman"/>
          <w:sz w:val="28"/>
          <w:szCs w:val="28"/>
        </w:rPr>
        <w:t>противозаконными</w:t>
      </w:r>
      <w:proofErr w:type="gramEnd"/>
      <w:r w:rsidRPr="00F43B71">
        <w:rPr>
          <w:rFonts w:ascii="Times New Roman" w:hAnsi="Times New Roman" w:cs="Times New Roman"/>
          <w:sz w:val="28"/>
          <w:szCs w:val="28"/>
        </w:rPr>
        <w:t xml:space="preserve"> или грубыми аморальными действиями потерпевшего либо длительной психотравмирующей ситуацией, возникшей в связи с систематическим противоправным или аморальным поведением потерпевшего, – наказывается ограничением свободы на срок до пяти лет или лишением свободы на срок до четырех лет.</w:t>
      </w:r>
    </w:p>
    <w:p w:rsidR="004979DC" w:rsidRPr="00F43B71" w:rsidRDefault="004979DC"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Статья 143. Убийство при превышении пределов необходимой обороны. Убийство, совершенное при превышении пределов необходимой обороны, – наказывается исправительными работами на срок до двух лет, или ограничением свободы на тот же срок, или лишением свободы на срок до двух лет.</w:t>
      </w:r>
    </w:p>
    <w:p w:rsidR="004979DC" w:rsidRPr="00F43B71" w:rsidRDefault="004979DC"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Статья 144. Причинение смерти по неосторожности. 1. Причинение смерти по неосторожности – наказывается исправительными работами на срок до двух лет, или ограничением свободы на срок до трех лет, или лишением свободы на тот же срок. 2. Причинение смерти по неосторожности двум или более лицам – наказывается ограничением свободы на срок до пяти лет или лишением свободы на тот же срок.</w:t>
      </w:r>
    </w:p>
    <w:p w:rsidR="004979DC" w:rsidRPr="00F43B71" w:rsidRDefault="004979DC"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Статья 145. Доведение до самоубийства. 1. Доведение лица до самоубийства или покушения на него путем жестокого обращения с потерпевшим или систематического унижения его личного достоинства – наказывается исправительными работами на срок до двух лет, или ограничением свободы на срок до трех лет, или лишением свободы на тот же срок. 2. То же деяние, совершенное в отношении лица, находившегося в материальной или иной зависимости от виновного, – наказывается ограничением свободы на срок до пяти лет или лишением свободы на срок от одного года до пяти лет.</w:t>
      </w:r>
    </w:p>
    <w:p w:rsidR="004979DC" w:rsidRPr="00F43B71" w:rsidRDefault="004979DC"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 xml:space="preserve">Статья 146. Склонение к самоубийству. 1. Умышленное возбуждение у другого лица решимости совершить самоубийство, если лицо покончило жизнь самоубийством или покушалось на него (склонение к самоубийству), – наказывается исправительными работами на срок до двух лет или лишением </w:t>
      </w:r>
      <w:r w:rsidRPr="00F43B71">
        <w:rPr>
          <w:rFonts w:ascii="Times New Roman" w:hAnsi="Times New Roman" w:cs="Times New Roman"/>
          <w:sz w:val="28"/>
          <w:szCs w:val="28"/>
        </w:rPr>
        <w:lastRenderedPageBreak/>
        <w:t>свободы на тот же срок. 2. Склонение к самоубийству двух или более лиц либо заведомо несовершеннолетнего – наказывается ограничением свободы на срок до четырех лет или лишением свободы на срок до пяти лет.</w:t>
      </w:r>
    </w:p>
    <w:p w:rsidR="004979DC" w:rsidRPr="00F43B71" w:rsidRDefault="004979DC"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Статья 147. Умышленное причинение тяжкого телесного повреждения. 1. Умышленное причинение тяжкого телесного повреждения, то есть повреждения, опасного для жизни, либо повлекшего за собой потерю зрения, речи, слуха, какого</w:t>
      </w:r>
      <w:r w:rsidRPr="00F43B71">
        <w:rPr>
          <w:rFonts w:ascii="Times New Roman" w:hAnsi="Times New Roman" w:cs="Times New Roman"/>
          <w:sz w:val="28"/>
          <w:szCs w:val="28"/>
        </w:rPr>
        <w:softHyphen/>
        <w:t xml:space="preserve"> либо органа или утрату органом его функций, прерывание беременности, психическое расстройство (заболевание), иное расстройство здоровья, соединенное со стойкой утратой общей трудоспособности не менее чем на одну треть, либо вызвавшее расстройство здоровья, связанное с травмой костей скелета, на срок свыше четырех месяцев, либо выразившееся в неизгладимом </w:t>
      </w:r>
      <w:proofErr w:type="spellStart"/>
      <w:r w:rsidRPr="00F43B71">
        <w:rPr>
          <w:rFonts w:ascii="Times New Roman" w:hAnsi="Times New Roman" w:cs="Times New Roman"/>
          <w:sz w:val="28"/>
          <w:szCs w:val="28"/>
        </w:rPr>
        <w:t>обезображении</w:t>
      </w:r>
      <w:proofErr w:type="spellEnd"/>
      <w:r w:rsidRPr="00F43B71">
        <w:rPr>
          <w:rFonts w:ascii="Times New Roman" w:hAnsi="Times New Roman" w:cs="Times New Roman"/>
          <w:sz w:val="28"/>
          <w:szCs w:val="28"/>
        </w:rPr>
        <w:t xml:space="preserve"> лица или шеи, – наказывается ограничением свободы на срок от трех до пяти лет или лишением свободы на срок от четырех до восьми лет. 2. То же деяние, совершенное: 1) в отношении лица, заведомо малолетнего, престарелого или находящегося в беспомощном состоянии; 2) в отношении похищенного человека или заложника; 3) способом, носящим характер мучения или истязания; 4) с целью получения трансплантата; 5) в отношении лица или его близких в связи с осуществлением им служебной деятельности или выполнением общественного долга; 6) из корыстных побуждений либо по найму; 7) из хулиганских побуждений; 8) по мотивам расовой, национальной, религиозной вражды или розни, политической или идеологической вражды, а равно по мотивам вражды или розни в отношении какой-либо социальной группы; 9) группой лиц; 10) </w:t>
      </w:r>
      <w:proofErr w:type="spellStart"/>
      <w:r w:rsidRPr="00F43B71">
        <w:rPr>
          <w:rFonts w:ascii="Times New Roman" w:hAnsi="Times New Roman" w:cs="Times New Roman"/>
          <w:sz w:val="28"/>
          <w:szCs w:val="28"/>
        </w:rPr>
        <w:t>общеопасным</w:t>
      </w:r>
      <w:proofErr w:type="spellEnd"/>
      <w:r w:rsidRPr="00F43B71">
        <w:rPr>
          <w:rFonts w:ascii="Times New Roman" w:hAnsi="Times New Roman" w:cs="Times New Roman"/>
          <w:sz w:val="28"/>
          <w:szCs w:val="28"/>
        </w:rPr>
        <w:t xml:space="preserve"> способом, – наказывается лишением свободы на срок от пяти до десяти лет. 3. Деяния, предусмотренные частями первой или второй настоящей статьи, совершенные повторно, либо в отношении двух или более лиц, либо повлекшие по неосторожности смерть потерпевшего, – наказываются лишением свободы на срок от пяти до пятнадцати лет.</w:t>
      </w:r>
    </w:p>
    <w:p w:rsidR="004979DC" w:rsidRPr="00F43B71" w:rsidRDefault="004979DC"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Статья 148. Умышленное лишение профессиональной трудоспособности. Умышленное причинение телесного повреждения, не опасного для жизни и не повлекшего последствий, предусмотренных статьей 147 настоящего Кодекса, но соединенного с заведомо для виновного полной утратой профессиональной трудоспособности, – наказывается ограничением свободы на срок от двух до пяти лет или лишением свободы на срок от одного года до шести лет.</w:t>
      </w:r>
    </w:p>
    <w:p w:rsidR="004979DC" w:rsidRPr="00F43B71" w:rsidRDefault="004979DC"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 xml:space="preserve">Статья 149. Умышленное причинение менее тяжкого телесного повреждения. 1. Умышленное причинение менее тяжкого телесного повреждения, то есть повреждения, не опасного для жизни и не повлекшего последствий, предусмотренных статьей 147 настоящего Кодекса, но вызвавшего длительное расстройство здоровья на срок до четырех месяцев либо значительную стойкую утрату трудоспособности менее чем на одну треть, – наказывается штрафом, или исправительными работами на срок до двух лет, или арестом на срок до шести месяцев, или ограничением свободы </w:t>
      </w:r>
      <w:r w:rsidRPr="00F43B71">
        <w:rPr>
          <w:rFonts w:ascii="Times New Roman" w:hAnsi="Times New Roman" w:cs="Times New Roman"/>
          <w:sz w:val="28"/>
          <w:szCs w:val="28"/>
        </w:rPr>
        <w:lastRenderedPageBreak/>
        <w:t xml:space="preserve">на срок до трех лет, или лишением свободы на тот же срок. 2. То же деяние, совершенное группой лиц либо способом, носящим характер мучения или истязания, либо </w:t>
      </w:r>
      <w:proofErr w:type="spellStart"/>
      <w:r w:rsidRPr="00F43B71">
        <w:rPr>
          <w:rFonts w:ascii="Times New Roman" w:hAnsi="Times New Roman" w:cs="Times New Roman"/>
          <w:sz w:val="28"/>
          <w:szCs w:val="28"/>
        </w:rPr>
        <w:t>общеопасным</w:t>
      </w:r>
      <w:proofErr w:type="spellEnd"/>
      <w:r w:rsidRPr="00F43B71">
        <w:rPr>
          <w:rFonts w:ascii="Times New Roman" w:hAnsi="Times New Roman" w:cs="Times New Roman"/>
          <w:sz w:val="28"/>
          <w:szCs w:val="28"/>
        </w:rPr>
        <w:t xml:space="preserve"> способом, – наказывается ограничением свободы на срок до пяти лет или лишением свободы на срок от одного года до пяти лет.</w:t>
      </w:r>
    </w:p>
    <w:p w:rsidR="004979DC" w:rsidRPr="00F43B71" w:rsidRDefault="004979DC"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Статья 150. Умышленное причинение тяжкого или менее тяжкого телесного повреждения в состоянии аффекта. Умышленное причинение тяжкого или менее тяжкого телесного повреждения в состоянии внезапно возникшего сильного душевного волнения, вызванного насилием, издевательством, тяжким оскорблением или иными противозаконными или грубыми аморальными действиями потерпевшего либо длительной психотравмирующей ситуацией, возникшей в связи с систематическим противоправным или аморальным поведением потерпевшего, – наказывается штрафом, или исправительными работами на срок до двух лет, или арестом на срок до трех месяцев, или ограничением свободы на срок до двух лет, или лишением свободы на срок до трех лет.</w:t>
      </w:r>
    </w:p>
    <w:p w:rsidR="004979DC" w:rsidRPr="00F43B71" w:rsidRDefault="004979DC"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Статья 151. Умышленное причинение тяжкого или менее тяжкого телесного повреждения при превышении мер, необходимых для задержания лица, совершившего преступление. Умышленное причинение тяжкого или менее тяжкого телесного повреждения при превышении мер, необходимых для задержания лица, совершившего преступление, – наказывается общественными работами, или штрафом, или исправительными работами на срок до двух лет, или арестом на срок до трех месяцев, или ограничением свободы на срок до трех лет.</w:t>
      </w:r>
    </w:p>
    <w:p w:rsidR="004979DC" w:rsidRPr="00F43B71" w:rsidRDefault="004979DC"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Статья 152. Умышленное причинение тяжкого телесного повреждения при превышении пределов необходимой обороны. Умышленное причинение тяжкого телесного повреждения при превышении пределов необходимой обороны – наказывается общественными работами, или штрафом, или исправительными работами на срок до одного года, или арестом на срок до трех месяцев, или ограничением свободы на срок до двух лет.</w:t>
      </w:r>
    </w:p>
    <w:p w:rsidR="004979DC" w:rsidRPr="00F43B71" w:rsidRDefault="004979DC"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Статья 153. Умышленное причинение легкого телесного повреждения. Умышленное причинение легкого телесного повреждения, то есть повреждения, повлекшего за собой кратковременное расстройство здоровья либо незначительную стойкую утрату трудоспособности, – наказывается общественными работами, или штрафом, или исправительными работами на срок до одного года, или арестом на срок до трех месяцев.</w:t>
      </w:r>
    </w:p>
    <w:p w:rsidR="004979DC" w:rsidRPr="00F43B71" w:rsidRDefault="004979DC"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 xml:space="preserve">Статья 154. Истязание. 1. Умышленное причинение продолжительной боли или мучений способами, вызывающими особые физические и психические страдания потерпевшего, либо систематическое нанесение побоев, не повлекшие последствий, предусмотренных статьями 147 и 149 настоящего Кодекса, (истязание) – наказываются арестом на срок до трех месяцев, или ограничением свободы на срок до трех лет, или лишением </w:t>
      </w:r>
      <w:r w:rsidRPr="00F43B71">
        <w:rPr>
          <w:rFonts w:ascii="Times New Roman" w:hAnsi="Times New Roman" w:cs="Times New Roman"/>
          <w:sz w:val="28"/>
          <w:szCs w:val="28"/>
        </w:rPr>
        <w:lastRenderedPageBreak/>
        <w:t>свободы на тот же срок. 2. Истязание, совершенное в отношении заведомо для виновного беременной женщины, либо несовершеннолетнего, либо лица, находящегося в беспомощном состоянии или в зависимом положении, – наказывается ограничением свободы на срок от одного года до трех лет или лишением свободы на срок от одного года до пяти лет.</w:t>
      </w:r>
    </w:p>
    <w:p w:rsidR="004979DC" w:rsidRPr="00F43B71" w:rsidRDefault="004979DC"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Статья 155. Причинение тяжкого или менее тяжкого телесного повреждения по неосторожности. Причинение тяжкого или менее тяжкого телесного повреждения по неосторожности – наказывается общественными работами, или штрафом, или исправительными работами на срок до одного года, или арестом на срок до трех месяцев, или ограничением свободы на срок до двух лет.</w:t>
      </w:r>
    </w:p>
    <w:p w:rsidR="004979DC" w:rsidRPr="00F43B71" w:rsidRDefault="004979DC"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Статья 156. Незаконное производство аборта. 1. Незаконное производство аборта врачом, имеющим высшее медицинское образование соответствующего профиля, – наказывается штрафом или лишением права занимать определенные должности или заниматься определенной деятельностью. 2. Производство аборта лицом, не имеющим высшего медицинского образования соответствующего профиля, – наказывается арестом, или ограничением свободы на срок до двух лет с лишением права занимать определенные должности или заниматься определенной деятельностью или без лишения. 3. Действия, предусмотренные частями первой или второй настоящей статьи, повлекшие по неосторожности смерть женщины либо причинение тяжкого телесного повреждения, – наказываются лишением свободы на срок до пяти лет с лишением права занимать определенные должности или заниматься определенной деятельностью или без лишения.</w:t>
      </w:r>
    </w:p>
    <w:p w:rsidR="004979DC" w:rsidRPr="00F43B71" w:rsidRDefault="004979DC"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 xml:space="preserve">Статья 157. Заражение вирусом иммунодефицита человека. 1. Заведомое </w:t>
      </w:r>
      <w:proofErr w:type="spellStart"/>
      <w:r w:rsidRPr="00F43B71">
        <w:rPr>
          <w:rFonts w:ascii="Times New Roman" w:hAnsi="Times New Roman" w:cs="Times New Roman"/>
          <w:sz w:val="28"/>
          <w:szCs w:val="28"/>
        </w:rPr>
        <w:t>поставление</w:t>
      </w:r>
      <w:proofErr w:type="spellEnd"/>
      <w:r w:rsidRPr="00F43B71">
        <w:rPr>
          <w:rFonts w:ascii="Times New Roman" w:hAnsi="Times New Roman" w:cs="Times New Roman"/>
          <w:sz w:val="28"/>
          <w:szCs w:val="28"/>
        </w:rPr>
        <w:t xml:space="preserve"> другого лица в опасность заражения вирусом иммунодефицита человека (ВИЧ-инфекцией) – наказывается штрафом или лишением свободы на срок до трех лет. 2. Заражение другого лица по легкомыслию или с косвенным умыслом ВИЧ-инфекцией лицом, знавшим о наличии у него этого заболевания, – наказывается лишением свободы на срок от двух до семи лет. 3. Действие, предусмотренное частью второй настоящей статьи, совершенное в отношении двух или более лиц, либо заведомо несовершеннолетнего, либо с прямым умыслом, – наказывается лишением свободы на срок от пяти до тринадцати лет.</w:t>
      </w:r>
    </w:p>
    <w:p w:rsidR="004979DC" w:rsidRPr="00F43B71" w:rsidRDefault="004979DC"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 xml:space="preserve">Статья 158. Заражение венерическим заболеванием. 1. Заведомое </w:t>
      </w:r>
      <w:proofErr w:type="spellStart"/>
      <w:r w:rsidRPr="00F43B71">
        <w:rPr>
          <w:rFonts w:ascii="Times New Roman" w:hAnsi="Times New Roman" w:cs="Times New Roman"/>
          <w:sz w:val="28"/>
          <w:szCs w:val="28"/>
        </w:rPr>
        <w:t>поставление</w:t>
      </w:r>
      <w:proofErr w:type="spellEnd"/>
      <w:r w:rsidRPr="00F43B71">
        <w:rPr>
          <w:rFonts w:ascii="Times New Roman" w:hAnsi="Times New Roman" w:cs="Times New Roman"/>
          <w:sz w:val="28"/>
          <w:szCs w:val="28"/>
        </w:rPr>
        <w:t xml:space="preserve"> другого лица через половое сношение или иными действиями в опасность заражения венерическим заболеванием лицом, знавшим о наличии у него этого заболевания, – наказывается штрафом, или исправительными работами на срок до одного года, или арестом на срок до трех месяцев, или ограничением свободы на срок до двух лет. 2. Заражение венерическим заболеванием лицом, знавшим о наличии у него этого заболевания, – </w:t>
      </w:r>
      <w:r w:rsidRPr="00F43B71">
        <w:rPr>
          <w:rFonts w:ascii="Times New Roman" w:hAnsi="Times New Roman" w:cs="Times New Roman"/>
          <w:sz w:val="28"/>
          <w:szCs w:val="28"/>
        </w:rPr>
        <w:lastRenderedPageBreak/>
        <w:t>наказывается штрафом, или исправительными работами на срок до двух лет, или ограничением свободы на срок до трех лет, или лишением свободы на срок до двух лет. 3. Действие, предусмотренное частью второй настоящей статьи, совершенное в отношении двух или более лиц либо заведомо несовершеннолетнего, – наказывается ограничением свободы на срок до четырех лет или лишением свободы на тот же срок.</w:t>
      </w:r>
    </w:p>
    <w:p w:rsidR="004979DC" w:rsidRPr="00F43B71" w:rsidRDefault="004979DC"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Статья 159. Оставление в опасности</w:t>
      </w:r>
      <w:r w:rsidR="00F43B71" w:rsidRPr="00F43B71">
        <w:rPr>
          <w:rFonts w:ascii="Times New Roman" w:hAnsi="Times New Roman" w:cs="Times New Roman"/>
          <w:sz w:val="28"/>
          <w:szCs w:val="28"/>
        </w:rPr>
        <w:t>.</w:t>
      </w:r>
      <w:r w:rsidRPr="00F43B71">
        <w:rPr>
          <w:rFonts w:ascii="Times New Roman" w:hAnsi="Times New Roman" w:cs="Times New Roman"/>
          <w:sz w:val="28"/>
          <w:szCs w:val="28"/>
        </w:rPr>
        <w:t xml:space="preserve"> 1. Неоказание лицу, находящемуся в опасном для жизни состоянии, необходимой и явно </w:t>
      </w:r>
      <w:proofErr w:type="gramStart"/>
      <w:r w:rsidRPr="00F43B71">
        <w:rPr>
          <w:rFonts w:ascii="Times New Roman" w:hAnsi="Times New Roman" w:cs="Times New Roman"/>
          <w:sz w:val="28"/>
          <w:szCs w:val="28"/>
        </w:rPr>
        <w:t>не терпящей</w:t>
      </w:r>
      <w:proofErr w:type="gramEnd"/>
      <w:r w:rsidRPr="00F43B71">
        <w:rPr>
          <w:rFonts w:ascii="Times New Roman" w:hAnsi="Times New Roman" w:cs="Times New Roman"/>
          <w:sz w:val="28"/>
          <w:szCs w:val="28"/>
        </w:rPr>
        <w:t xml:space="preserve"> отлагательства помощи, если она заведомо могла быть оказана виновным без опасности для его жизни или здоровья либо жизни или здоровья других лиц, либо несообщение надлежащим учреждениям или лицам о необходимости оказания помощи – наказываются общественными работами, или штрафом, или исправительными работами на срок до одного года. 2. Заведомое оставление без помощи лица, находящегося в опасном для жизни и здоровья состоянии и лишенного возможности принять меры к самосохранению по малолетству, старости, заболеванию или вследствие своей беспомощности, в случаях, если виновный имел возможность оказать потерпевшему помощь и был обязан о нем заботиться, – наказывается арестом или ограничением свободы на срок до двух лет. 3. Заведомое оставление в опасности, совершенное лицом, которое само по неосторожности или с косвенным умыслом поставило потерпевшего в опасное для жизни или здоровья состояние, – наказывается арестом на срок до шести месяцев или лишением свободы на срок до трех лет. </w:t>
      </w:r>
    </w:p>
    <w:p w:rsidR="004979DC" w:rsidRPr="00F43B71" w:rsidRDefault="004979DC"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Статья 165. Ненадлежащее исполнение обязанностей по обеспечению безопасности жизни и здоровья детей 1. Ненадлежащее исполнение обязанностей по обеспечению безопасности жизни и здоровья малолетнего лицом, на которое такие обязанности возложены по службе, либо лицом, выполняющим эти обязанности по специальному поручению или добровольно принявшим на себя такие обязанности, повлекшее причинение малолетнему по неосторожности менее тяжкого телесного повреждения, при отсутствии признаков должностного преступления – наказывается штрафом, или исправительными работами на срок до двух лет, или ограничением свободы на срок до трех лет. 2. То же деяние, повлекшее по неосторожности смерть малолетнего либо причинение тяжкого телесного повреждения, – наказывается ограничением свободы на срок до четырех лет или лишением свободы на тот же срок.</w:t>
      </w:r>
    </w:p>
    <w:p w:rsidR="004979DC" w:rsidRPr="00F43B71" w:rsidRDefault="004979DC"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ГЛАВА 20 ПРЕСТУПЛЕНИЯ ПРОТИВ ПОЛОВОЙ НЕПРИКОСНОВЕННОСТИ ИЛИ ПОЛОВОЙ СВОБОДЫ</w:t>
      </w:r>
    </w:p>
    <w:p w:rsidR="004979DC" w:rsidRPr="00F43B71" w:rsidRDefault="004979DC"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Статья 166. Изнасилование</w:t>
      </w:r>
      <w:r w:rsidR="00F43B71" w:rsidRPr="00F43B71">
        <w:rPr>
          <w:rFonts w:ascii="Times New Roman" w:hAnsi="Times New Roman" w:cs="Times New Roman"/>
          <w:sz w:val="28"/>
          <w:szCs w:val="28"/>
        </w:rPr>
        <w:t>.</w:t>
      </w:r>
      <w:r w:rsidRPr="00F43B71">
        <w:rPr>
          <w:rFonts w:ascii="Times New Roman" w:hAnsi="Times New Roman" w:cs="Times New Roman"/>
          <w:sz w:val="28"/>
          <w:szCs w:val="28"/>
        </w:rPr>
        <w:t xml:space="preserve"> 1. Половое сношение вопреки воле потерпевшей с применением насилия или с угрозой его применения к женщине или ее близким либо с использованием беспомощного состояния потерпевшей (изнасилование) – наказывается ограничением свободы на срок </w:t>
      </w:r>
      <w:r w:rsidRPr="00F43B71">
        <w:rPr>
          <w:rFonts w:ascii="Times New Roman" w:hAnsi="Times New Roman" w:cs="Times New Roman"/>
          <w:sz w:val="28"/>
          <w:szCs w:val="28"/>
        </w:rPr>
        <w:lastRenderedPageBreak/>
        <w:t>до четырех лет или лишением свободы на срок от трех до семи лет. 2. Изнасилование, совершенное повторно, либо группой лиц, либо лицом, ранее совершившим действия, предусмотренные статьей 167 настоящего Кодекса, либо изнасилование заведомо несовершеннолетней – наказывается лишением свободы на срок от пяти до тринадцати лет. 3. Изнасилование заведомо малолетней или изнасилование, повлекшее по неосторожности смерть потерпевшей, либо причинение тяжких телесных повреждений, либо заражение ВИЧ-инфекцией, либо иные тяжкие последствия, – наказывается лишением свободы на срок от восьми до пятнадцати лет.</w:t>
      </w:r>
    </w:p>
    <w:p w:rsidR="004979DC" w:rsidRPr="00F43B71" w:rsidRDefault="004979DC"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Статья 167. Насильственные действия сексуального характера</w:t>
      </w:r>
      <w:r w:rsidR="00F43B71" w:rsidRPr="00F43B71">
        <w:rPr>
          <w:rFonts w:ascii="Times New Roman" w:hAnsi="Times New Roman" w:cs="Times New Roman"/>
          <w:sz w:val="28"/>
          <w:szCs w:val="28"/>
        </w:rPr>
        <w:t>.</w:t>
      </w:r>
      <w:r w:rsidRPr="00F43B71">
        <w:rPr>
          <w:rFonts w:ascii="Times New Roman" w:hAnsi="Times New Roman" w:cs="Times New Roman"/>
          <w:sz w:val="28"/>
          <w:szCs w:val="28"/>
        </w:rPr>
        <w:t xml:space="preserve"> 1. Мужеложство, лесбиянство или иные действия сексуального характера, совершенные вопреки воле потерпевшего (потерпевшей) с применением насилия или с угрозой его применения либо с использованием беспомощного состояния потерпевшего (потерпевшей), – наказываются ограничением свободы на срок до четырех лет или лишением свободы на срок от трех до семи лет. 2. Те же действия, совершенные повторно, либо лицом, ранее совершившим изнасилование, либо группой лиц, либо в отношении заведомо несовершеннолетнего (несовершеннолетней), – наказываются лишением свободы на срок от пяти до тринадцати лет. 3. Действия, предусмотренные частями первой или второй настоящей статьи, совершенные в отношении заведомо малолетнего (малолетней), либо повлекшие по неосторожности смерть потерпевшего (потерпевшей), либо причинение тяжких телесных повреждений, либо заражение ВИЧ-инфекцией, либо иные тяжкие последствия, – наказываются лишением свободы на срок от восьми до пятнадцати лет.</w:t>
      </w:r>
    </w:p>
    <w:p w:rsidR="004979DC" w:rsidRPr="00F43B71" w:rsidRDefault="004979DC"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Статья 168. Половое сношение и иные действия сексуального характера с лицом, не достигшим шестнадцатилетнего возраста</w:t>
      </w:r>
      <w:r w:rsidR="00F43B71" w:rsidRPr="00F43B71">
        <w:rPr>
          <w:rFonts w:ascii="Times New Roman" w:hAnsi="Times New Roman" w:cs="Times New Roman"/>
          <w:sz w:val="28"/>
          <w:szCs w:val="28"/>
        </w:rPr>
        <w:t>.</w:t>
      </w:r>
      <w:r w:rsidRPr="00F43B71">
        <w:rPr>
          <w:rFonts w:ascii="Times New Roman" w:hAnsi="Times New Roman" w:cs="Times New Roman"/>
          <w:sz w:val="28"/>
          <w:szCs w:val="28"/>
        </w:rPr>
        <w:t xml:space="preserve"> Половое сношение, мужеложство, лесбиянство или иные действия сексуального характера, совершенные лицом, достигшим восемнадцатилетнего возраста, с лицом, заведомо не достигшим шестнадцатилетнего возраста, при отсутствии признаков преступлений, предусмотренных статьями 166 и 167 настоящего Кодекса, – наказываются ограничением свободы на срок от двух до четырех лет или лишением свободы на срок от двух до пяти лет.</w:t>
      </w:r>
    </w:p>
    <w:p w:rsidR="004979DC" w:rsidRPr="00F43B71" w:rsidRDefault="004979DC"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Статья 169. Развратные действия</w:t>
      </w:r>
      <w:r w:rsidR="00F43B71" w:rsidRPr="00F43B71">
        <w:rPr>
          <w:rFonts w:ascii="Times New Roman" w:hAnsi="Times New Roman" w:cs="Times New Roman"/>
          <w:sz w:val="28"/>
          <w:szCs w:val="28"/>
        </w:rPr>
        <w:t>.</w:t>
      </w:r>
      <w:r w:rsidRPr="00F43B71">
        <w:rPr>
          <w:rFonts w:ascii="Times New Roman" w:hAnsi="Times New Roman" w:cs="Times New Roman"/>
          <w:sz w:val="28"/>
          <w:szCs w:val="28"/>
        </w:rPr>
        <w:t xml:space="preserve"> 1. Развратные действия, совершенные лицом, достигшим восемнадцатилетнего возраста, в отношении лица, заведомо не достигшего шестнадцатилетнего возраста, при отсутствии признаков преступлений, предусмотренных статьями 166, 167 и 168 настоящего Кодекса, – наказываются арестом на срок до шести месяцев или лишением свободы на срок от одного года до трех лет. 2. Те же действия, совершенные с применением насилия или с угрозой его применения, – наказываются лишением свободы на срок от трех до шести лет.</w:t>
      </w:r>
    </w:p>
    <w:p w:rsidR="004979DC" w:rsidRPr="00F43B71" w:rsidRDefault="004979DC"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lastRenderedPageBreak/>
        <w:t>Статья 170. Понуждение к действиям сексуального характера</w:t>
      </w:r>
      <w:r w:rsidR="00F43B71" w:rsidRPr="00F43B71">
        <w:rPr>
          <w:rFonts w:ascii="Times New Roman" w:hAnsi="Times New Roman" w:cs="Times New Roman"/>
          <w:sz w:val="28"/>
          <w:szCs w:val="28"/>
        </w:rPr>
        <w:t>.</w:t>
      </w:r>
      <w:r w:rsidRPr="00F43B71">
        <w:rPr>
          <w:rFonts w:ascii="Times New Roman" w:hAnsi="Times New Roman" w:cs="Times New Roman"/>
          <w:sz w:val="28"/>
          <w:szCs w:val="28"/>
        </w:rPr>
        <w:t xml:space="preserve"> 1. Понуждение лица к половому сношению, мужеложству, лесбиянству или совершению иных действий сексуального характера путем шантажа, угрозы уничтожением, повреждением или изъятием имущества либо с использованием служебной, материальной или иной зависимости потерпевшего (потерпевшей) – наказывается ограничением свободы на срок до трех лет или лишением свободы на тот же срок. 2. То же действие, совершенное в отношении заведомо несовершеннолетнего (несовершеннолетней), – наказывается лишением свободы на срок от трех до шести лет.</w:t>
      </w:r>
    </w:p>
    <w:p w:rsidR="004979DC" w:rsidRPr="00F43B71" w:rsidRDefault="004979DC"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 xml:space="preserve">Статья </w:t>
      </w:r>
      <w:proofErr w:type="gramStart"/>
      <w:r w:rsidRPr="00F43B71">
        <w:rPr>
          <w:rFonts w:ascii="Times New Roman" w:hAnsi="Times New Roman" w:cs="Times New Roman"/>
          <w:sz w:val="28"/>
          <w:szCs w:val="28"/>
        </w:rPr>
        <w:t>1711 .</w:t>
      </w:r>
      <w:proofErr w:type="gramEnd"/>
      <w:r w:rsidRPr="00F43B71">
        <w:rPr>
          <w:rFonts w:ascii="Times New Roman" w:hAnsi="Times New Roman" w:cs="Times New Roman"/>
          <w:sz w:val="28"/>
          <w:szCs w:val="28"/>
        </w:rPr>
        <w:t xml:space="preserve"> Вовлечение в занятие проституцией либо принуждение к продолжению занятия проституцией</w:t>
      </w:r>
      <w:r w:rsidR="00F43B71" w:rsidRPr="00F43B71">
        <w:rPr>
          <w:rFonts w:ascii="Times New Roman" w:hAnsi="Times New Roman" w:cs="Times New Roman"/>
          <w:sz w:val="28"/>
          <w:szCs w:val="28"/>
        </w:rPr>
        <w:t>.</w:t>
      </w:r>
      <w:r w:rsidRPr="00F43B71">
        <w:rPr>
          <w:rFonts w:ascii="Times New Roman" w:hAnsi="Times New Roman" w:cs="Times New Roman"/>
          <w:sz w:val="28"/>
          <w:szCs w:val="28"/>
        </w:rPr>
        <w:t xml:space="preserve">1. Вовлечение в занятие </w:t>
      </w:r>
      <w:proofErr w:type="gramStart"/>
      <w:r w:rsidRPr="00F43B71">
        <w:rPr>
          <w:rFonts w:ascii="Times New Roman" w:hAnsi="Times New Roman" w:cs="Times New Roman"/>
          <w:sz w:val="28"/>
          <w:szCs w:val="28"/>
        </w:rPr>
        <w:t>проституцией</w:t>
      </w:r>
      <w:proofErr w:type="gramEnd"/>
      <w:r w:rsidRPr="00F43B71">
        <w:rPr>
          <w:rFonts w:ascii="Times New Roman" w:hAnsi="Times New Roman" w:cs="Times New Roman"/>
          <w:sz w:val="28"/>
          <w:szCs w:val="28"/>
        </w:rPr>
        <w:t xml:space="preserve"> либо принуждение к продолжению занятия проституцией – наказываются лишением свободы на срок от одного года до трех лет. 2. Те же действия, совершенные повторно, либо с применением насилия или с угрозой его применения, либо лицом, ранее совершившим преступления, предусмотренные статьями 171, 181 или 1811 настоящего Кодекса, либо лицом, достигшим восемнадцатилетнего возраста, в отношении заведомо несовершеннолетнего, – наказываются лишением свободы на срок от трех до пяти лет. 3. Действия, предусмотренные частями 1 или 2 настоящей статьи, совершенные родителем, педагогом или иным лицом, на которое возложены обязанности по воспитанию несовершеннолетнего, в отношении заведомо несовершеннолетнего либо организованной группой, – наказываются лишением свободы на срок от семи до десяти лет.</w:t>
      </w:r>
    </w:p>
    <w:p w:rsidR="004979DC" w:rsidRPr="00F43B71" w:rsidRDefault="004979DC"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ГЛАВА 21 ПРЕСТУПЛЕНИЯ ПРОТИВ УКЛАДА СЕМЕЙНЫХ ОТНОШЕНИЙ И ИНТЕРЕСОВ НЕСОВЕРШЕННОЛЕТНИХ</w:t>
      </w:r>
    </w:p>
    <w:p w:rsidR="004979DC" w:rsidRPr="00F43B71" w:rsidRDefault="004979DC"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Статья 172. Вовлечение несовершеннолетнего в совершение преступления</w:t>
      </w:r>
      <w:r w:rsidR="00F43B71" w:rsidRPr="00F43B71">
        <w:rPr>
          <w:rFonts w:ascii="Times New Roman" w:hAnsi="Times New Roman" w:cs="Times New Roman"/>
          <w:sz w:val="28"/>
          <w:szCs w:val="28"/>
        </w:rPr>
        <w:t>.</w:t>
      </w:r>
      <w:r w:rsidRPr="00F43B71">
        <w:rPr>
          <w:rFonts w:ascii="Times New Roman" w:hAnsi="Times New Roman" w:cs="Times New Roman"/>
          <w:sz w:val="28"/>
          <w:szCs w:val="28"/>
        </w:rPr>
        <w:t xml:space="preserve"> 1. Вовлечение лицом, достигшим восемнадцатилетнего возраста, заведомо несовершеннолетнего в совершение преступления путем обещаний, обмана или иным способом – наказывается ограничением свободы на срок до пяти лет или лишением свободы на тот же срок. 2. То же действие, совершенное с применением насилия или с угрозой его применения либо совершенное родителем, педагогом или иным лицом, на которое возложены обязанности по воспитанию несовершеннолетнего, – наказывается лишением свободы на срок от двух до семи лет с лишением права занимать определенные должности или заниматься определенной деятельностью или без лишения.</w:t>
      </w:r>
    </w:p>
    <w:p w:rsidR="004979DC" w:rsidRPr="00F43B71" w:rsidRDefault="004979DC"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Статья 173. Вовлечение несовершеннолетнего в антиобщественное поведение</w:t>
      </w:r>
      <w:r w:rsidR="00F43B71" w:rsidRPr="00F43B71">
        <w:rPr>
          <w:rFonts w:ascii="Times New Roman" w:hAnsi="Times New Roman" w:cs="Times New Roman"/>
          <w:sz w:val="28"/>
          <w:szCs w:val="28"/>
        </w:rPr>
        <w:t>.</w:t>
      </w:r>
      <w:r w:rsidRPr="00F43B71">
        <w:rPr>
          <w:rFonts w:ascii="Times New Roman" w:hAnsi="Times New Roman" w:cs="Times New Roman"/>
          <w:sz w:val="28"/>
          <w:szCs w:val="28"/>
        </w:rPr>
        <w:t xml:space="preserve"> 1. Вовлечение лицом, достигшим восемнадцатилетнего возраста, заведомо несовершеннолетнего в систематическое употребление спиртных напитков, либо в систематическое немедицинское употребление сильнодействующих или других одурманивающих веществ, либо в бродяжничество или попрошайничество – наказывается арестом на срок до </w:t>
      </w:r>
      <w:r w:rsidRPr="00F43B71">
        <w:rPr>
          <w:rFonts w:ascii="Times New Roman" w:hAnsi="Times New Roman" w:cs="Times New Roman"/>
          <w:sz w:val="28"/>
          <w:szCs w:val="28"/>
        </w:rPr>
        <w:lastRenderedPageBreak/>
        <w:t>шести месяцев или лишением свободы на срок до трех лет. 2. То же действие, совершенное с применением насилия или с угрозой его применения либо совершенное родителем, педагогом или иным лицом, на которое возложены обязанности по воспитанию несовершеннолетнего, – наказывается лишением свободы на срок от одного года до пяти лет с лишением права занимать определенные должности или заниматься определенной деятельностью или без лишения.</w:t>
      </w:r>
    </w:p>
    <w:p w:rsidR="004979DC" w:rsidRPr="00F43B71" w:rsidRDefault="004979DC"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Статья 176. Злоупотребление правами опекуна или попечителя</w:t>
      </w:r>
      <w:r w:rsidR="00F43B71" w:rsidRPr="00F43B71">
        <w:rPr>
          <w:rFonts w:ascii="Times New Roman" w:hAnsi="Times New Roman" w:cs="Times New Roman"/>
          <w:sz w:val="28"/>
          <w:szCs w:val="28"/>
        </w:rPr>
        <w:t>.</w:t>
      </w:r>
      <w:r w:rsidRPr="00F43B71">
        <w:rPr>
          <w:rFonts w:ascii="Times New Roman" w:hAnsi="Times New Roman" w:cs="Times New Roman"/>
          <w:sz w:val="28"/>
          <w:szCs w:val="28"/>
        </w:rPr>
        <w:t xml:space="preserve"> Использование опеки или попечительства в корыстных целях, либо жестокое обращение с подопечными, либо умышленное оставление их без надзора или необходимой помощи, повлекшие существенное ущемление прав и законных интересов подопечных, – наказываются общественными работами, или штрафом, или исправительными работами на срок до двух лет, или ограничением свободы на срок до трех лет.</w:t>
      </w:r>
    </w:p>
    <w:p w:rsidR="004979DC" w:rsidRPr="00F43B71" w:rsidRDefault="004979DC"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ГЛАВА 22 ПРЕСТУПЛЕНИЯ ПРОТИВ ЛИЧНОЙ СВОБОДЫ, ЧЕСТИ И ДОСТОИНСТВА</w:t>
      </w:r>
    </w:p>
    <w:p w:rsidR="004979DC" w:rsidRPr="00F43B71" w:rsidRDefault="004979DC"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Статья 183. Незаконное лишение свободы</w:t>
      </w:r>
      <w:r w:rsidR="00F43B71" w:rsidRPr="00F43B71">
        <w:rPr>
          <w:rFonts w:ascii="Times New Roman" w:hAnsi="Times New Roman" w:cs="Times New Roman"/>
          <w:sz w:val="28"/>
          <w:szCs w:val="28"/>
        </w:rPr>
        <w:t>.</w:t>
      </w:r>
      <w:r w:rsidRPr="00F43B71">
        <w:rPr>
          <w:rFonts w:ascii="Times New Roman" w:hAnsi="Times New Roman" w:cs="Times New Roman"/>
          <w:sz w:val="28"/>
          <w:szCs w:val="28"/>
        </w:rPr>
        <w:t xml:space="preserve"> 1. Ограничение личной свободы человека путем водворения его в какое-либо помещение, связывания или иного насильственного удержания при отсутствии признаков должностного или другого более тяжкого преступления (незаконное лишение свободы) – наказывается лишением свободы на срок от двух до пяти лет. 2. Незаконное лишение свободы, совершенное способом, опасным для жизни или здоровья потерпевшего, либо сопровождавшееся мучениями, – наказывается лишением свободы на срок от пяти до десяти лет.</w:t>
      </w:r>
    </w:p>
    <w:p w:rsidR="004979DC" w:rsidRPr="00F43B71" w:rsidRDefault="004979DC"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Статья 185. Принуждение</w:t>
      </w:r>
      <w:r w:rsidR="00F43B71" w:rsidRPr="00F43B71">
        <w:rPr>
          <w:rFonts w:ascii="Times New Roman" w:hAnsi="Times New Roman" w:cs="Times New Roman"/>
          <w:sz w:val="28"/>
          <w:szCs w:val="28"/>
        </w:rPr>
        <w:t>.</w:t>
      </w:r>
      <w:r w:rsidRPr="00F43B71">
        <w:rPr>
          <w:rFonts w:ascii="Times New Roman" w:hAnsi="Times New Roman" w:cs="Times New Roman"/>
          <w:sz w:val="28"/>
          <w:szCs w:val="28"/>
        </w:rPr>
        <w:t xml:space="preserve"> </w:t>
      </w:r>
      <w:proofErr w:type="spellStart"/>
      <w:r w:rsidRPr="00F43B71">
        <w:rPr>
          <w:rFonts w:ascii="Times New Roman" w:hAnsi="Times New Roman" w:cs="Times New Roman"/>
          <w:sz w:val="28"/>
          <w:szCs w:val="28"/>
        </w:rPr>
        <w:t>Принуждение</w:t>
      </w:r>
      <w:proofErr w:type="spellEnd"/>
      <w:r w:rsidRPr="00F43B71">
        <w:rPr>
          <w:rFonts w:ascii="Times New Roman" w:hAnsi="Times New Roman" w:cs="Times New Roman"/>
          <w:sz w:val="28"/>
          <w:szCs w:val="28"/>
        </w:rPr>
        <w:t xml:space="preserve"> лица к выполнению или невыполнению какого-либо действия, совершенное под угрозой применения насилия к нему или его близким, уничтожения или повреждения их имущества, распространения клеветнических или оглашения иных сведений, которые они желают сохранить в тайне, либо под угрозой ущемления прав, свобод и законных интересов этих лиц, при отсутствии признаков более тяжкого преступления – наказывается общественными работами, или штрафом, или исправительными работами на срок до двух лет, или арестом на срок до шести месяцев, или ограничением свободы на срок до двух лет.</w:t>
      </w:r>
    </w:p>
    <w:p w:rsidR="004979DC" w:rsidRPr="00F43B71" w:rsidRDefault="004979DC"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Статья 186. Угроза убийством, причинением тяжких телесных повреждений или уничтожением имущества</w:t>
      </w:r>
      <w:r w:rsidR="00F43B71" w:rsidRPr="00F43B71">
        <w:rPr>
          <w:rFonts w:ascii="Times New Roman" w:hAnsi="Times New Roman" w:cs="Times New Roman"/>
          <w:sz w:val="28"/>
          <w:szCs w:val="28"/>
        </w:rPr>
        <w:t>.</w:t>
      </w:r>
      <w:r w:rsidRPr="00F43B71">
        <w:rPr>
          <w:rFonts w:ascii="Times New Roman" w:hAnsi="Times New Roman" w:cs="Times New Roman"/>
          <w:sz w:val="28"/>
          <w:szCs w:val="28"/>
        </w:rPr>
        <w:t xml:space="preserve"> Угроза убийством, причинением тяжких телесных повреждений или уничтожением имущества </w:t>
      </w:r>
      <w:proofErr w:type="spellStart"/>
      <w:r w:rsidRPr="00F43B71">
        <w:rPr>
          <w:rFonts w:ascii="Times New Roman" w:hAnsi="Times New Roman" w:cs="Times New Roman"/>
          <w:sz w:val="28"/>
          <w:szCs w:val="28"/>
        </w:rPr>
        <w:t>общеопасным</w:t>
      </w:r>
      <w:proofErr w:type="spellEnd"/>
      <w:r w:rsidRPr="00F43B71">
        <w:rPr>
          <w:rFonts w:ascii="Times New Roman" w:hAnsi="Times New Roman" w:cs="Times New Roman"/>
          <w:sz w:val="28"/>
          <w:szCs w:val="28"/>
        </w:rPr>
        <w:t xml:space="preserve"> способом, если имелись основания опасаться ее осуществления, – наказывается штрафом, или исправительными работами на срок до одного года, или арестом на срок до шести месяцев.</w:t>
      </w:r>
    </w:p>
    <w:p w:rsidR="004979DC" w:rsidRPr="00F43B71" w:rsidRDefault="004979DC" w:rsidP="00F43B71">
      <w:pPr>
        <w:spacing w:after="0"/>
        <w:ind w:firstLine="567"/>
        <w:jc w:val="both"/>
        <w:rPr>
          <w:rFonts w:ascii="Times New Roman" w:hAnsi="Times New Roman" w:cs="Times New Roman"/>
          <w:sz w:val="28"/>
          <w:szCs w:val="28"/>
        </w:rPr>
      </w:pPr>
      <w:r w:rsidRPr="00F43B71">
        <w:rPr>
          <w:rFonts w:ascii="Times New Roman" w:hAnsi="Times New Roman" w:cs="Times New Roman"/>
          <w:sz w:val="28"/>
          <w:szCs w:val="28"/>
        </w:rPr>
        <w:t>Статья 189. Оскорбление</w:t>
      </w:r>
      <w:r w:rsidR="00F43B71" w:rsidRPr="00F43B71">
        <w:rPr>
          <w:rFonts w:ascii="Times New Roman" w:hAnsi="Times New Roman" w:cs="Times New Roman"/>
          <w:sz w:val="28"/>
          <w:szCs w:val="28"/>
        </w:rPr>
        <w:t>.</w:t>
      </w:r>
      <w:r w:rsidRPr="00F43B71">
        <w:rPr>
          <w:rFonts w:ascii="Times New Roman" w:hAnsi="Times New Roman" w:cs="Times New Roman"/>
          <w:sz w:val="28"/>
          <w:szCs w:val="28"/>
        </w:rPr>
        <w:t xml:space="preserve"> 1. Умышленное унижение чести и достоинства личности, выраженное в неприличной форме (оскорбление), совершенное в течение года после наложения мер административного взыскания за </w:t>
      </w:r>
      <w:r w:rsidRPr="00F43B71">
        <w:rPr>
          <w:rFonts w:ascii="Times New Roman" w:hAnsi="Times New Roman" w:cs="Times New Roman"/>
          <w:sz w:val="28"/>
          <w:szCs w:val="28"/>
        </w:rPr>
        <w:lastRenderedPageBreak/>
        <w:t xml:space="preserve">оскорбление или клевету, – наказывается общественными работами, или штрафом, или исправительными работами на срок до одного года, или ограничением свободы на срок до двух лет. 2. Оскорбление, нанесенное в публичном выступлении, либо в печатном или публично </w:t>
      </w:r>
      <w:proofErr w:type="spellStart"/>
      <w:r w:rsidRPr="00F43B71">
        <w:rPr>
          <w:rFonts w:ascii="Times New Roman" w:hAnsi="Times New Roman" w:cs="Times New Roman"/>
          <w:sz w:val="28"/>
          <w:szCs w:val="28"/>
        </w:rPr>
        <w:t>демонстрирующемся</w:t>
      </w:r>
      <w:proofErr w:type="spellEnd"/>
      <w:r w:rsidRPr="00F43B71">
        <w:rPr>
          <w:rFonts w:ascii="Times New Roman" w:hAnsi="Times New Roman" w:cs="Times New Roman"/>
          <w:sz w:val="28"/>
          <w:szCs w:val="28"/>
        </w:rPr>
        <w:t xml:space="preserve"> произведении, либо в средствах массовой информации, – наказывается штрафом, или исправительными работами на срок до двух лет, или арестом на срок до трех месяцев, или ограничением свободы на срок до трех лет.</w:t>
      </w:r>
    </w:p>
    <w:p w:rsidR="004979DC" w:rsidRPr="00F43B71" w:rsidRDefault="004979DC" w:rsidP="00F43B71">
      <w:pPr>
        <w:spacing w:after="0"/>
        <w:ind w:firstLine="567"/>
        <w:jc w:val="both"/>
        <w:rPr>
          <w:rFonts w:ascii="Times New Roman" w:hAnsi="Times New Roman" w:cs="Times New Roman"/>
          <w:sz w:val="28"/>
          <w:szCs w:val="28"/>
        </w:rPr>
      </w:pPr>
    </w:p>
    <w:sectPr w:rsidR="004979DC" w:rsidRPr="00F43B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B561C"/>
    <w:multiLevelType w:val="multilevel"/>
    <w:tmpl w:val="66B2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0B513F"/>
    <w:multiLevelType w:val="multilevel"/>
    <w:tmpl w:val="3E1C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256220"/>
    <w:multiLevelType w:val="multilevel"/>
    <w:tmpl w:val="5B18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59717F"/>
    <w:multiLevelType w:val="multilevel"/>
    <w:tmpl w:val="A93C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B22"/>
    <w:rsid w:val="003B29EC"/>
    <w:rsid w:val="004511C0"/>
    <w:rsid w:val="004979DC"/>
    <w:rsid w:val="004D5B09"/>
    <w:rsid w:val="005819C2"/>
    <w:rsid w:val="00896078"/>
    <w:rsid w:val="00A61B22"/>
    <w:rsid w:val="00C808A7"/>
    <w:rsid w:val="00D05F14"/>
    <w:rsid w:val="00E9187B"/>
    <w:rsid w:val="00F43B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E22930-55A5-4854-ABB8-F575382A1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05F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931654">
      <w:bodyDiv w:val="1"/>
      <w:marLeft w:val="0"/>
      <w:marRight w:val="0"/>
      <w:marTop w:val="0"/>
      <w:marBottom w:val="0"/>
      <w:divBdr>
        <w:top w:val="none" w:sz="0" w:space="0" w:color="auto"/>
        <w:left w:val="none" w:sz="0" w:space="0" w:color="auto"/>
        <w:bottom w:val="none" w:sz="0" w:space="0" w:color="auto"/>
        <w:right w:val="none" w:sz="0" w:space="0" w:color="auto"/>
      </w:divBdr>
    </w:div>
    <w:div w:id="87211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consultantplus://offline/ref=523E73275DD25A73CA20B143954235B7BB217E731F244FAA1BCB86CCAABE9B65986369DC0120E5BA70099DE6D4k9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onsultantplus://offline/ref=523E73275DD25A73CA20B143954235B7BB217E731F244FAA1BCB86CCAABE9B65986369DC0120E5BA70099FEDD4kAP" TargetMode="External"/><Relationship Id="rId5" Type="http://schemas.openxmlformats.org/officeDocument/2006/relationships/hyperlink" Target="https://ru.wikipedia.org/wiki/%D0%A3%D0%B3%D1%80%D0%BE%D0%B7%D0%B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18</Pages>
  <Words>6450</Words>
  <Characters>36765</Characters>
  <Application>Microsoft Office Word</Application>
  <DocSecurity>0</DocSecurity>
  <Lines>306</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2018-04-27T07:54:00Z</dcterms:created>
  <dcterms:modified xsi:type="dcterms:W3CDTF">2018-04-27T09:35:00Z</dcterms:modified>
</cp:coreProperties>
</file>