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34B3" w:rsidRDefault="00C14118"/>
    <w:p w:rsidR="00CA04BE" w:rsidRDefault="00CA04BE"/>
    <w:p w:rsidR="009D1D3D" w:rsidRDefault="009D1D3D" w:rsidP="009D1D3D">
      <w:pPr>
        <w:jc w:val="center"/>
        <w:rPr>
          <w:rFonts w:ascii="Segoe UI" w:hAnsi="Segoe UI" w:cs="Segoe UI"/>
          <w:sz w:val="36"/>
          <w:szCs w:val="24"/>
        </w:rPr>
      </w:pPr>
    </w:p>
    <w:p w:rsidR="009D1D3D" w:rsidRDefault="009D1D3D" w:rsidP="009D1D3D">
      <w:pPr>
        <w:jc w:val="center"/>
        <w:rPr>
          <w:rFonts w:ascii="Segoe UI" w:hAnsi="Segoe UI" w:cs="Segoe UI"/>
          <w:sz w:val="36"/>
          <w:szCs w:val="24"/>
        </w:rPr>
      </w:pPr>
    </w:p>
    <w:p w:rsidR="009D1D3D" w:rsidRDefault="009D1D3D" w:rsidP="009D1D3D">
      <w:pPr>
        <w:jc w:val="center"/>
        <w:rPr>
          <w:rFonts w:ascii="Segoe UI" w:hAnsi="Segoe UI" w:cs="Segoe UI"/>
          <w:sz w:val="36"/>
          <w:szCs w:val="24"/>
        </w:rPr>
      </w:pPr>
    </w:p>
    <w:p w:rsidR="009D1D3D" w:rsidRDefault="009D1D3D" w:rsidP="009D1D3D">
      <w:pPr>
        <w:jc w:val="center"/>
        <w:rPr>
          <w:rFonts w:ascii="Segoe UI" w:hAnsi="Segoe UI" w:cs="Segoe UI"/>
          <w:sz w:val="36"/>
          <w:szCs w:val="24"/>
        </w:rPr>
      </w:pPr>
    </w:p>
    <w:p w:rsidR="009D1D3D" w:rsidRDefault="009D1D3D" w:rsidP="009D1D3D">
      <w:pPr>
        <w:jc w:val="center"/>
        <w:rPr>
          <w:rFonts w:ascii="Segoe UI" w:hAnsi="Segoe UI" w:cs="Segoe UI"/>
          <w:sz w:val="36"/>
          <w:szCs w:val="24"/>
        </w:rPr>
      </w:pPr>
    </w:p>
    <w:p w:rsidR="009D1D3D" w:rsidRDefault="009D1D3D" w:rsidP="009D1D3D">
      <w:pPr>
        <w:jc w:val="center"/>
        <w:rPr>
          <w:rFonts w:ascii="Segoe UI" w:hAnsi="Segoe UI" w:cs="Segoe UI"/>
          <w:sz w:val="36"/>
          <w:szCs w:val="24"/>
        </w:rPr>
      </w:pPr>
    </w:p>
    <w:p w:rsidR="009D1D3D" w:rsidRDefault="009D1D3D" w:rsidP="009D1D3D">
      <w:pPr>
        <w:jc w:val="center"/>
        <w:rPr>
          <w:rFonts w:ascii="Segoe UI" w:hAnsi="Segoe UI" w:cs="Segoe UI"/>
          <w:sz w:val="36"/>
          <w:szCs w:val="24"/>
        </w:rPr>
      </w:pPr>
    </w:p>
    <w:p w:rsidR="00C6684C" w:rsidRDefault="00796B89" w:rsidP="009D1D3D">
      <w:pPr>
        <w:jc w:val="center"/>
        <w:rPr>
          <w:rFonts w:ascii="Segoe UI" w:hAnsi="Segoe UI" w:cs="Segoe UI"/>
          <w:sz w:val="36"/>
          <w:szCs w:val="24"/>
        </w:rPr>
      </w:pPr>
      <w:r>
        <w:rPr>
          <w:rFonts w:ascii="Segoe UI" w:hAnsi="Segoe UI" w:cs="Segoe UI"/>
          <w:sz w:val="36"/>
          <w:szCs w:val="24"/>
        </w:rPr>
        <w:t xml:space="preserve">Конкурсное задание Модуль </w:t>
      </w:r>
      <w:r w:rsidR="008611D8">
        <w:rPr>
          <w:rFonts w:ascii="Segoe UI" w:hAnsi="Segoe UI" w:cs="Segoe UI"/>
          <w:sz w:val="36"/>
          <w:szCs w:val="24"/>
        </w:rPr>
        <w:t>2</w:t>
      </w:r>
    </w:p>
    <w:p w:rsidR="00796B89" w:rsidRPr="008611D8" w:rsidRDefault="00796B89" w:rsidP="009D1D3D">
      <w:pPr>
        <w:jc w:val="center"/>
        <w:rPr>
          <w:rFonts w:ascii="Segoe UI" w:hAnsi="Segoe UI" w:cs="Segoe UI"/>
          <w:sz w:val="36"/>
          <w:szCs w:val="24"/>
        </w:rPr>
      </w:pPr>
      <w:r>
        <w:rPr>
          <w:rFonts w:ascii="Segoe UI" w:hAnsi="Segoe UI" w:cs="Segoe UI"/>
          <w:sz w:val="36"/>
          <w:szCs w:val="24"/>
          <w:lang w:val="en-US"/>
        </w:rPr>
        <w:t xml:space="preserve">DAY </w:t>
      </w:r>
      <w:r w:rsidR="008611D8">
        <w:rPr>
          <w:rFonts w:ascii="Segoe UI" w:hAnsi="Segoe UI" w:cs="Segoe UI"/>
          <w:sz w:val="36"/>
          <w:szCs w:val="24"/>
        </w:rPr>
        <w:t>2</w:t>
      </w:r>
    </w:p>
    <w:p w:rsidR="00CA04BE" w:rsidRDefault="00CA04BE" w:rsidP="009D1D3D">
      <w:pPr>
        <w:jc w:val="center"/>
      </w:pPr>
      <w:r>
        <w:br w:type="page"/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F7611E" w:rsidTr="00371FC9">
        <w:tc>
          <w:tcPr>
            <w:tcW w:w="5228" w:type="dxa"/>
          </w:tcPr>
          <w:p w:rsidR="00F7611E" w:rsidRDefault="000D78C4">
            <w:r>
              <w:rPr>
                <w:rFonts w:ascii="Segoe UI" w:hAnsi="Segoe UI" w:cs="Segoe UI"/>
                <w:b/>
                <w:color w:val="000000" w:themeColor="text1"/>
                <w:sz w:val="48"/>
                <w:szCs w:val="48"/>
              </w:rPr>
              <w:lastRenderedPageBreak/>
              <w:t xml:space="preserve">Модуль </w:t>
            </w:r>
            <w:r w:rsidR="000933E2">
              <w:rPr>
                <w:rFonts w:ascii="Segoe UI" w:hAnsi="Segoe UI" w:cs="Segoe UI"/>
                <w:b/>
                <w:color w:val="000000" w:themeColor="text1"/>
                <w:sz w:val="48"/>
                <w:szCs w:val="48"/>
              </w:rPr>
              <w:t>2</w:t>
            </w:r>
          </w:p>
        </w:tc>
        <w:tc>
          <w:tcPr>
            <w:tcW w:w="5228" w:type="dxa"/>
          </w:tcPr>
          <w:p w:rsidR="00F7611E" w:rsidRPr="006E4373" w:rsidRDefault="00F7611E">
            <w:pPr>
              <w:rPr>
                <w:lang w:val="en-US"/>
              </w:rPr>
            </w:pPr>
            <w:r w:rsidRPr="00F7611E">
              <w:rPr>
                <w:rFonts w:ascii="Segoe UI" w:hAnsi="Segoe UI" w:cs="Segoe UI"/>
                <w:b/>
                <w:color w:val="000000" w:themeColor="text1"/>
                <w:sz w:val="48"/>
                <w:szCs w:val="48"/>
                <w:lang w:val="en-US"/>
              </w:rPr>
              <w:t xml:space="preserve">DAY: </w:t>
            </w:r>
            <w:r>
              <w:rPr>
                <w:rFonts w:ascii="Segoe UI" w:hAnsi="Segoe UI" w:cs="Segoe UI"/>
                <w:b/>
                <w:color w:val="323E4F" w:themeColor="text2" w:themeShade="BF"/>
                <w:sz w:val="48"/>
                <w:szCs w:val="48"/>
              </w:rPr>
              <w:t>С</w:t>
            </w:r>
            <w:r w:rsidR="000933E2">
              <w:rPr>
                <w:rFonts w:ascii="Segoe UI" w:hAnsi="Segoe UI" w:cs="Segoe UI"/>
                <w:b/>
                <w:color w:val="323E4F" w:themeColor="text2" w:themeShade="BF"/>
                <w:sz w:val="48"/>
                <w:szCs w:val="48"/>
              </w:rPr>
              <w:t>2</w:t>
            </w:r>
          </w:p>
        </w:tc>
      </w:tr>
    </w:tbl>
    <w:p w:rsidR="00CA04BE" w:rsidRDefault="00CA04BE"/>
    <w:p w:rsidR="0009215F" w:rsidRPr="00AC0984" w:rsidRDefault="00F31431" w:rsidP="0056573A">
      <w:pPr>
        <w:jc w:val="both"/>
        <w:rPr>
          <w:rFonts w:ascii="Segoe UI" w:hAnsi="Segoe UI" w:cs="Segoe UI"/>
          <w:sz w:val="28"/>
          <w:szCs w:val="28"/>
          <w:u w:val="single"/>
        </w:rPr>
      </w:pPr>
      <w:r w:rsidRPr="00AC0984">
        <w:rPr>
          <w:rFonts w:ascii="Segoe UI" w:hAnsi="Segoe UI" w:cs="Segoe UI"/>
          <w:sz w:val="28"/>
          <w:szCs w:val="28"/>
          <w:u w:val="single"/>
        </w:rPr>
        <w:t>О задаче:</w:t>
      </w:r>
    </w:p>
    <w:p w:rsidR="001F353C" w:rsidRDefault="00F31431" w:rsidP="001F353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В рамках данного модуля задания Вам </w:t>
      </w:r>
      <w:r w:rsidR="001F353C">
        <w:rPr>
          <w:rFonts w:ascii="Segoe UI" w:hAnsi="Segoe UI" w:cs="Segoe UI"/>
          <w:sz w:val="24"/>
          <w:szCs w:val="24"/>
        </w:rPr>
        <w:t xml:space="preserve">на платформе </w:t>
      </w:r>
      <w:r w:rsidR="001F353C">
        <w:rPr>
          <w:rFonts w:ascii="Segoe UI" w:hAnsi="Segoe UI" w:cs="Segoe UI"/>
          <w:sz w:val="24"/>
          <w:szCs w:val="24"/>
          <w:lang w:val="en-US"/>
        </w:rPr>
        <w:t>Azure</w:t>
      </w:r>
      <w:r w:rsidR="001F353C" w:rsidRPr="001F353C">
        <w:rPr>
          <w:rFonts w:ascii="Segoe UI" w:hAnsi="Segoe UI" w:cs="Segoe UI"/>
          <w:sz w:val="24"/>
          <w:szCs w:val="24"/>
        </w:rPr>
        <w:t xml:space="preserve"> </w:t>
      </w:r>
      <w:r w:rsidR="001F353C">
        <w:rPr>
          <w:rFonts w:ascii="Segoe UI" w:hAnsi="Segoe UI" w:cs="Segoe UI"/>
          <w:sz w:val="24"/>
          <w:szCs w:val="24"/>
          <w:lang w:val="en-US"/>
        </w:rPr>
        <w:t>DevOps</w:t>
      </w:r>
      <w:r w:rsidR="001F353C" w:rsidRPr="001F353C">
        <w:rPr>
          <w:rFonts w:ascii="Segoe UI" w:hAnsi="Segoe UI" w:cs="Segoe UI"/>
          <w:sz w:val="24"/>
          <w:szCs w:val="24"/>
        </w:rPr>
        <w:t xml:space="preserve"> </w:t>
      </w:r>
      <w:r w:rsidR="001F353C">
        <w:rPr>
          <w:rFonts w:ascii="Segoe UI" w:hAnsi="Segoe UI" w:cs="Segoe UI"/>
          <w:sz w:val="24"/>
          <w:szCs w:val="24"/>
        </w:rPr>
        <w:t xml:space="preserve">было предоставлено </w:t>
      </w:r>
      <w:r w:rsidR="001F353C">
        <w:rPr>
          <w:rFonts w:ascii="Segoe UI" w:hAnsi="Segoe UI" w:cs="Segoe UI"/>
          <w:sz w:val="24"/>
          <w:szCs w:val="24"/>
          <w:lang w:val="en-US"/>
        </w:rPr>
        <w:t>web</w:t>
      </w:r>
      <w:r w:rsidR="001F353C">
        <w:rPr>
          <w:rFonts w:ascii="Segoe UI" w:hAnsi="Segoe UI" w:cs="Segoe UI"/>
          <w:sz w:val="24"/>
          <w:szCs w:val="24"/>
        </w:rPr>
        <w:t xml:space="preserve">-приложение для развертывания на платформе </w:t>
      </w:r>
      <w:r w:rsidR="001F353C">
        <w:rPr>
          <w:rFonts w:ascii="Segoe UI" w:hAnsi="Segoe UI" w:cs="Segoe UI"/>
          <w:sz w:val="24"/>
          <w:szCs w:val="24"/>
          <w:lang w:val="en-US"/>
        </w:rPr>
        <w:t>Microsoft</w:t>
      </w:r>
      <w:r w:rsidR="001F353C" w:rsidRPr="001F353C">
        <w:rPr>
          <w:rFonts w:ascii="Segoe UI" w:hAnsi="Segoe UI" w:cs="Segoe UI"/>
          <w:sz w:val="24"/>
          <w:szCs w:val="24"/>
        </w:rPr>
        <w:t xml:space="preserve"> </w:t>
      </w:r>
      <w:r w:rsidR="001F353C">
        <w:rPr>
          <w:rFonts w:ascii="Segoe UI" w:hAnsi="Segoe UI" w:cs="Segoe UI"/>
          <w:sz w:val="24"/>
          <w:szCs w:val="24"/>
          <w:lang w:val="en-US"/>
        </w:rPr>
        <w:t>Azure</w:t>
      </w:r>
      <w:r w:rsidR="001F353C">
        <w:rPr>
          <w:rFonts w:ascii="Segoe UI" w:hAnsi="Segoe UI" w:cs="Segoe UI"/>
          <w:sz w:val="24"/>
          <w:szCs w:val="24"/>
        </w:rPr>
        <w:t>.</w:t>
      </w:r>
      <w:r w:rsidR="00C02B2B">
        <w:rPr>
          <w:rFonts w:ascii="Segoe UI" w:hAnsi="Segoe UI" w:cs="Segoe UI"/>
          <w:sz w:val="24"/>
          <w:szCs w:val="24"/>
        </w:rPr>
        <w:t xml:space="preserve"> В рамках выполнения данного задания Вам будут доступны все ресурсы на платформе для размещения </w:t>
      </w:r>
      <w:r w:rsidR="00C02B2B">
        <w:rPr>
          <w:rFonts w:ascii="Segoe UI" w:hAnsi="Segoe UI" w:cs="Segoe UI"/>
          <w:sz w:val="24"/>
          <w:szCs w:val="24"/>
          <w:lang w:val="en-US"/>
        </w:rPr>
        <w:t>web</w:t>
      </w:r>
      <w:r w:rsidR="00C02B2B" w:rsidRPr="00C02B2B">
        <w:rPr>
          <w:rFonts w:ascii="Segoe UI" w:hAnsi="Segoe UI" w:cs="Segoe UI"/>
          <w:sz w:val="24"/>
          <w:szCs w:val="24"/>
        </w:rPr>
        <w:t>-</w:t>
      </w:r>
      <w:r w:rsidR="00C02B2B">
        <w:rPr>
          <w:rFonts w:ascii="Segoe UI" w:hAnsi="Segoe UI" w:cs="Segoe UI"/>
          <w:sz w:val="24"/>
          <w:szCs w:val="24"/>
        </w:rPr>
        <w:t>приложения, но в использовании всех ресурсов необходимости. Используйте только те ресурсы, которые описаны у Вас в техническом задании.</w:t>
      </w:r>
      <w:r w:rsidR="00F1109C">
        <w:rPr>
          <w:rFonts w:ascii="Segoe UI" w:hAnsi="Segoe UI" w:cs="Segoe UI"/>
          <w:sz w:val="24"/>
          <w:szCs w:val="24"/>
        </w:rPr>
        <w:t xml:space="preserve"> Для авторизации на платформе </w:t>
      </w:r>
      <w:r w:rsidR="00F1109C">
        <w:rPr>
          <w:rFonts w:ascii="Segoe UI" w:hAnsi="Segoe UI" w:cs="Segoe UI"/>
          <w:sz w:val="24"/>
          <w:szCs w:val="24"/>
          <w:lang w:val="en-US"/>
        </w:rPr>
        <w:t>Azure</w:t>
      </w:r>
      <w:r w:rsidR="00F1109C" w:rsidRPr="00F1109C">
        <w:rPr>
          <w:rFonts w:ascii="Segoe UI" w:hAnsi="Segoe UI" w:cs="Segoe UI"/>
          <w:sz w:val="24"/>
          <w:szCs w:val="24"/>
        </w:rPr>
        <w:t xml:space="preserve"> </w:t>
      </w:r>
      <w:r w:rsidR="00F1109C">
        <w:rPr>
          <w:rFonts w:ascii="Segoe UI" w:hAnsi="Segoe UI" w:cs="Segoe UI"/>
          <w:sz w:val="24"/>
          <w:szCs w:val="24"/>
        </w:rPr>
        <w:t xml:space="preserve">и </w:t>
      </w:r>
      <w:r w:rsidR="00F1109C">
        <w:rPr>
          <w:rFonts w:ascii="Segoe UI" w:hAnsi="Segoe UI" w:cs="Segoe UI"/>
          <w:sz w:val="24"/>
          <w:szCs w:val="24"/>
          <w:lang w:val="en-US"/>
        </w:rPr>
        <w:t>Azure</w:t>
      </w:r>
      <w:r w:rsidR="00F1109C" w:rsidRPr="00F1109C">
        <w:rPr>
          <w:rFonts w:ascii="Segoe UI" w:hAnsi="Segoe UI" w:cs="Segoe UI"/>
          <w:sz w:val="24"/>
          <w:szCs w:val="24"/>
        </w:rPr>
        <w:t xml:space="preserve"> </w:t>
      </w:r>
      <w:r w:rsidR="00F1109C">
        <w:rPr>
          <w:rFonts w:ascii="Segoe UI" w:hAnsi="Segoe UI" w:cs="Segoe UI"/>
          <w:sz w:val="24"/>
          <w:szCs w:val="24"/>
          <w:lang w:val="en-US"/>
        </w:rPr>
        <w:t>DevOps</w:t>
      </w:r>
      <w:r w:rsidR="00F1109C" w:rsidRPr="00F1109C">
        <w:rPr>
          <w:rFonts w:ascii="Segoe UI" w:hAnsi="Segoe UI" w:cs="Segoe UI"/>
          <w:sz w:val="24"/>
          <w:szCs w:val="24"/>
        </w:rPr>
        <w:t xml:space="preserve"> </w:t>
      </w:r>
      <w:r w:rsidR="00F1109C">
        <w:rPr>
          <w:rFonts w:ascii="Segoe UI" w:hAnsi="Segoe UI" w:cs="Segoe UI"/>
          <w:sz w:val="24"/>
          <w:szCs w:val="24"/>
        </w:rPr>
        <w:t>используйте данные учетной записи, которую Вы получили на площадке.</w:t>
      </w:r>
    </w:p>
    <w:p w:rsidR="004A1D3C" w:rsidRDefault="004A1D3C" w:rsidP="001F353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Вам необходимо развернуть предоставленное приложение</w:t>
      </w:r>
      <w:r w:rsidR="004A1B31">
        <w:rPr>
          <w:rFonts w:ascii="Segoe UI" w:hAnsi="Segoe UI" w:cs="Segoe UI"/>
          <w:sz w:val="24"/>
          <w:szCs w:val="24"/>
        </w:rPr>
        <w:t>, на основе следующих элементов виртуальной инфраструктуры:</w:t>
      </w:r>
    </w:p>
    <w:p w:rsidR="005B2FB5" w:rsidRPr="007A7DBE" w:rsidRDefault="004A1B31" w:rsidP="00971473">
      <w:pPr>
        <w:spacing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>
        <w:rPr>
          <w:rFonts w:ascii="Segoe UI" w:hAnsi="Segoe UI" w:cs="Segoe UI"/>
          <w:sz w:val="24"/>
          <w:szCs w:val="24"/>
          <w:lang w:val="en-US"/>
        </w:rPr>
        <w:t>Azure</w:t>
      </w:r>
      <w:r w:rsidRPr="007A7DBE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  <w:lang w:val="en-US"/>
        </w:rPr>
        <w:t>Kubernet</w:t>
      </w:r>
      <w:r w:rsidR="005B2FB5">
        <w:rPr>
          <w:rFonts w:ascii="Segoe UI" w:hAnsi="Segoe UI" w:cs="Segoe UI"/>
          <w:sz w:val="24"/>
          <w:szCs w:val="24"/>
          <w:lang w:val="en-US"/>
        </w:rPr>
        <w:t>e</w:t>
      </w:r>
      <w:r>
        <w:rPr>
          <w:rFonts w:ascii="Segoe UI" w:hAnsi="Segoe UI" w:cs="Segoe UI"/>
          <w:sz w:val="24"/>
          <w:szCs w:val="24"/>
          <w:lang w:val="en-US"/>
        </w:rPr>
        <w:t>s</w:t>
      </w:r>
      <w:r w:rsidR="00A6548E" w:rsidRPr="00A6548E">
        <w:rPr>
          <w:rFonts w:ascii="Segoe UI" w:hAnsi="Segoe UI" w:cs="Segoe UI"/>
          <w:sz w:val="24"/>
          <w:szCs w:val="24"/>
        </w:rPr>
        <w:t>;</w:t>
      </w:r>
    </w:p>
    <w:p w:rsidR="005B2FB5" w:rsidRPr="00A6548E" w:rsidRDefault="005B2FB5" w:rsidP="00971473">
      <w:pPr>
        <w:spacing w:line="240" w:lineRule="auto"/>
        <w:jc w:val="both"/>
        <w:rPr>
          <w:rFonts w:ascii="Segoe UI" w:hAnsi="Segoe UI" w:cs="Segoe UI"/>
          <w:sz w:val="24"/>
          <w:szCs w:val="24"/>
        </w:rPr>
      </w:pPr>
      <w:r w:rsidRPr="007A7DBE">
        <w:rPr>
          <w:rFonts w:ascii="Segoe UI" w:hAnsi="Segoe UI" w:cs="Segoe UI"/>
          <w:sz w:val="24"/>
          <w:szCs w:val="24"/>
        </w:rPr>
        <w:t>-</w:t>
      </w:r>
      <w:r>
        <w:rPr>
          <w:rFonts w:ascii="Segoe UI" w:hAnsi="Segoe UI" w:cs="Segoe UI"/>
          <w:sz w:val="24"/>
          <w:szCs w:val="24"/>
        </w:rPr>
        <w:t xml:space="preserve"> Группа масштабируемых виртуальных машин</w:t>
      </w:r>
      <w:r w:rsidR="00A6548E" w:rsidRPr="00A6548E">
        <w:rPr>
          <w:rFonts w:ascii="Segoe UI" w:hAnsi="Segoe UI" w:cs="Segoe UI"/>
          <w:sz w:val="24"/>
          <w:szCs w:val="24"/>
        </w:rPr>
        <w:t>;</w:t>
      </w:r>
    </w:p>
    <w:p w:rsidR="005B2FB5" w:rsidRPr="00A6548E" w:rsidRDefault="005B2FB5" w:rsidP="00971473">
      <w:pPr>
        <w:spacing w:line="240" w:lineRule="auto"/>
        <w:jc w:val="both"/>
        <w:rPr>
          <w:rFonts w:ascii="Segoe UI" w:hAnsi="Segoe UI" w:cs="Segoe UI"/>
          <w:sz w:val="24"/>
          <w:szCs w:val="24"/>
        </w:rPr>
      </w:pPr>
      <w:r w:rsidRPr="00A6548E">
        <w:rPr>
          <w:rFonts w:ascii="Segoe UI" w:hAnsi="Segoe UI" w:cs="Segoe UI"/>
          <w:sz w:val="24"/>
          <w:szCs w:val="24"/>
        </w:rPr>
        <w:t xml:space="preserve">- </w:t>
      </w:r>
      <w:r>
        <w:rPr>
          <w:rFonts w:ascii="Segoe UI" w:hAnsi="Segoe UI" w:cs="Segoe UI"/>
          <w:sz w:val="24"/>
          <w:szCs w:val="24"/>
          <w:lang w:val="en-US"/>
        </w:rPr>
        <w:t>Virtual</w:t>
      </w:r>
      <w:r w:rsidRPr="00A6548E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  <w:lang w:val="en-US"/>
        </w:rPr>
        <w:t>Network</w:t>
      </w:r>
      <w:r w:rsidR="00A6548E" w:rsidRPr="00A6548E">
        <w:rPr>
          <w:rFonts w:ascii="Segoe UI" w:hAnsi="Segoe UI" w:cs="Segoe UI"/>
          <w:sz w:val="24"/>
          <w:szCs w:val="24"/>
        </w:rPr>
        <w:t>;</w:t>
      </w:r>
    </w:p>
    <w:p w:rsidR="005B2FB5" w:rsidRPr="00A6548E" w:rsidRDefault="005B2FB5" w:rsidP="00971473">
      <w:pPr>
        <w:spacing w:line="240" w:lineRule="auto"/>
        <w:jc w:val="both"/>
        <w:rPr>
          <w:rFonts w:ascii="Segoe UI" w:hAnsi="Segoe UI" w:cs="Segoe UI"/>
          <w:sz w:val="24"/>
          <w:szCs w:val="24"/>
        </w:rPr>
      </w:pPr>
      <w:r w:rsidRPr="00A6548E">
        <w:rPr>
          <w:rFonts w:ascii="Segoe UI" w:hAnsi="Segoe UI" w:cs="Segoe UI"/>
          <w:sz w:val="24"/>
          <w:szCs w:val="24"/>
        </w:rPr>
        <w:t xml:space="preserve">- </w:t>
      </w:r>
      <w:r>
        <w:rPr>
          <w:rFonts w:ascii="Segoe UI" w:hAnsi="Segoe UI" w:cs="Segoe UI"/>
          <w:sz w:val="24"/>
          <w:szCs w:val="24"/>
          <w:lang w:val="en-US"/>
        </w:rPr>
        <w:t>Load</w:t>
      </w:r>
      <w:r w:rsidRPr="00A6548E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  <w:lang w:val="en-US"/>
        </w:rPr>
        <w:t>Balancer</w:t>
      </w:r>
      <w:r w:rsidR="00A6548E" w:rsidRPr="00A6548E">
        <w:rPr>
          <w:rFonts w:ascii="Segoe UI" w:hAnsi="Segoe UI" w:cs="Segoe UI"/>
          <w:sz w:val="24"/>
          <w:szCs w:val="24"/>
        </w:rPr>
        <w:t>;</w:t>
      </w:r>
    </w:p>
    <w:p w:rsidR="00CF39A9" w:rsidRDefault="00CF39A9" w:rsidP="00971473">
      <w:pPr>
        <w:spacing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Элементы связи </w:t>
      </w:r>
      <w:r w:rsidR="00903B0F">
        <w:rPr>
          <w:rFonts w:ascii="Segoe UI" w:hAnsi="Segoe UI" w:cs="Segoe UI"/>
          <w:sz w:val="24"/>
          <w:szCs w:val="24"/>
        </w:rPr>
        <w:t>между объектов</w:t>
      </w:r>
      <w:r>
        <w:rPr>
          <w:rFonts w:ascii="Segoe UI" w:hAnsi="Segoe UI" w:cs="Segoe UI"/>
          <w:sz w:val="24"/>
          <w:szCs w:val="24"/>
        </w:rPr>
        <w:t xml:space="preserve"> инфраструктуры</w:t>
      </w:r>
      <w:r w:rsidR="00903B0F" w:rsidRPr="00903B0F">
        <w:rPr>
          <w:rFonts w:ascii="Segoe UI" w:hAnsi="Segoe UI" w:cs="Segoe UI"/>
          <w:sz w:val="24"/>
          <w:szCs w:val="24"/>
        </w:rPr>
        <w:t>;</w:t>
      </w:r>
    </w:p>
    <w:p w:rsidR="00903B0F" w:rsidRPr="00903B0F" w:rsidRDefault="00903B0F" w:rsidP="00971473">
      <w:pPr>
        <w:spacing w:line="240" w:lineRule="auto"/>
        <w:jc w:val="both"/>
        <w:rPr>
          <w:rFonts w:ascii="Segoe UI" w:hAnsi="Segoe UI" w:cs="Segoe UI"/>
          <w:sz w:val="24"/>
          <w:szCs w:val="24"/>
        </w:rPr>
      </w:pPr>
      <w:r w:rsidRPr="00903B0F">
        <w:rPr>
          <w:rFonts w:ascii="Segoe UI" w:hAnsi="Segoe UI" w:cs="Segoe UI"/>
          <w:sz w:val="24"/>
          <w:szCs w:val="24"/>
        </w:rPr>
        <w:t xml:space="preserve">- </w:t>
      </w:r>
      <w:r>
        <w:rPr>
          <w:rFonts w:ascii="Segoe UI" w:hAnsi="Segoe UI" w:cs="Segoe UI"/>
          <w:sz w:val="24"/>
          <w:szCs w:val="24"/>
        </w:rPr>
        <w:t>Дополнительные сервисы для обслуживания инфраструктуры.</w:t>
      </w:r>
    </w:p>
    <w:p w:rsidR="007F62F6" w:rsidRPr="00CF39A9" w:rsidRDefault="007F62F6" w:rsidP="007F62F6">
      <w:pPr>
        <w:jc w:val="both"/>
        <w:rPr>
          <w:rFonts w:ascii="Segoe UI" w:hAnsi="Segoe UI" w:cs="Segoe UI"/>
          <w:sz w:val="28"/>
          <w:szCs w:val="28"/>
          <w:u w:val="single"/>
        </w:rPr>
      </w:pPr>
    </w:p>
    <w:p w:rsidR="007F62F6" w:rsidRPr="00307B8D" w:rsidRDefault="007F62F6" w:rsidP="007F62F6">
      <w:pPr>
        <w:jc w:val="both"/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  <w:u w:val="single"/>
        </w:rPr>
        <w:t>Базовое</w:t>
      </w:r>
      <w:r w:rsidRPr="00307B8D">
        <w:rPr>
          <w:rFonts w:ascii="Segoe UI" w:hAnsi="Segoe UI" w:cs="Segoe UI"/>
          <w:sz w:val="28"/>
          <w:szCs w:val="28"/>
          <w:u w:val="single"/>
        </w:rPr>
        <w:t xml:space="preserve"> </w:t>
      </w:r>
      <w:r>
        <w:rPr>
          <w:rFonts w:ascii="Segoe UI" w:hAnsi="Segoe UI" w:cs="Segoe UI"/>
          <w:sz w:val="28"/>
          <w:szCs w:val="28"/>
          <w:u w:val="single"/>
        </w:rPr>
        <w:t>состояние</w:t>
      </w:r>
      <w:r w:rsidRPr="00307B8D">
        <w:rPr>
          <w:rFonts w:ascii="Segoe UI" w:hAnsi="Segoe UI" w:cs="Segoe UI"/>
          <w:sz w:val="28"/>
          <w:szCs w:val="28"/>
          <w:u w:val="single"/>
        </w:rPr>
        <w:t>:</w:t>
      </w:r>
    </w:p>
    <w:p w:rsidR="007F62F6" w:rsidRPr="007F62F6" w:rsidRDefault="007F62F6" w:rsidP="007F62F6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Вам предоставлен доступ к подписке </w:t>
      </w:r>
      <w:r>
        <w:rPr>
          <w:rFonts w:ascii="Segoe UI" w:hAnsi="Segoe UI" w:cs="Segoe UI"/>
          <w:sz w:val="24"/>
          <w:szCs w:val="24"/>
          <w:lang w:val="en-US"/>
        </w:rPr>
        <w:t>Microsoft</w:t>
      </w:r>
      <w:r w:rsidRPr="0064785A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  <w:lang w:val="en-US"/>
        </w:rPr>
        <w:t>Azure</w:t>
      </w:r>
      <w:r w:rsidRPr="0064785A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с балансом </w:t>
      </w:r>
      <w:r w:rsidRPr="0064785A">
        <w:rPr>
          <w:rFonts w:ascii="Segoe UI" w:hAnsi="Segoe UI" w:cs="Segoe UI"/>
          <w:sz w:val="24"/>
          <w:szCs w:val="24"/>
        </w:rPr>
        <w:t xml:space="preserve">$100 </w:t>
      </w:r>
      <w:r>
        <w:rPr>
          <w:rFonts w:ascii="Segoe UI" w:hAnsi="Segoe UI" w:cs="Segoe UI"/>
          <w:sz w:val="24"/>
          <w:szCs w:val="24"/>
          <w:lang w:val="en-US"/>
        </w:rPr>
        <w:t>USD</w:t>
      </w:r>
      <w:r w:rsidRPr="0064785A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доступные для развертывания ресурсов и выполнения конкурсного задания. Для отправки задания </w:t>
      </w:r>
      <w:r w:rsidR="008A1BDC">
        <w:rPr>
          <w:rFonts w:ascii="Segoe UI" w:hAnsi="Segoe UI" w:cs="Segoe UI"/>
          <w:sz w:val="24"/>
          <w:szCs w:val="24"/>
        </w:rPr>
        <w:t xml:space="preserve">на проверку </w:t>
      </w:r>
      <w:r>
        <w:rPr>
          <w:rFonts w:ascii="Segoe UI" w:hAnsi="Segoe UI" w:cs="Segoe UI"/>
          <w:sz w:val="24"/>
          <w:szCs w:val="24"/>
        </w:rPr>
        <w:t>по завершени</w:t>
      </w:r>
      <w:r w:rsidR="008A1BDC">
        <w:rPr>
          <w:rFonts w:ascii="Segoe UI" w:hAnsi="Segoe UI" w:cs="Segoe UI"/>
          <w:sz w:val="24"/>
          <w:szCs w:val="24"/>
        </w:rPr>
        <w:t>ю,</w:t>
      </w:r>
      <w:r>
        <w:rPr>
          <w:rFonts w:ascii="Segoe UI" w:hAnsi="Segoe UI" w:cs="Segoe UI"/>
          <w:sz w:val="24"/>
          <w:szCs w:val="24"/>
        </w:rPr>
        <w:t xml:space="preserve"> используйте форму, доступную по ссылку в </w:t>
      </w:r>
      <w:r>
        <w:rPr>
          <w:rFonts w:ascii="Segoe UI" w:hAnsi="Segoe UI" w:cs="Segoe UI"/>
          <w:sz w:val="24"/>
          <w:szCs w:val="24"/>
          <w:lang w:val="en-US"/>
        </w:rPr>
        <w:t>wiki</w:t>
      </w:r>
      <w:r w:rsidRPr="007F62F6">
        <w:rPr>
          <w:rFonts w:ascii="Segoe UI" w:hAnsi="Segoe UI" w:cs="Segoe UI"/>
          <w:sz w:val="24"/>
          <w:szCs w:val="24"/>
        </w:rPr>
        <w:t xml:space="preserve"> </w:t>
      </w:r>
      <w:r w:rsidR="008A1BDC">
        <w:rPr>
          <w:rFonts w:ascii="Segoe UI" w:hAnsi="Segoe UI" w:cs="Segoe UI"/>
          <w:sz w:val="24"/>
          <w:szCs w:val="24"/>
        </w:rPr>
        <w:t xml:space="preserve">Вашего проекта на платформе </w:t>
      </w:r>
      <w:r>
        <w:rPr>
          <w:rFonts w:ascii="Segoe UI" w:hAnsi="Segoe UI" w:cs="Segoe UI"/>
          <w:sz w:val="24"/>
          <w:szCs w:val="24"/>
          <w:lang w:val="en-US"/>
        </w:rPr>
        <w:t>Azure</w:t>
      </w:r>
      <w:r w:rsidR="004C4BE9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  <w:lang w:val="en-US"/>
        </w:rPr>
        <w:t>DevOps</w:t>
      </w:r>
      <w:r>
        <w:rPr>
          <w:rFonts w:ascii="Segoe UI" w:hAnsi="Segoe UI" w:cs="Segoe UI"/>
          <w:sz w:val="24"/>
          <w:szCs w:val="24"/>
        </w:rPr>
        <w:t>.</w:t>
      </w:r>
    </w:p>
    <w:p w:rsidR="007F62F6" w:rsidRPr="007F62F6" w:rsidRDefault="007F62F6" w:rsidP="001F353C">
      <w:pPr>
        <w:jc w:val="both"/>
        <w:rPr>
          <w:rFonts w:ascii="Segoe UI" w:hAnsi="Segoe UI" w:cs="Segoe UI"/>
          <w:b/>
          <w:sz w:val="24"/>
          <w:szCs w:val="24"/>
        </w:rPr>
      </w:pPr>
    </w:p>
    <w:p w:rsidR="00450CB0" w:rsidRDefault="001B7BE8" w:rsidP="00450CB0">
      <w:pPr>
        <w:jc w:val="both"/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  <w:u w:val="single"/>
        </w:rPr>
        <w:t>Описание при</w:t>
      </w:r>
      <w:r w:rsidR="00F1109C">
        <w:rPr>
          <w:rFonts w:ascii="Segoe UI" w:hAnsi="Segoe UI" w:cs="Segoe UI"/>
          <w:sz w:val="28"/>
          <w:szCs w:val="28"/>
          <w:u w:val="single"/>
        </w:rPr>
        <w:t>ложения</w:t>
      </w:r>
      <w:r w:rsidR="00450CB0" w:rsidRPr="00450CB0">
        <w:rPr>
          <w:rFonts w:ascii="Segoe UI" w:hAnsi="Segoe UI" w:cs="Segoe UI"/>
          <w:sz w:val="28"/>
          <w:szCs w:val="28"/>
          <w:u w:val="single"/>
        </w:rPr>
        <w:t>:</w:t>
      </w:r>
    </w:p>
    <w:p w:rsidR="007E3194" w:rsidRPr="00D23AD2" w:rsidRDefault="00C12B8A" w:rsidP="001F353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По заданию в репозитории проекта </w:t>
      </w:r>
      <w:r>
        <w:rPr>
          <w:rFonts w:ascii="Segoe UI" w:hAnsi="Segoe UI" w:cs="Segoe UI"/>
          <w:sz w:val="24"/>
          <w:szCs w:val="24"/>
          <w:lang w:val="en-US"/>
        </w:rPr>
        <w:t>Azure</w:t>
      </w:r>
      <w:r w:rsidRPr="00C12B8A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  <w:lang w:val="en-US"/>
        </w:rPr>
        <w:t>DevOps</w:t>
      </w:r>
      <w:r w:rsidRPr="00C12B8A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Вы получите </w:t>
      </w:r>
      <w:r>
        <w:rPr>
          <w:rFonts w:ascii="Segoe UI" w:hAnsi="Segoe UI" w:cs="Segoe UI"/>
          <w:sz w:val="24"/>
          <w:szCs w:val="24"/>
          <w:lang w:val="en-US"/>
        </w:rPr>
        <w:t>config</w:t>
      </w:r>
      <w:r w:rsidRPr="00C12B8A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файл, необходимый для развертывания приложения с внешнего репозитория. При необходимости, Вы можете переименовывать файл и вносить в него изменения. Для проверки работоспособности приложения Вы можете использовать ссылку </w:t>
      </w:r>
      <w:r w:rsidRPr="002257C4">
        <w:rPr>
          <w:rFonts w:ascii="Segoe UI" w:hAnsi="Segoe UI" w:cs="Segoe UI"/>
          <w:sz w:val="24"/>
          <w:szCs w:val="24"/>
          <w:u w:val="single"/>
          <w:lang w:val="en-US"/>
        </w:rPr>
        <w:t>http</w:t>
      </w:r>
      <w:r w:rsidRPr="002257C4">
        <w:rPr>
          <w:rFonts w:ascii="Segoe UI" w:hAnsi="Segoe UI" w:cs="Segoe UI"/>
          <w:sz w:val="24"/>
          <w:szCs w:val="24"/>
          <w:u w:val="single"/>
        </w:rPr>
        <w:t xml:space="preserve">://(адрес вашего публичного </w:t>
      </w:r>
      <w:proofErr w:type="spellStart"/>
      <w:r w:rsidRPr="002257C4">
        <w:rPr>
          <w:rFonts w:ascii="Segoe UI" w:hAnsi="Segoe UI" w:cs="Segoe UI"/>
          <w:sz w:val="24"/>
          <w:szCs w:val="24"/>
          <w:u w:val="single"/>
          <w:lang w:val="en-US"/>
        </w:rPr>
        <w:t>ip</w:t>
      </w:r>
      <w:proofErr w:type="spellEnd"/>
      <w:r w:rsidRPr="002257C4">
        <w:rPr>
          <w:rFonts w:ascii="Segoe UI" w:hAnsi="Segoe UI" w:cs="Segoe UI"/>
          <w:sz w:val="24"/>
          <w:szCs w:val="24"/>
          <w:u w:val="single"/>
        </w:rPr>
        <w:t xml:space="preserve"> виртуальной инфраструктуры)/</w:t>
      </w:r>
      <w:r w:rsidRPr="002257C4">
        <w:rPr>
          <w:rFonts w:ascii="Segoe UI" w:hAnsi="Segoe UI" w:cs="Segoe UI"/>
          <w:sz w:val="24"/>
          <w:szCs w:val="24"/>
        </w:rPr>
        <w:t>.</w:t>
      </w:r>
      <w:r w:rsidR="007E3194">
        <w:rPr>
          <w:rFonts w:ascii="Segoe UI" w:hAnsi="Segoe UI" w:cs="Segoe UI"/>
          <w:sz w:val="24"/>
          <w:szCs w:val="24"/>
        </w:rPr>
        <w:t xml:space="preserve"> </w:t>
      </w:r>
      <w:r w:rsidR="00D23AD2">
        <w:rPr>
          <w:rFonts w:ascii="Segoe UI" w:hAnsi="Segoe UI" w:cs="Segoe UI"/>
          <w:sz w:val="24"/>
          <w:szCs w:val="24"/>
        </w:rPr>
        <w:t>Информация о ресурсах (</w:t>
      </w:r>
      <w:proofErr w:type="spellStart"/>
      <w:r w:rsidR="00D23AD2">
        <w:rPr>
          <w:rFonts w:ascii="Segoe UI" w:hAnsi="Segoe UI" w:cs="Segoe UI"/>
          <w:sz w:val="24"/>
          <w:szCs w:val="24"/>
          <w:lang w:val="en-US"/>
        </w:rPr>
        <w:t>api</w:t>
      </w:r>
      <w:proofErr w:type="spellEnd"/>
      <w:r w:rsidR="00D23AD2">
        <w:rPr>
          <w:rFonts w:ascii="Segoe UI" w:hAnsi="Segoe UI" w:cs="Segoe UI"/>
          <w:sz w:val="24"/>
          <w:szCs w:val="24"/>
        </w:rPr>
        <w:t xml:space="preserve">) и необходимых технических характеристиках описаны в </w:t>
      </w:r>
      <w:r w:rsidR="00D23AD2">
        <w:rPr>
          <w:rFonts w:ascii="Segoe UI" w:hAnsi="Segoe UI" w:cs="Segoe UI"/>
          <w:sz w:val="24"/>
          <w:szCs w:val="24"/>
          <w:lang w:val="en-US"/>
        </w:rPr>
        <w:t>wiki</w:t>
      </w:r>
      <w:r w:rsidR="00D23AD2" w:rsidRPr="00D23AD2">
        <w:rPr>
          <w:rFonts w:ascii="Segoe UI" w:hAnsi="Segoe UI" w:cs="Segoe UI"/>
          <w:sz w:val="24"/>
          <w:szCs w:val="24"/>
        </w:rPr>
        <w:t xml:space="preserve"> </w:t>
      </w:r>
      <w:r w:rsidR="00D23AD2">
        <w:rPr>
          <w:rFonts w:ascii="Segoe UI" w:hAnsi="Segoe UI" w:cs="Segoe UI"/>
          <w:sz w:val="24"/>
          <w:szCs w:val="24"/>
        </w:rPr>
        <w:t xml:space="preserve">к проекту в </w:t>
      </w:r>
      <w:r w:rsidR="00D23AD2">
        <w:rPr>
          <w:rFonts w:ascii="Segoe UI" w:hAnsi="Segoe UI" w:cs="Segoe UI"/>
          <w:sz w:val="24"/>
          <w:szCs w:val="24"/>
          <w:lang w:val="en-US"/>
        </w:rPr>
        <w:t>Azure</w:t>
      </w:r>
      <w:r w:rsidR="004C4BE9">
        <w:rPr>
          <w:rFonts w:ascii="Segoe UI" w:hAnsi="Segoe UI" w:cs="Segoe UI"/>
          <w:sz w:val="24"/>
          <w:szCs w:val="24"/>
        </w:rPr>
        <w:t xml:space="preserve"> </w:t>
      </w:r>
      <w:r w:rsidR="00D23AD2">
        <w:rPr>
          <w:rFonts w:ascii="Segoe UI" w:hAnsi="Segoe UI" w:cs="Segoe UI"/>
          <w:sz w:val="24"/>
          <w:szCs w:val="24"/>
          <w:lang w:val="en-US"/>
        </w:rPr>
        <w:t>DevOps</w:t>
      </w:r>
      <w:r w:rsidR="00D23AD2">
        <w:rPr>
          <w:rFonts w:ascii="Segoe UI" w:hAnsi="Segoe UI" w:cs="Segoe UI"/>
          <w:sz w:val="24"/>
          <w:szCs w:val="24"/>
        </w:rPr>
        <w:t>.</w:t>
      </w:r>
    </w:p>
    <w:p w:rsidR="0064785A" w:rsidRPr="00C12B8A" w:rsidRDefault="0064785A" w:rsidP="001F353C">
      <w:pPr>
        <w:jc w:val="both"/>
        <w:rPr>
          <w:rFonts w:ascii="Segoe UI" w:hAnsi="Segoe UI" w:cs="Segoe UI"/>
          <w:sz w:val="24"/>
          <w:szCs w:val="24"/>
        </w:rPr>
      </w:pPr>
    </w:p>
    <w:p w:rsidR="00FB0970" w:rsidRDefault="00FB0970">
      <w:pPr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  <w:u w:val="single"/>
        </w:rPr>
        <w:br w:type="page"/>
      </w:r>
    </w:p>
    <w:p w:rsidR="00287EDC" w:rsidRDefault="00287EDC" w:rsidP="00287EDC">
      <w:pPr>
        <w:jc w:val="both"/>
        <w:rPr>
          <w:rFonts w:ascii="Segoe UI" w:hAnsi="Segoe UI" w:cs="Segoe UI"/>
          <w:sz w:val="28"/>
          <w:szCs w:val="28"/>
          <w:u w:val="single"/>
        </w:rPr>
      </w:pPr>
      <w:r>
        <w:rPr>
          <w:rFonts w:ascii="Segoe UI" w:hAnsi="Segoe UI" w:cs="Segoe UI"/>
          <w:sz w:val="28"/>
          <w:szCs w:val="28"/>
          <w:u w:val="single"/>
        </w:rPr>
        <w:lastRenderedPageBreak/>
        <w:t>Код конфигурационного файла</w:t>
      </w:r>
      <w:r w:rsidRPr="00450CB0">
        <w:rPr>
          <w:rFonts w:ascii="Segoe UI" w:hAnsi="Segoe UI" w:cs="Segoe UI"/>
          <w:sz w:val="28"/>
          <w:szCs w:val="28"/>
          <w:u w:val="single"/>
        </w:rPr>
        <w:t>:</w:t>
      </w:r>
    </w:p>
    <w:p w:rsidR="000B452F" w:rsidRPr="000B452F" w:rsidRDefault="000B452F" w:rsidP="00FB097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proofErr w:type="spellStart"/>
      <w:r w:rsidRPr="000B452F">
        <w:rPr>
          <w:rFonts w:ascii="Consolas" w:eastAsia="Times New Roman" w:hAnsi="Consolas" w:cs="Times New Roman"/>
          <w:color w:val="569CD6"/>
          <w:sz w:val="16"/>
          <w:szCs w:val="16"/>
          <w:lang w:eastAsia="ru-RU"/>
        </w:rPr>
        <w:t>apiVersion</w:t>
      </w:r>
      <w:proofErr w:type="spellEnd"/>
      <w:r w:rsidRPr="000B452F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: </w:t>
      </w:r>
      <w:proofErr w:type="spellStart"/>
      <w:r w:rsidRPr="000B452F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apps</w:t>
      </w:r>
      <w:proofErr w:type="spellEnd"/>
      <w:r w:rsidRPr="000B452F">
        <w:rPr>
          <w:rFonts w:ascii="Consolas" w:eastAsia="Times New Roman" w:hAnsi="Consolas" w:cs="Times New Roman"/>
          <w:color w:val="CE9178"/>
          <w:sz w:val="16"/>
          <w:szCs w:val="16"/>
          <w:lang w:eastAsia="ru-RU"/>
        </w:rPr>
        <w:t>/v1</w:t>
      </w:r>
    </w:p>
    <w:p w:rsidR="000B452F" w:rsidRPr="000B452F" w:rsidRDefault="000B452F" w:rsidP="00FB097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kind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0B452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Deployment</w:t>
      </w:r>
    </w:p>
    <w:p w:rsidR="000B452F" w:rsidRPr="000B452F" w:rsidRDefault="000B452F" w:rsidP="00FB097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metadata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0B452F" w:rsidRPr="000B452F" w:rsidRDefault="000B452F" w:rsidP="00FB097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name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0B452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azure-vote-back</w:t>
      </w:r>
    </w:p>
    <w:p w:rsidR="000B452F" w:rsidRPr="000B452F" w:rsidRDefault="000B452F" w:rsidP="00FB097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spec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0B452F" w:rsidRPr="000B452F" w:rsidRDefault="000B452F" w:rsidP="00FB097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replicas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0B452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</w:p>
    <w:p w:rsidR="000B452F" w:rsidRPr="000B452F" w:rsidRDefault="000B452F" w:rsidP="00FB097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selector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0B452F" w:rsidRPr="000B452F" w:rsidRDefault="000B452F" w:rsidP="00FB097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proofErr w:type="spellStart"/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matchLabels</w:t>
      </w:r>
      <w:proofErr w:type="spellEnd"/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0B452F" w:rsidRPr="000B452F" w:rsidRDefault="000B452F" w:rsidP="00FB097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app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</w:p>
    <w:p w:rsidR="000B452F" w:rsidRPr="000B452F" w:rsidRDefault="000B452F" w:rsidP="00FB0970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metadata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labels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app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spec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</w:t>
      </w:r>
      <w:proofErr w:type="spellStart"/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nodeSelector</w:t>
      </w:r>
      <w:proofErr w:type="spellEnd"/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0B452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"kubernetes.io/</w:t>
      </w:r>
      <w:proofErr w:type="spellStart"/>
      <w:r w:rsidRPr="000B452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os</w:t>
      </w:r>
      <w:proofErr w:type="spellEnd"/>
      <w:r w:rsidRPr="000B452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proofErr w:type="spellStart"/>
      <w:r w:rsidRPr="000B452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linux</w:t>
      </w:r>
      <w:proofErr w:type="spellEnd"/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containers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-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name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image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env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-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name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0B452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ALLOW_EMPTY_PASSWORD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value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0B452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"yes"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resources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requests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cpu</w:t>
      </w:r>
      <w:proofErr w:type="spellEnd"/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memory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limits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cpu</w:t>
      </w:r>
      <w:proofErr w:type="spellEnd"/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memory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ports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- </w:t>
      </w:r>
      <w:proofErr w:type="spellStart"/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containerPort</w:t>
      </w:r>
      <w:proofErr w:type="spellEnd"/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name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proofErr w:type="spellStart"/>
      <w:r w:rsidRPr="000B452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redis</w:t>
      </w:r>
      <w:proofErr w:type="spellEnd"/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---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proofErr w:type="spellStart"/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apiVersion</w:t>
      </w:r>
      <w:proofErr w:type="spellEnd"/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0B452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v1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kind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0B452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Service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metadata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name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0B452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azure-vote-back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spec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ports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-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port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selector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app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---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proofErr w:type="spellStart"/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apiVersion</w:t>
      </w:r>
      <w:proofErr w:type="spellEnd"/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0B452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apps/v1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kind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0B452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Deployment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metadata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name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0B452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azure-vote-front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spec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replicas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0B452F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selector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proofErr w:type="spellStart"/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matchLabels</w:t>
      </w:r>
      <w:proofErr w:type="spellEnd"/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app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template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metadata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labels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app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spec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</w:t>
      </w:r>
      <w:proofErr w:type="spellStart"/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nodeSelector</w:t>
      </w:r>
      <w:proofErr w:type="spellEnd"/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0B452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"kubernetes.io/</w:t>
      </w:r>
      <w:proofErr w:type="spellStart"/>
      <w:r w:rsidRPr="000B452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os</w:t>
      </w:r>
      <w:proofErr w:type="spellEnd"/>
      <w:r w:rsidRPr="000B452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proofErr w:type="spellStart"/>
      <w:r w:rsidRPr="000B452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linux</w:t>
      </w:r>
      <w:proofErr w:type="spellEnd"/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containers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-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name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image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resources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requests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cpu</w:t>
      </w:r>
      <w:proofErr w:type="spellEnd"/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memory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limits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proofErr w:type="spellStart"/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cpu</w:t>
      </w:r>
      <w:proofErr w:type="spellEnd"/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memory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ports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- </w:t>
      </w:r>
      <w:proofErr w:type="spellStart"/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containerPort</w:t>
      </w:r>
      <w:proofErr w:type="spellEnd"/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env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-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name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0B452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REDIS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    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value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0B452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""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---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proofErr w:type="spellStart"/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apiVersion</w:t>
      </w:r>
      <w:proofErr w:type="spellEnd"/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0B452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v1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lastRenderedPageBreak/>
        <w:t>kind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0B452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Service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metadata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name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r w:rsidRPr="000B452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azure-vote-front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spec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type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  <w:proofErr w:type="spellStart"/>
      <w:r w:rsidRPr="000B452F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LoadBalancer</w:t>
      </w:r>
      <w:proofErr w:type="spellEnd"/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ports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-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port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: 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</w:t>
      </w:r>
      <w:r w:rsidRPr="000B452F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selector</w:t>
      </w: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:</w:t>
      </w:r>
    </w:p>
    <w:p w:rsidR="000B452F" w:rsidRPr="000B452F" w:rsidRDefault="000B452F" w:rsidP="000B452F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0B452F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    </w:t>
      </w:r>
      <w:proofErr w:type="spellStart"/>
      <w:r w:rsidRPr="000B452F">
        <w:rPr>
          <w:rFonts w:ascii="Consolas" w:eastAsia="Times New Roman" w:hAnsi="Consolas" w:cs="Times New Roman"/>
          <w:color w:val="569CD6"/>
          <w:sz w:val="16"/>
          <w:szCs w:val="16"/>
          <w:lang w:eastAsia="ru-RU"/>
        </w:rPr>
        <w:t>app</w:t>
      </w:r>
      <w:proofErr w:type="spellEnd"/>
      <w:r w:rsidRPr="000B452F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: </w:t>
      </w:r>
    </w:p>
    <w:p w:rsidR="00FB0970" w:rsidRDefault="00FB0970" w:rsidP="00FB0970">
      <w:pPr>
        <w:rPr>
          <w:rFonts w:ascii="Segoe UI" w:hAnsi="Segoe UI" w:cs="Segoe UI"/>
          <w:sz w:val="28"/>
          <w:szCs w:val="28"/>
          <w:u w:val="single"/>
        </w:rPr>
      </w:pPr>
    </w:p>
    <w:p w:rsidR="00450CB0" w:rsidRDefault="00C02B2B" w:rsidP="00FB0970">
      <w:pPr>
        <w:rPr>
          <w:rFonts w:ascii="Segoe UI" w:hAnsi="Segoe UI" w:cs="Segoe UI"/>
          <w:sz w:val="28"/>
          <w:szCs w:val="28"/>
          <w:u w:val="single"/>
        </w:rPr>
      </w:pPr>
      <w:r w:rsidRPr="00450CB0">
        <w:rPr>
          <w:rFonts w:ascii="Segoe UI" w:hAnsi="Segoe UI" w:cs="Segoe UI"/>
          <w:sz w:val="28"/>
          <w:szCs w:val="28"/>
          <w:u w:val="single"/>
        </w:rPr>
        <w:t>Техническое задание</w:t>
      </w:r>
      <w:r w:rsidR="00450CB0" w:rsidRPr="00450CB0">
        <w:rPr>
          <w:rFonts w:ascii="Segoe UI" w:hAnsi="Segoe UI" w:cs="Segoe UI"/>
          <w:sz w:val="28"/>
          <w:szCs w:val="28"/>
          <w:u w:val="single"/>
        </w:rPr>
        <w:t>:</w:t>
      </w:r>
    </w:p>
    <w:p w:rsidR="00450CB0" w:rsidRPr="00356677" w:rsidRDefault="00CF7B48" w:rsidP="001F353C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Все ресурсы, используемые в рамках данного развертывания, должны быть размещены в ресурсной группе с названием «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wsr</w:t>
      </w:r>
      <w:proofErr w:type="spellEnd"/>
      <w:r w:rsidRPr="00CF7B48">
        <w:rPr>
          <w:rFonts w:ascii="Segoe UI" w:hAnsi="Segoe UI" w:cs="Segoe UI"/>
          <w:sz w:val="24"/>
          <w:szCs w:val="24"/>
        </w:rPr>
        <w:t>-</w:t>
      </w:r>
      <w:r>
        <w:rPr>
          <w:rFonts w:ascii="Segoe UI" w:hAnsi="Segoe UI" w:cs="Segoe UI"/>
          <w:sz w:val="24"/>
          <w:szCs w:val="24"/>
          <w:lang w:val="en-US"/>
        </w:rPr>
        <w:t>project</w:t>
      </w:r>
      <w:r>
        <w:rPr>
          <w:rFonts w:ascii="Segoe UI" w:hAnsi="Segoe UI" w:cs="Segoe UI"/>
          <w:sz w:val="24"/>
          <w:szCs w:val="24"/>
        </w:rPr>
        <w:t>», кроме ресурсов внутри кластера (инфраструктура внутри кластера будет сформирована в отдельной ресурсной группе автоматически).</w:t>
      </w:r>
      <w:r w:rsidR="00F87D50">
        <w:rPr>
          <w:rFonts w:ascii="Segoe UI" w:hAnsi="Segoe UI" w:cs="Segoe UI"/>
          <w:sz w:val="24"/>
          <w:szCs w:val="24"/>
        </w:rPr>
        <w:t xml:space="preserve"> К</w:t>
      </w:r>
      <w:r w:rsidR="00DF5459">
        <w:rPr>
          <w:rFonts w:ascii="Segoe UI" w:hAnsi="Segoe UI" w:cs="Segoe UI"/>
          <w:sz w:val="24"/>
          <w:szCs w:val="24"/>
        </w:rPr>
        <w:t>о всем</w:t>
      </w:r>
      <w:r w:rsidR="00F87D50">
        <w:rPr>
          <w:rFonts w:ascii="Segoe UI" w:hAnsi="Segoe UI" w:cs="Segoe UI"/>
          <w:sz w:val="24"/>
          <w:szCs w:val="24"/>
        </w:rPr>
        <w:t xml:space="preserve"> группам ресурсов необходимо предоставить доступ для учетной записи</w:t>
      </w:r>
      <w:r w:rsidR="00356677" w:rsidRPr="00356677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356677">
        <w:rPr>
          <w:rFonts w:ascii="Segoe UI" w:hAnsi="Segoe UI" w:cs="Segoe UI"/>
          <w:sz w:val="24"/>
          <w:szCs w:val="24"/>
          <w:lang w:val="en-US"/>
        </w:rPr>
        <w:t>wsr</w:t>
      </w:r>
      <w:proofErr w:type="spellEnd"/>
      <w:r w:rsidR="00356677" w:rsidRPr="00356677">
        <w:rPr>
          <w:rFonts w:ascii="Segoe UI" w:hAnsi="Segoe UI" w:cs="Segoe UI"/>
          <w:sz w:val="24"/>
          <w:szCs w:val="24"/>
        </w:rPr>
        <w:t>.</w:t>
      </w:r>
      <w:proofErr w:type="spellStart"/>
      <w:r w:rsidR="00356677">
        <w:rPr>
          <w:rFonts w:ascii="Segoe UI" w:hAnsi="Segoe UI" w:cs="Segoe UI"/>
          <w:sz w:val="24"/>
          <w:szCs w:val="24"/>
          <w:lang w:val="en-US"/>
        </w:rPr>
        <w:t>cto</w:t>
      </w:r>
      <w:proofErr w:type="spellEnd"/>
      <w:r w:rsidR="00356677" w:rsidRPr="00356677">
        <w:rPr>
          <w:rFonts w:ascii="Segoe UI" w:hAnsi="Segoe UI" w:cs="Segoe UI"/>
          <w:sz w:val="24"/>
          <w:szCs w:val="24"/>
        </w:rPr>
        <w:t>@</w:t>
      </w:r>
      <w:proofErr w:type="spellStart"/>
      <w:r w:rsidR="00356677">
        <w:rPr>
          <w:rFonts w:ascii="Segoe UI" w:hAnsi="Segoe UI" w:cs="Segoe UI"/>
          <w:sz w:val="24"/>
          <w:szCs w:val="24"/>
          <w:lang w:val="en-US"/>
        </w:rPr>
        <w:t>mokit</w:t>
      </w:r>
      <w:proofErr w:type="spellEnd"/>
      <w:r w:rsidR="00356677" w:rsidRPr="00356677">
        <w:rPr>
          <w:rFonts w:ascii="Segoe UI" w:hAnsi="Segoe UI" w:cs="Segoe UI"/>
          <w:sz w:val="24"/>
          <w:szCs w:val="24"/>
        </w:rPr>
        <w:t>.</w:t>
      </w:r>
      <w:r w:rsidR="00356677">
        <w:rPr>
          <w:rFonts w:ascii="Segoe UI" w:hAnsi="Segoe UI" w:cs="Segoe UI"/>
          <w:sz w:val="24"/>
          <w:szCs w:val="24"/>
          <w:lang w:val="en-US"/>
        </w:rPr>
        <w:t>online</w:t>
      </w:r>
      <w:r w:rsidR="00356677" w:rsidRPr="00356677">
        <w:rPr>
          <w:rFonts w:ascii="Segoe UI" w:hAnsi="Segoe UI" w:cs="Segoe UI"/>
          <w:sz w:val="24"/>
          <w:szCs w:val="24"/>
        </w:rPr>
        <w:t>.</w:t>
      </w:r>
    </w:p>
    <w:p w:rsidR="00187B2E" w:rsidRDefault="00187B2E" w:rsidP="001F353C">
      <w:pPr>
        <w:jc w:val="both"/>
        <w:rPr>
          <w:rFonts w:ascii="Segoe UI" w:hAnsi="Segoe UI" w:cs="Segoe UI"/>
          <w:b/>
          <w:sz w:val="24"/>
          <w:szCs w:val="24"/>
        </w:rPr>
      </w:pPr>
    </w:p>
    <w:p w:rsidR="00CF7B48" w:rsidRPr="00CF7B48" w:rsidRDefault="00CF7B48" w:rsidP="001F353C">
      <w:pPr>
        <w:jc w:val="both"/>
        <w:rPr>
          <w:rFonts w:ascii="Segoe UI" w:hAnsi="Segoe UI" w:cs="Segoe UI"/>
          <w:b/>
          <w:sz w:val="24"/>
          <w:szCs w:val="24"/>
        </w:rPr>
      </w:pPr>
      <w:r w:rsidRPr="00CF7B48">
        <w:rPr>
          <w:rFonts w:ascii="Segoe UI" w:hAnsi="Segoe UI" w:cs="Segoe UI"/>
          <w:b/>
          <w:sz w:val="24"/>
          <w:szCs w:val="24"/>
        </w:rPr>
        <w:t>Характеристики кластера:</w:t>
      </w:r>
    </w:p>
    <w:p w:rsidR="00CF7B48" w:rsidRPr="00F87D50" w:rsidRDefault="00CF7B48" w:rsidP="00803256">
      <w:pPr>
        <w:spacing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Сервис: Службы </w:t>
      </w:r>
      <w:r>
        <w:rPr>
          <w:rFonts w:ascii="Segoe UI" w:hAnsi="Segoe UI" w:cs="Segoe UI"/>
          <w:sz w:val="24"/>
          <w:szCs w:val="24"/>
          <w:lang w:val="en-US"/>
        </w:rPr>
        <w:t>Azure</w:t>
      </w:r>
      <w:r w:rsidRPr="00F87D50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  <w:lang w:val="en-US"/>
        </w:rPr>
        <w:t>Kubernetes</w:t>
      </w:r>
    </w:p>
    <w:p w:rsidR="00CF7B48" w:rsidRPr="00803256" w:rsidRDefault="00803256" w:rsidP="00803256">
      <w:pPr>
        <w:spacing w:line="240" w:lineRule="auto"/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Region</w:t>
      </w:r>
      <w:r w:rsidR="00CF7B48" w:rsidRPr="00803256">
        <w:rPr>
          <w:rFonts w:ascii="Segoe UI" w:hAnsi="Segoe UI" w:cs="Segoe UI"/>
          <w:sz w:val="24"/>
          <w:szCs w:val="24"/>
          <w:lang w:val="en-US"/>
        </w:rPr>
        <w:t xml:space="preserve">: </w:t>
      </w:r>
      <w:r>
        <w:rPr>
          <w:rFonts w:ascii="Segoe UI" w:hAnsi="Segoe UI" w:cs="Segoe UI"/>
          <w:sz w:val="24"/>
          <w:szCs w:val="24"/>
        </w:rPr>
        <w:t>Северная</w:t>
      </w:r>
      <w:r w:rsidRPr="00803256"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sz w:val="24"/>
          <w:szCs w:val="24"/>
        </w:rPr>
        <w:t>Европа</w:t>
      </w:r>
    </w:p>
    <w:p w:rsidR="00803256" w:rsidRPr="004A1D3C" w:rsidRDefault="00803256" w:rsidP="00803256">
      <w:pPr>
        <w:spacing w:line="240" w:lineRule="auto"/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Availability Zones: </w:t>
      </w:r>
      <w:r w:rsidRPr="004A1D3C">
        <w:rPr>
          <w:rFonts w:ascii="Segoe UI" w:hAnsi="Segoe UI" w:cs="Segoe UI"/>
          <w:sz w:val="24"/>
          <w:szCs w:val="24"/>
          <w:lang w:val="en-US"/>
        </w:rPr>
        <w:t xml:space="preserve">1 </w:t>
      </w:r>
      <w:r>
        <w:rPr>
          <w:rFonts w:ascii="Segoe UI" w:hAnsi="Segoe UI" w:cs="Segoe UI"/>
          <w:sz w:val="24"/>
          <w:szCs w:val="24"/>
        </w:rPr>
        <w:t>и</w:t>
      </w:r>
      <w:r w:rsidRPr="004A1D3C">
        <w:rPr>
          <w:rFonts w:ascii="Segoe UI" w:hAnsi="Segoe UI" w:cs="Segoe UI"/>
          <w:sz w:val="24"/>
          <w:szCs w:val="24"/>
          <w:lang w:val="en-US"/>
        </w:rPr>
        <w:t xml:space="preserve"> 2 </w:t>
      </w:r>
      <w:r>
        <w:rPr>
          <w:rFonts w:ascii="Segoe UI" w:hAnsi="Segoe UI" w:cs="Segoe UI"/>
          <w:sz w:val="24"/>
          <w:szCs w:val="24"/>
        </w:rPr>
        <w:t>зоны</w:t>
      </w:r>
    </w:p>
    <w:p w:rsidR="00803256" w:rsidRPr="00E30EAE" w:rsidRDefault="00AF2B37" w:rsidP="00803256">
      <w:pPr>
        <w:spacing w:line="240" w:lineRule="auto"/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Auto</w:t>
      </w:r>
      <w:r w:rsidRPr="00AF2B37">
        <w:rPr>
          <w:rFonts w:ascii="Segoe UI" w:hAnsi="Segoe UI" w:cs="Segoe UI"/>
          <w:sz w:val="24"/>
          <w:szCs w:val="24"/>
          <w:lang w:val="en-US"/>
        </w:rPr>
        <w:t xml:space="preserve"> </w:t>
      </w:r>
      <w:r w:rsidR="00803256">
        <w:rPr>
          <w:rFonts w:ascii="Segoe UI" w:hAnsi="Segoe UI" w:cs="Segoe UI"/>
          <w:sz w:val="24"/>
          <w:szCs w:val="24"/>
          <w:lang w:val="en-US"/>
        </w:rPr>
        <w:t>Scaling</w:t>
      </w:r>
      <w:r w:rsidR="00803256" w:rsidRPr="00AF2B37">
        <w:rPr>
          <w:rFonts w:ascii="Segoe UI" w:hAnsi="Segoe UI" w:cs="Segoe UI"/>
          <w:sz w:val="24"/>
          <w:szCs w:val="24"/>
          <w:lang w:val="en-US"/>
        </w:rPr>
        <w:t xml:space="preserve">: </w:t>
      </w:r>
      <w:r>
        <w:rPr>
          <w:rFonts w:ascii="Segoe UI" w:hAnsi="Segoe UI" w:cs="Segoe UI"/>
          <w:sz w:val="24"/>
          <w:szCs w:val="24"/>
          <w:lang w:val="en-US"/>
        </w:rPr>
        <w:t>2</w:t>
      </w:r>
      <w:r w:rsidRPr="00AF2B37">
        <w:rPr>
          <w:rFonts w:ascii="Segoe UI" w:hAnsi="Segoe UI" w:cs="Segoe UI"/>
          <w:sz w:val="24"/>
          <w:szCs w:val="24"/>
          <w:lang w:val="en-US"/>
        </w:rPr>
        <w:t xml:space="preserve"> </w:t>
      </w:r>
      <w:r>
        <w:rPr>
          <w:rFonts w:ascii="Segoe UI" w:hAnsi="Segoe UI" w:cs="Segoe UI"/>
          <w:sz w:val="24"/>
          <w:szCs w:val="24"/>
        </w:rPr>
        <w:t>узла</w:t>
      </w:r>
    </w:p>
    <w:p w:rsidR="00D53EB8" w:rsidRPr="004A1D3C" w:rsidRDefault="00D53EB8" w:rsidP="00803256">
      <w:pPr>
        <w:spacing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  <w:lang w:val="en-US"/>
        </w:rPr>
        <w:t>Enable</w:t>
      </w:r>
      <w:r w:rsidRPr="004A1D3C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  <w:lang w:val="en-US"/>
        </w:rPr>
        <w:t>virtual</w:t>
      </w:r>
      <w:r w:rsidRPr="004A1D3C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  <w:lang w:val="en-US"/>
        </w:rPr>
        <w:t>nodes</w:t>
      </w:r>
      <w:r w:rsidRPr="004A1D3C">
        <w:rPr>
          <w:rFonts w:ascii="Segoe UI" w:hAnsi="Segoe UI" w:cs="Segoe UI"/>
          <w:sz w:val="24"/>
          <w:szCs w:val="24"/>
        </w:rPr>
        <w:t xml:space="preserve">: </w:t>
      </w:r>
      <w:r>
        <w:rPr>
          <w:rFonts w:ascii="Segoe UI" w:hAnsi="Segoe UI" w:cs="Segoe UI"/>
          <w:sz w:val="24"/>
          <w:szCs w:val="24"/>
          <w:lang w:val="en-US"/>
        </w:rPr>
        <w:t>disabled</w:t>
      </w:r>
    </w:p>
    <w:p w:rsidR="00803256" w:rsidRPr="004A1D3C" w:rsidRDefault="00803256" w:rsidP="001F353C">
      <w:pPr>
        <w:jc w:val="both"/>
        <w:rPr>
          <w:rFonts w:ascii="Segoe UI" w:hAnsi="Segoe UI" w:cs="Segoe UI"/>
          <w:b/>
          <w:sz w:val="24"/>
          <w:szCs w:val="24"/>
        </w:rPr>
      </w:pPr>
    </w:p>
    <w:p w:rsidR="00803256" w:rsidRPr="00803256" w:rsidRDefault="00803256" w:rsidP="001F353C">
      <w:pPr>
        <w:jc w:val="both"/>
        <w:rPr>
          <w:rFonts w:ascii="Segoe UI" w:hAnsi="Segoe UI" w:cs="Segoe UI"/>
          <w:b/>
          <w:sz w:val="24"/>
          <w:szCs w:val="24"/>
        </w:rPr>
      </w:pPr>
      <w:r w:rsidRPr="00803256">
        <w:rPr>
          <w:rFonts w:ascii="Segoe UI" w:hAnsi="Segoe UI" w:cs="Segoe UI"/>
          <w:b/>
          <w:sz w:val="24"/>
          <w:szCs w:val="24"/>
        </w:rPr>
        <w:t>Характеристики группы масштабируемых виртуальных машин:</w:t>
      </w:r>
    </w:p>
    <w:p w:rsidR="00803256" w:rsidRDefault="00803256" w:rsidP="001F353C">
      <w:p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 xml:space="preserve">RAM: </w:t>
      </w:r>
      <w:r w:rsidR="00116854" w:rsidRPr="00DF5459">
        <w:rPr>
          <w:rFonts w:ascii="Segoe UI" w:hAnsi="Segoe UI" w:cs="Segoe UI"/>
          <w:sz w:val="24"/>
          <w:szCs w:val="24"/>
          <w:lang w:val="en-US"/>
        </w:rPr>
        <w:t>7</w:t>
      </w:r>
      <w:r w:rsidR="00D53EB8">
        <w:rPr>
          <w:rFonts w:ascii="Segoe UI" w:hAnsi="Segoe UI" w:cs="Segoe UI"/>
          <w:sz w:val="24"/>
          <w:szCs w:val="24"/>
          <w:lang w:val="en-US"/>
        </w:rPr>
        <w:t>gb</w:t>
      </w:r>
    </w:p>
    <w:p w:rsidR="00803256" w:rsidRPr="00DF5459" w:rsidRDefault="00803256" w:rsidP="001F353C">
      <w:p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VCPU</w:t>
      </w:r>
      <w:r w:rsidRPr="00D53EB8">
        <w:rPr>
          <w:rFonts w:ascii="Segoe UI" w:hAnsi="Segoe UI" w:cs="Segoe UI"/>
          <w:sz w:val="24"/>
          <w:szCs w:val="24"/>
          <w:lang w:val="en-US"/>
        </w:rPr>
        <w:t xml:space="preserve">: </w:t>
      </w:r>
      <w:r w:rsidR="00116854" w:rsidRPr="00DF5459">
        <w:rPr>
          <w:rFonts w:ascii="Segoe UI" w:hAnsi="Segoe UI" w:cs="Segoe UI"/>
          <w:sz w:val="24"/>
          <w:szCs w:val="24"/>
          <w:lang w:val="en-US"/>
        </w:rPr>
        <w:t>2</w:t>
      </w:r>
    </w:p>
    <w:p w:rsidR="00803256" w:rsidRPr="00D53EB8" w:rsidRDefault="00803256" w:rsidP="001F353C">
      <w:p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Disks</w:t>
      </w:r>
      <w:r w:rsidRPr="00D53EB8">
        <w:rPr>
          <w:rFonts w:ascii="Segoe UI" w:hAnsi="Segoe UI" w:cs="Segoe UI"/>
          <w:sz w:val="24"/>
          <w:szCs w:val="24"/>
          <w:lang w:val="en-US"/>
        </w:rPr>
        <w:t>: 8</w:t>
      </w:r>
    </w:p>
    <w:p w:rsidR="00803256" w:rsidRPr="00F32CF9" w:rsidRDefault="00803256" w:rsidP="001F353C">
      <w:pPr>
        <w:jc w:val="both"/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Storage</w:t>
      </w:r>
      <w:r w:rsidRPr="00F32CF9">
        <w:rPr>
          <w:rFonts w:ascii="Segoe UI" w:hAnsi="Segoe UI" w:cs="Segoe UI"/>
          <w:sz w:val="24"/>
          <w:szCs w:val="24"/>
          <w:lang w:val="en-US"/>
        </w:rPr>
        <w:t xml:space="preserve">: </w:t>
      </w:r>
      <w:r w:rsidR="00116854" w:rsidRPr="00DF5459">
        <w:rPr>
          <w:rFonts w:ascii="Segoe UI" w:hAnsi="Segoe UI" w:cs="Segoe UI"/>
          <w:sz w:val="24"/>
          <w:szCs w:val="24"/>
          <w:lang w:val="en-US"/>
        </w:rPr>
        <w:t>14</w:t>
      </w:r>
      <w:r>
        <w:rPr>
          <w:rFonts w:ascii="Segoe UI" w:hAnsi="Segoe UI" w:cs="Segoe UI"/>
          <w:sz w:val="24"/>
          <w:szCs w:val="24"/>
          <w:lang w:val="en-US"/>
        </w:rPr>
        <w:t>GB</w:t>
      </w:r>
    </w:p>
    <w:p w:rsidR="00D53EB8" w:rsidRPr="00F32CF9" w:rsidRDefault="00D53EB8" w:rsidP="00D53EB8">
      <w:pPr>
        <w:jc w:val="both"/>
        <w:rPr>
          <w:rFonts w:ascii="Segoe UI" w:hAnsi="Segoe UI" w:cs="Segoe UI"/>
          <w:b/>
          <w:sz w:val="24"/>
          <w:szCs w:val="24"/>
          <w:lang w:val="en-US"/>
        </w:rPr>
      </w:pPr>
    </w:p>
    <w:p w:rsidR="00D53EB8" w:rsidRDefault="00D53EB8" w:rsidP="00D53EB8">
      <w:pPr>
        <w:jc w:val="both"/>
        <w:rPr>
          <w:rFonts w:ascii="Segoe UI" w:hAnsi="Segoe UI" w:cs="Segoe UI"/>
          <w:b/>
          <w:sz w:val="24"/>
          <w:szCs w:val="24"/>
        </w:rPr>
      </w:pPr>
      <w:r w:rsidRPr="00803256">
        <w:rPr>
          <w:rFonts w:ascii="Segoe UI" w:hAnsi="Segoe UI" w:cs="Segoe UI"/>
          <w:b/>
          <w:sz w:val="24"/>
          <w:szCs w:val="24"/>
        </w:rPr>
        <w:t xml:space="preserve">Характеристики </w:t>
      </w:r>
      <w:r>
        <w:rPr>
          <w:rFonts w:ascii="Segoe UI" w:hAnsi="Segoe UI" w:cs="Segoe UI"/>
          <w:b/>
          <w:sz w:val="24"/>
          <w:szCs w:val="24"/>
        </w:rPr>
        <w:t>доступа сети</w:t>
      </w:r>
      <w:r w:rsidRPr="00803256">
        <w:rPr>
          <w:rFonts w:ascii="Segoe UI" w:hAnsi="Segoe UI" w:cs="Segoe UI"/>
          <w:b/>
          <w:sz w:val="24"/>
          <w:szCs w:val="24"/>
        </w:rPr>
        <w:t>:</w:t>
      </w:r>
    </w:p>
    <w:p w:rsidR="004B2D23" w:rsidRDefault="004B2D23" w:rsidP="00D53EB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Использование настраиваемой </w:t>
      </w:r>
      <w:r>
        <w:rPr>
          <w:rFonts w:ascii="Segoe UI" w:hAnsi="Segoe UI" w:cs="Segoe UI"/>
          <w:sz w:val="24"/>
          <w:szCs w:val="24"/>
          <w:lang w:val="en-US"/>
        </w:rPr>
        <w:t>virtual</w:t>
      </w:r>
      <w:r w:rsidRPr="004B2D23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  <w:lang w:val="en-US"/>
        </w:rPr>
        <w:t>private</w:t>
      </w:r>
      <w:r w:rsidRPr="004B2D23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  <w:lang w:val="en-US"/>
        </w:rPr>
        <w:t>network</w:t>
      </w:r>
      <w:r>
        <w:rPr>
          <w:rFonts w:ascii="Segoe UI" w:hAnsi="Segoe UI" w:cs="Segoe UI"/>
          <w:sz w:val="24"/>
          <w:szCs w:val="24"/>
        </w:rPr>
        <w:t xml:space="preserve"> в ручном режиме.</w:t>
      </w:r>
    </w:p>
    <w:p w:rsidR="004B2D23" w:rsidRDefault="004B2D23" w:rsidP="00D53EB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Включение маршрутизации </w:t>
      </w:r>
      <w:r>
        <w:rPr>
          <w:rFonts w:ascii="Segoe UI" w:hAnsi="Segoe UI" w:cs="Segoe UI"/>
          <w:sz w:val="24"/>
          <w:szCs w:val="24"/>
          <w:lang w:val="en-US"/>
        </w:rPr>
        <w:t>HTTP</w:t>
      </w:r>
      <w:r>
        <w:rPr>
          <w:rFonts w:ascii="Segoe UI" w:hAnsi="Segoe UI" w:cs="Segoe UI"/>
          <w:sz w:val="24"/>
          <w:szCs w:val="24"/>
        </w:rPr>
        <w:t xml:space="preserve"> приложений</w:t>
      </w:r>
    </w:p>
    <w:p w:rsidR="00C13322" w:rsidRDefault="00E30EAE" w:rsidP="00D53EB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="009A79F3">
        <w:rPr>
          <w:rFonts w:ascii="Segoe UI" w:hAnsi="Segoe UI" w:cs="Segoe UI"/>
          <w:sz w:val="24"/>
          <w:szCs w:val="24"/>
        </w:rPr>
        <w:t xml:space="preserve">Блокировка порта 8080 по публичному </w:t>
      </w:r>
      <w:proofErr w:type="spellStart"/>
      <w:r w:rsidR="009A79F3">
        <w:rPr>
          <w:rFonts w:ascii="Segoe UI" w:hAnsi="Segoe UI" w:cs="Segoe UI"/>
          <w:sz w:val="24"/>
          <w:szCs w:val="24"/>
          <w:lang w:val="en-US"/>
        </w:rPr>
        <w:t>ip</w:t>
      </w:r>
      <w:proofErr w:type="spellEnd"/>
      <w:r w:rsidR="009A79F3" w:rsidRPr="009A79F3">
        <w:rPr>
          <w:rFonts w:ascii="Segoe UI" w:hAnsi="Segoe UI" w:cs="Segoe UI"/>
          <w:sz w:val="24"/>
          <w:szCs w:val="24"/>
        </w:rPr>
        <w:t xml:space="preserve"> </w:t>
      </w:r>
      <w:r w:rsidR="009A79F3">
        <w:rPr>
          <w:rFonts w:ascii="Segoe UI" w:hAnsi="Segoe UI" w:cs="Segoe UI"/>
          <w:sz w:val="24"/>
          <w:szCs w:val="24"/>
        </w:rPr>
        <w:t>адресу</w:t>
      </w:r>
    </w:p>
    <w:p w:rsidR="009A79F3" w:rsidRPr="009A79F3" w:rsidRDefault="009A79F3" w:rsidP="00D53EB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 Блокировка портов 3389 и 22 для подключения к группе масштабируемых виртуальных машин</w:t>
      </w:r>
    </w:p>
    <w:p w:rsidR="009A79F3" w:rsidRDefault="009A79F3" w:rsidP="00D53EB8">
      <w:pPr>
        <w:jc w:val="both"/>
        <w:rPr>
          <w:rFonts w:ascii="Segoe UI" w:hAnsi="Segoe UI" w:cs="Segoe UI"/>
          <w:b/>
          <w:sz w:val="24"/>
          <w:szCs w:val="24"/>
        </w:rPr>
      </w:pPr>
    </w:p>
    <w:p w:rsidR="00C13322" w:rsidRDefault="00C13322" w:rsidP="00D53EB8">
      <w:pPr>
        <w:jc w:val="both"/>
        <w:rPr>
          <w:rFonts w:ascii="Segoe UI" w:hAnsi="Segoe UI" w:cs="Segoe UI"/>
          <w:b/>
          <w:sz w:val="24"/>
          <w:szCs w:val="24"/>
        </w:rPr>
      </w:pPr>
      <w:r w:rsidRPr="00C13322">
        <w:rPr>
          <w:rFonts w:ascii="Segoe UI" w:hAnsi="Segoe UI" w:cs="Segoe UI"/>
          <w:b/>
          <w:sz w:val="24"/>
          <w:szCs w:val="24"/>
        </w:rPr>
        <w:lastRenderedPageBreak/>
        <w:t>Балансировка нагрузки</w:t>
      </w:r>
      <w:r>
        <w:rPr>
          <w:rFonts w:ascii="Segoe UI" w:hAnsi="Segoe UI" w:cs="Segoe UI"/>
          <w:b/>
          <w:sz w:val="24"/>
          <w:szCs w:val="24"/>
        </w:rPr>
        <w:t>:</w:t>
      </w:r>
    </w:p>
    <w:p w:rsidR="00542C2D" w:rsidRDefault="00C13322" w:rsidP="00D53EB8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="00542C2D">
        <w:rPr>
          <w:rFonts w:ascii="Segoe UI" w:hAnsi="Segoe UI" w:cs="Segoe UI"/>
          <w:sz w:val="24"/>
          <w:szCs w:val="24"/>
        </w:rPr>
        <w:t>Тайм-аут балансировки портов – не более 2 минут</w:t>
      </w:r>
    </w:p>
    <w:p w:rsidR="00C9580E" w:rsidRDefault="00C9580E" w:rsidP="00D53EB8">
      <w:pPr>
        <w:jc w:val="both"/>
        <w:rPr>
          <w:rFonts w:ascii="Segoe UI" w:hAnsi="Segoe UI" w:cs="Segoe UI"/>
          <w:sz w:val="24"/>
          <w:szCs w:val="24"/>
        </w:rPr>
      </w:pPr>
    </w:p>
    <w:p w:rsidR="00C9580E" w:rsidRDefault="00C9580E" w:rsidP="00C9580E">
      <w:pPr>
        <w:jc w:val="both"/>
        <w:rPr>
          <w:rFonts w:ascii="Segoe UI" w:hAnsi="Segoe UI" w:cs="Segoe UI"/>
          <w:b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 xml:space="preserve">Отказоустойчивость и </w:t>
      </w:r>
      <w:proofErr w:type="spellStart"/>
      <w:r>
        <w:rPr>
          <w:rFonts w:ascii="Segoe UI" w:hAnsi="Segoe UI" w:cs="Segoe UI"/>
          <w:b/>
          <w:sz w:val="24"/>
          <w:szCs w:val="24"/>
        </w:rPr>
        <w:t>автомасштабирование</w:t>
      </w:r>
      <w:proofErr w:type="spellEnd"/>
      <w:r>
        <w:rPr>
          <w:rFonts w:ascii="Segoe UI" w:hAnsi="Segoe UI" w:cs="Segoe UI"/>
          <w:b/>
          <w:sz w:val="24"/>
          <w:szCs w:val="24"/>
        </w:rPr>
        <w:t>:</w:t>
      </w:r>
    </w:p>
    <w:p w:rsidR="00C9580E" w:rsidRDefault="00C9580E" w:rsidP="00C9580E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Использование пользовательского </w:t>
      </w:r>
      <w:proofErr w:type="spellStart"/>
      <w:r>
        <w:rPr>
          <w:rFonts w:ascii="Segoe UI" w:hAnsi="Segoe UI" w:cs="Segoe UI"/>
          <w:sz w:val="24"/>
          <w:szCs w:val="24"/>
        </w:rPr>
        <w:t>автомасштабирования</w:t>
      </w:r>
      <w:proofErr w:type="spellEnd"/>
      <w:r>
        <w:rPr>
          <w:rFonts w:ascii="Segoe UI" w:hAnsi="Segoe UI" w:cs="Segoe UI"/>
          <w:sz w:val="24"/>
          <w:szCs w:val="24"/>
        </w:rPr>
        <w:t xml:space="preserve"> на основе метрик</w:t>
      </w:r>
      <w:r w:rsidRPr="00C9580E">
        <w:rPr>
          <w:rFonts w:ascii="Segoe UI" w:hAnsi="Segoe UI" w:cs="Segoe UI"/>
          <w:sz w:val="24"/>
          <w:szCs w:val="24"/>
        </w:rPr>
        <w:t>;</w:t>
      </w:r>
    </w:p>
    <w:p w:rsidR="00B70EF3" w:rsidRPr="00B70EF3" w:rsidRDefault="00B70EF3" w:rsidP="00C9580E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 </w:t>
      </w:r>
      <w:r w:rsidR="007C3C08">
        <w:rPr>
          <w:rFonts w:ascii="Segoe UI" w:hAnsi="Segoe UI" w:cs="Segoe UI"/>
          <w:sz w:val="24"/>
          <w:szCs w:val="24"/>
        </w:rPr>
        <w:t>Правило с</w:t>
      </w:r>
      <w:r>
        <w:rPr>
          <w:rFonts w:ascii="Segoe UI" w:hAnsi="Segoe UI" w:cs="Segoe UI"/>
          <w:sz w:val="24"/>
          <w:szCs w:val="24"/>
        </w:rPr>
        <w:t xml:space="preserve">рабатывание масштабирования при повышении нагрузки на </w:t>
      </w:r>
      <w:r>
        <w:rPr>
          <w:rFonts w:ascii="Segoe UI" w:hAnsi="Segoe UI" w:cs="Segoe UI"/>
          <w:sz w:val="24"/>
          <w:szCs w:val="24"/>
          <w:lang w:val="en-US"/>
        </w:rPr>
        <w:t>CPU</w:t>
      </w:r>
      <w:r w:rsidRPr="00B70EF3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больше чем 5</w:t>
      </w:r>
      <w:r w:rsidRPr="00B70EF3">
        <w:rPr>
          <w:rFonts w:ascii="Segoe UI" w:hAnsi="Segoe UI" w:cs="Segoe UI"/>
          <w:sz w:val="24"/>
          <w:szCs w:val="24"/>
        </w:rPr>
        <w:t>%;</w:t>
      </w:r>
    </w:p>
    <w:p w:rsidR="00C9580E" w:rsidRPr="00E73CA0" w:rsidRDefault="00C9580E" w:rsidP="00C9580E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- Параметры масштабирования: Минимальное кол-во 1, максимальное 3, по умолчанию 1</w:t>
      </w:r>
      <w:r w:rsidRPr="00E73CA0">
        <w:rPr>
          <w:rFonts w:ascii="Segoe UI" w:hAnsi="Segoe UI" w:cs="Segoe UI"/>
          <w:sz w:val="24"/>
          <w:szCs w:val="24"/>
        </w:rPr>
        <w:t>;</w:t>
      </w:r>
    </w:p>
    <w:p w:rsidR="00D85E6D" w:rsidRDefault="00D85E6D" w:rsidP="00C9580E">
      <w:pPr>
        <w:jc w:val="both"/>
        <w:rPr>
          <w:rFonts w:ascii="Segoe UI" w:hAnsi="Segoe UI" w:cs="Segoe UI"/>
          <w:sz w:val="24"/>
          <w:szCs w:val="24"/>
        </w:rPr>
      </w:pPr>
      <w:r w:rsidRPr="00D85E6D">
        <w:rPr>
          <w:rFonts w:ascii="Segoe UI" w:hAnsi="Segoe UI" w:cs="Segoe UI"/>
          <w:sz w:val="24"/>
          <w:szCs w:val="24"/>
        </w:rPr>
        <w:t xml:space="preserve">- </w:t>
      </w:r>
      <w:r>
        <w:rPr>
          <w:rFonts w:ascii="Segoe UI" w:hAnsi="Segoe UI" w:cs="Segoe UI"/>
          <w:sz w:val="24"/>
          <w:szCs w:val="24"/>
        </w:rPr>
        <w:t xml:space="preserve">Политика удаления виртуальных машин –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NewestVM</w:t>
      </w:r>
      <w:proofErr w:type="spellEnd"/>
      <w:r w:rsidRPr="00D85E6D">
        <w:rPr>
          <w:rFonts w:ascii="Segoe UI" w:hAnsi="Segoe UI" w:cs="Segoe UI"/>
          <w:sz w:val="24"/>
          <w:szCs w:val="24"/>
        </w:rPr>
        <w:t>;</w:t>
      </w:r>
    </w:p>
    <w:p w:rsidR="00546D1F" w:rsidRPr="00546D1F" w:rsidRDefault="00546D1F" w:rsidP="00C9580E">
      <w:pPr>
        <w:jc w:val="both"/>
        <w:rPr>
          <w:rFonts w:ascii="Segoe UI" w:hAnsi="Segoe UI" w:cs="Segoe UI"/>
          <w:sz w:val="24"/>
          <w:szCs w:val="24"/>
        </w:rPr>
      </w:pPr>
      <w:r w:rsidRPr="00546D1F">
        <w:rPr>
          <w:rFonts w:ascii="Segoe UI" w:hAnsi="Segoe UI" w:cs="Segoe UI"/>
          <w:sz w:val="24"/>
          <w:szCs w:val="24"/>
        </w:rPr>
        <w:t xml:space="preserve">- </w:t>
      </w:r>
      <w:r>
        <w:rPr>
          <w:rFonts w:ascii="Segoe UI" w:hAnsi="Segoe UI" w:cs="Segoe UI"/>
          <w:sz w:val="24"/>
          <w:szCs w:val="24"/>
        </w:rPr>
        <w:t xml:space="preserve">Получение уведомлений на адрес 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wsr</w:t>
      </w:r>
      <w:proofErr w:type="spellEnd"/>
      <w:r w:rsidRPr="00546D1F">
        <w:rPr>
          <w:rFonts w:ascii="Segoe UI" w:hAnsi="Segoe UI" w:cs="Segoe UI"/>
          <w:sz w:val="24"/>
          <w:szCs w:val="24"/>
        </w:rPr>
        <w:t>.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cto</w:t>
      </w:r>
      <w:proofErr w:type="spellEnd"/>
      <w:r w:rsidRPr="00546D1F">
        <w:rPr>
          <w:rFonts w:ascii="Segoe UI" w:hAnsi="Segoe UI" w:cs="Segoe UI"/>
          <w:sz w:val="24"/>
          <w:szCs w:val="24"/>
        </w:rPr>
        <w:t>@</w:t>
      </w:r>
      <w:proofErr w:type="spellStart"/>
      <w:r>
        <w:rPr>
          <w:rFonts w:ascii="Segoe UI" w:hAnsi="Segoe UI" w:cs="Segoe UI"/>
          <w:sz w:val="24"/>
          <w:szCs w:val="24"/>
          <w:lang w:val="en-US"/>
        </w:rPr>
        <w:t>mokit</w:t>
      </w:r>
      <w:proofErr w:type="spellEnd"/>
      <w:r w:rsidRPr="00546D1F">
        <w:rPr>
          <w:rFonts w:ascii="Segoe UI" w:hAnsi="Segoe UI" w:cs="Segoe UI"/>
          <w:sz w:val="24"/>
          <w:szCs w:val="24"/>
        </w:rPr>
        <w:t>.</w:t>
      </w:r>
      <w:r>
        <w:rPr>
          <w:rFonts w:ascii="Segoe UI" w:hAnsi="Segoe UI" w:cs="Segoe UI"/>
          <w:sz w:val="24"/>
          <w:szCs w:val="24"/>
          <w:lang w:val="en-US"/>
        </w:rPr>
        <w:t>online</w:t>
      </w:r>
      <w:r>
        <w:rPr>
          <w:rFonts w:ascii="Segoe UI" w:hAnsi="Segoe UI" w:cs="Segoe UI"/>
          <w:sz w:val="24"/>
          <w:szCs w:val="24"/>
        </w:rPr>
        <w:t>.</w:t>
      </w:r>
    </w:p>
    <w:p w:rsidR="00C9580E" w:rsidRDefault="00C9580E" w:rsidP="00D53EB8">
      <w:pPr>
        <w:jc w:val="both"/>
        <w:rPr>
          <w:rFonts w:ascii="Segoe UI" w:hAnsi="Segoe UI" w:cs="Segoe UI"/>
          <w:sz w:val="24"/>
          <w:szCs w:val="24"/>
        </w:rPr>
      </w:pPr>
    </w:p>
    <w:p w:rsidR="00BB2CAB" w:rsidRPr="00C9580E" w:rsidRDefault="00BB2CAB" w:rsidP="00BB2CAB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8"/>
          <w:szCs w:val="28"/>
          <w:u w:val="single"/>
        </w:rPr>
        <w:t>Сдача кон</w:t>
      </w:r>
      <w:r w:rsidR="00943BBA">
        <w:rPr>
          <w:rFonts w:ascii="Segoe UI" w:hAnsi="Segoe UI" w:cs="Segoe UI"/>
          <w:sz w:val="28"/>
          <w:szCs w:val="28"/>
          <w:u w:val="single"/>
        </w:rPr>
        <w:t>курсного</w:t>
      </w:r>
      <w:bookmarkStart w:id="0" w:name="_GoBack"/>
      <w:bookmarkEnd w:id="0"/>
      <w:r w:rsidRPr="00450CB0">
        <w:rPr>
          <w:rFonts w:ascii="Segoe UI" w:hAnsi="Segoe UI" w:cs="Segoe UI"/>
          <w:sz w:val="28"/>
          <w:szCs w:val="28"/>
          <w:u w:val="single"/>
        </w:rPr>
        <w:t xml:space="preserve"> задани</w:t>
      </w:r>
      <w:r>
        <w:rPr>
          <w:rFonts w:ascii="Segoe UI" w:hAnsi="Segoe UI" w:cs="Segoe UI"/>
          <w:sz w:val="28"/>
          <w:szCs w:val="28"/>
          <w:u w:val="single"/>
        </w:rPr>
        <w:t>я</w:t>
      </w:r>
      <w:r w:rsidRPr="00450CB0">
        <w:rPr>
          <w:rFonts w:ascii="Segoe UI" w:hAnsi="Segoe UI" w:cs="Segoe UI"/>
          <w:sz w:val="28"/>
          <w:szCs w:val="28"/>
          <w:u w:val="single"/>
        </w:rPr>
        <w:t>:</w:t>
      </w:r>
    </w:p>
    <w:p w:rsidR="00F70AD8" w:rsidRPr="00D53EB8" w:rsidRDefault="00BB2CAB" w:rsidP="00814535">
      <w:pPr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Для завершения выполнения конкурсного задания Вам необходимо отправить</w:t>
      </w:r>
      <w:r w:rsidR="00232367">
        <w:rPr>
          <w:rFonts w:ascii="Segoe UI" w:hAnsi="Segoe UI" w:cs="Segoe UI"/>
          <w:sz w:val="24"/>
          <w:szCs w:val="24"/>
        </w:rPr>
        <w:t xml:space="preserve"> в форме</w:t>
      </w:r>
      <w:r w:rsidR="004B6C14">
        <w:rPr>
          <w:rFonts w:ascii="Segoe UI" w:hAnsi="Segoe UI" w:cs="Segoe UI"/>
          <w:sz w:val="24"/>
          <w:szCs w:val="24"/>
        </w:rPr>
        <w:t xml:space="preserve"> ссылку на стартовую страницу приложения</w:t>
      </w:r>
      <w:r w:rsidR="00232367">
        <w:rPr>
          <w:rFonts w:ascii="Segoe UI" w:hAnsi="Segoe UI" w:cs="Segoe UI"/>
          <w:sz w:val="24"/>
          <w:szCs w:val="24"/>
        </w:rPr>
        <w:t xml:space="preserve">, содержащую </w:t>
      </w:r>
      <w:proofErr w:type="spellStart"/>
      <w:r w:rsidR="00232367">
        <w:rPr>
          <w:rFonts w:ascii="Segoe UI" w:hAnsi="Segoe UI" w:cs="Segoe UI"/>
          <w:sz w:val="24"/>
          <w:szCs w:val="24"/>
        </w:rPr>
        <w:t>сабдомен</w:t>
      </w:r>
      <w:proofErr w:type="spellEnd"/>
      <w:r w:rsidR="00232367">
        <w:rPr>
          <w:rFonts w:ascii="Segoe UI" w:hAnsi="Segoe UI" w:cs="Segoe UI"/>
          <w:sz w:val="24"/>
          <w:szCs w:val="24"/>
        </w:rPr>
        <w:t xml:space="preserve"> «</w:t>
      </w:r>
      <w:r w:rsidR="00232367">
        <w:rPr>
          <w:rFonts w:ascii="Segoe UI" w:hAnsi="Segoe UI" w:cs="Segoe UI"/>
          <w:sz w:val="24"/>
          <w:szCs w:val="24"/>
          <w:lang w:val="en-US"/>
        </w:rPr>
        <w:t>vote</w:t>
      </w:r>
      <w:r w:rsidR="00232367">
        <w:rPr>
          <w:rFonts w:ascii="Segoe UI" w:hAnsi="Segoe UI" w:cs="Segoe UI"/>
          <w:sz w:val="24"/>
          <w:szCs w:val="24"/>
        </w:rPr>
        <w:t xml:space="preserve">». Ссылка на форму (для отправки приложения) расположена в </w:t>
      </w:r>
      <w:r w:rsidR="00232367">
        <w:rPr>
          <w:rFonts w:ascii="Segoe UI" w:hAnsi="Segoe UI" w:cs="Segoe UI"/>
          <w:sz w:val="24"/>
          <w:szCs w:val="24"/>
          <w:lang w:val="en-US"/>
        </w:rPr>
        <w:t>wiki</w:t>
      </w:r>
      <w:r w:rsidR="00232367" w:rsidRPr="00232367">
        <w:rPr>
          <w:rFonts w:ascii="Segoe UI" w:hAnsi="Segoe UI" w:cs="Segoe UI"/>
          <w:sz w:val="24"/>
          <w:szCs w:val="24"/>
        </w:rPr>
        <w:t xml:space="preserve"> </w:t>
      </w:r>
      <w:r w:rsidR="00232367">
        <w:rPr>
          <w:rFonts w:ascii="Segoe UI" w:hAnsi="Segoe UI" w:cs="Segoe UI"/>
          <w:sz w:val="24"/>
          <w:szCs w:val="24"/>
        </w:rPr>
        <w:t xml:space="preserve">на платформе </w:t>
      </w:r>
      <w:r w:rsidR="00232367">
        <w:rPr>
          <w:rFonts w:ascii="Segoe UI" w:hAnsi="Segoe UI" w:cs="Segoe UI"/>
          <w:sz w:val="24"/>
          <w:szCs w:val="24"/>
          <w:lang w:val="en-US"/>
        </w:rPr>
        <w:t>Azure</w:t>
      </w:r>
      <w:r w:rsidR="00232367" w:rsidRPr="00232367">
        <w:rPr>
          <w:rFonts w:ascii="Segoe UI" w:hAnsi="Segoe UI" w:cs="Segoe UI"/>
          <w:sz w:val="24"/>
          <w:szCs w:val="24"/>
        </w:rPr>
        <w:t xml:space="preserve"> </w:t>
      </w:r>
      <w:r w:rsidR="00232367">
        <w:rPr>
          <w:rFonts w:ascii="Segoe UI" w:hAnsi="Segoe UI" w:cs="Segoe UI"/>
          <w:sz w:val="24"/>
          <w:szCs w:val="24"/>
          <w:lang w:val="en-US"/>
        </w:rPr>
        <w:t>DevOps</w:t>
      </w:r>
      <w:r w:rsidR="00232367">
        <w:rPr>
          <w:rFonts w:ascii="Segoe UI" w:hAnsi="Segoe UI" w:cs="Segoe UI"/>
          <w:sz w:val="24"/>
          <w:szCs w:val="24"/>
        </w:rPr>
        <w:t>.</w:t>
      </w:r>
      <w:r w:rsidR="00307B8D">
        <w:rPr>
          <w:rFonts w:ascii="Segoe UI" w:hAnsi="Segoe UI" w:cs="Segoe UI"/>
          <w:sz w:val="24"/>
          <w:szCs w:val="24"/>
        </w:rPr>
        <w:t xml:space="preserve"> </w:t>
      </w:r>
    </w:p>
    <w:sectPr w:rsidR="00F70AD8" w:rsidRPr="00D53EB8" w:rsidSect="00CA04BE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118" w:rsidRDefault="00C14118" w:rsidP="00E73CA0">
      <w:pPr>
        <w:spacing w:after="0" w:line="240" w:lineRule="auto"/>
      </w:pPr>
      <w:r>
        <w:separator/>
      </w:r>
    </w:p>
  </w:endnote>
  <w:endnote w:type="continuationSeparator" w:id="0">
    <w:p w:rsidR="00C14118" w:rsidRDefault="00C14118" w:rsidP="00E73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6851592"/>
      <w:docPartObj>
        <w:docPartGallery w:val="Page Numbers (Bottom of Page)"/>
        <w:docPartUnique/>
      </w:docPartObj>
    </w:sdtPr>
    <w:sdtEndPr/>
    <w:sdtContent>
      <w:p w:rsidR="00E73CA0" w:rsidRDefault="00E73CA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E73CA0" w:rsidRDefault="00E73CA0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118" w:rsidRDefault="00C14118" w:rsidP="00E73CA0">
      <w:pPr>
        <w:spacing w:after="0" w:line="240" w:lineRule="auto"/>
      </w:pPr>
      <w:r>
        <w:separator/>
      </w:r>
    </w:p>
  </w:footnote>
  <w:footnote w:type="continuationSeparator" w:id="0">
    <w:p w:rsidR="00C14118" w:rsidRDefault="00C14118" w:rsidP="00E73C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4BE"/>
    <w:rsid w:val="00010224"/>
    <w:rsid w:val="00057A7D"/>
    <w:rsid w:val="00066999"/>
    <w:rsid w:val="0009215F"/>
    <w:rsid w:val="000933E2"/>
    <w:rsid w:val="000B0906"/>
    <w:rsid w:val="000B452F"/>
    <w:rsid w:val="000B458A"/>
    <w:rsid w:val="000D2633"/>
    <w:rsid w:val="000D78C4"/>
    <w:rsid w:val="000F38BC"/>
    <w:rsid w:val="00116854"/>
    <w:rsid w:val="00121AA7"/>
    <w:rsid w:val="0013194D"/>
    <w:rsid w:val="00143458"/>
    <w:rsid w:val="00172894"/>
    <w:rsid w:val="00187B2E"/>
    <w:rsid w:val="001B7BE8"/>
    <w:rsid w:val="001F353C"/>
    <w:rsid w:val="001F428D"/>
    <w:rsid w:val="001F5157"/>
    <w:rsid w:val="00205B24"/>
    <w:rsid w:val="00224ADE"/>
    <w:rsid w:val="002257C4"/>
    <w:rsid w:val="00232367"/>
    <w:rsid w:val="00234F37"/>
    <w:rsid w:val="00237D5F"/>
    <w:rsid w:val="00265828"/>
    <w:rsid w:val="00272420"/>
    <w:rsid w:val="00286465"/>
    <w:rsid w:val="00287EDC"/>
    <w:rsid w:val="00294FD8"/>
    <w:rsid w:val="00295D05"/>
    <w:rsid w:val="002966DB"/>
    <w:rsid w:val="002A0731"/>
    <w:rsid w:val="002C37C3"/>
    <w:rsid w:val="002D0F07"/>
    <w:rsid w:val="002F6B57"/>
    <w:rsid w:val="003031D1"/>
    <w:rsid w:val="00306148"/>
    <w:rsid w:val="00307B8D"/>
    <w:rsid w:val="00315C07"/>
    <w:rsid w:val="00316ADF"/>
    <w:rsid w:val="00347621"/>
    <w:rsid w:val="00356677"/>
    <w:rsid w:val="00361D75"/>
    <w:rsid w:val="00370F7D"/>
    <w:rsid w:val="00371FC9"/>
    <w:rsid w:val="00373401"/>
    <w:rsid w:val="003771A5"/>
    <w:rsid w:val="0038471A"/>
    <w:rsid w:val="00386080"/>
    <w:rsid w:val="003C65FB"/>
    <w:rsid w:val="003D7907"/>
    <w:rsid w:val="00406E0C"/>
    <w:rsid w:val="00425514"/>
    <w:rsid w:val="00432131"/>
    <w:rsid w:val="00450CB0"/>
    <w:rsid w:val="00456DDE"/>
    <w:rsid w:val="00460D2B"/>
    <w:rsid w:val="0049346D"/>
    <w:rsid w:val="00497349"/>
    <w:rsid w:val="004A1B31"/>
    <w:rsid w:val="004A1D3C"/>
    <w:rsid w:val="004B2D23"/>
    <w:rsid w:val="004B6C14"/>
    <w:rsid w:val="004C392B"/>
    <w:rsid w:val="004C4BE9"/>
    <w:rsid w:val="00542C2D"/>
    <w:rsid w:val="00543379"/>
    <w:rsid w:val="00546D1F"/>
    <w:rsid w:val="0056573A"/>
    <w:rsid w:val="005B2FB5"/>
    <w:rsid w:val="005C2214"/>
    <w:rsid w:val="005D26B8"/>
    <w:rsid w:val="005D4F26"/>
    <w:rsid w:val="005E1F62"/>
    <w:rsid w:val="005E30E7"/>
    <w:rsid w:val="005E3C84"/>
    <w:rsid w:val="00617DFF"/>
    <w:rsid w:val="00622D1C"/>
    <w:rsid w:val="0064785A"/>
    <w:rsid w:val="006A03F2"/>
    <w:rsid w:val="006B6195"/>
    <w:rsid w:val="006B7F79"/>
    <w:rsid w:val="006D027D"/>
    <w:rsid w:val="006D6719"/>
    <w:rsid w:val="006E4373"/>
    <w:rsid w:val="00771A16"/>
    <w:rsid w:val="007765DE"/>
    <w:rsid w:val="00790D04"/>
    <w:rsid w:val="00796B89"/>
    <w:rsid w:val="00797F59"/>
    <w:rsid w:val="007A7437"/>
    <w:rsid w:val="007A7DBE"/>
    <w:rsid w:val="007B4B0F"/>
    <w:rsid w:val="007C3C08"/>
    <w:rsid w:val="007C4706"/>
    <w:rsid w:val="007D463C"/>
    <w:rsid w:val="007E3194"/>
    <w:rsid w:val="007F62F6"/>
    <w:rsid w:val="00803256"/>
    <w:rsid w:val="00814535"/>
    <w:rsid w:val="008611D8"/>
    <w:rsid w:val="00862FE8"/>
    <w:rsid w:val="008800FD"/>
    <w:rsid w:val="008A1BDC"/>
    <w:rsid w:val="008D0F57"/>
    <w:rsid w:val="008F0AE6"/>
    <w:rsid w:val="00903B0F"/>
    <w:rsid w:val="0093487E"/>
    <w:rsid w:val="00936917"/>
    <w:rsid w:val="00943BBA"/>
    <w:rsid w:val="00957713"/>
    <w:rsid w:val="00961E4C"/>
    <w:rsid w:val="00971473"/>
    <w:rsid w:val="00985602"/>
    <w:rsid w:val="00992E0F"/>
    <w:rsid w:val="009A79F3"/>
    <w:rsid w:val="009A7AAC"/>
    <w:rsid w:val="009C306F"/>
    <w:rsid w:val="009D1D3D"/>
    <w:rsid w:val="009E4FAA"/>
    <w:rsid w:val="00A271F4"/>
    <w:rsid w:val="00A548AC"/>
    <w:rsid w:val="00A6548E"/>
    <w:rsid w:val="00A94976"/>
    <w:rsid w:val="00AA32B8"/>
    <w:rsid w:val="00AB3191"/>
    <w:rsid w:val="00AC0984"/>
    <w:rsid w:val="00AF2B37"/>
    <w:rsid w:val="00B1115F"/>
    <w:rsid w:val="00B54711"/>
    <w:rsid w:val="00B70EF3"/>
    <w:rsid w:val="00BB2CAB"/>
    <w:rsid w:val="00BC5D2B"/>
    <w:rsid w:val="00C02B2B"/>
    <w:rsid w:val="00C12B8A"/>
    <w:rsid w:val="00C13322"/>
    <w:rsid w:val="00C14118"/>
    <w:rsid w:val="00C46420"/>
    <w:rsid w:val="00C6684C"/>
    <w:rsid w:val="00C7089F"/>
    <w:rsid w:val="00C71310"/>
    <w:rsid w:val="00C82608"/>
    <w:rsid w:val="00C9298E"/>
    <w:rsid w:val="00C953A9"/>
    <w:rsid w:val="00C9580E"/>
    <w:rsid w:val="00CA04BE"/>
    <w:rsid w:val="00CB19F2"/>
    <w:rsid w:val="00CB1D13"/>
    <w:rsid w:val="00CF39A9"/>
    <w:rsid w:val="00CF7B48"/>
    <w:rsid w:val="00D23AD2"/>
    <w:rsid w:val="00D53EB8"/>
    <w:rsid w:val="00D5571B"/>
    <w:rsid w:val="00D85E6D"/>
    <w:rsid w:val="00DA630E"/>
    <w:rsid w:val="00DC5F5E"/>
    <w:rsid w:val="00DD7979"/>
    <w:rsid w:val="00DF5459"/>
    <w:rsid w:val="00E21FD9"/>
    <w:rsid w:val="00E26C86"/>
    <w:rsid w:val="00E30EAE"/>
    <w:rsid w:val="00E73CA0"/>
    <w:rsid w:val="00ED1611"/>
    <w:rsid w:val="00EF129B"/>
    <w:rsid w:val="00F1109C"/>
    <w:rsid w:val="00F31431"/>
    <w:rsid w:val="00F32CF9"/>
    <w:rsid w:val="00F519A9"/>
    <w:rsid w:val="00F66366"/>
    <w:rsid w:val="00F70AD8"/>
    <w:rsid w:val="00F73C34"/>
    <w:rsid w:val="00F7611E"/>
    <w:rsid w:val="00F87D50"/>
    <w:rsid w:val="00FB0970"/>
    <w:rsid w:val="00FB7A4B"/>
    <w:rsid w:val="00FC2751"/>
    <w:rsid w:val="00FF442C"/>
    <w:rsid w:val="00FF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7164C"/>
  <w15:chartTrackingRefBased/>
  <w15:docId w15:val="{BB59DD9C-084C-484F-819E-2F395A655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2CA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A04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371FC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71FC9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E73C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73CA0"/>
  </w:style>
  <w:style w:type="paragraph" w:styleId="a8">
    <w:name w:val="footer"/>
    <w:basedOn w:val="a"/>
    <w:link w:val="a9"/>
    <w:uiPriority w:val="99"/>
    <w:unhideWhenUsed/>
    <w:rsid w:val="00E73C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73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48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9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1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</TotalTime>
  <Pages>5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Сергеевич Никулкин</dc:creator>
  <cp:keywords/>
  <dc:description/>
  <cp:lastModifiedBy>Андрей Сергеевич Никулкин</cp:lastModifiedBy>
  <cp:revision>150</cp:revision>
  <dcterms:created xsi:type="dcterms:W3CDTF">2021-11-11T19:57:00Z</dcterms:created>
  <dcterms:modified xsi:type="dcterms:W3CDTF">2021-11-13T08:33:00Z</dcterms:modified>
</cp:coreProperties>
</file>