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Erdos Renyi Model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Algorithms 2 - HIT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According to what was asked, samplesNumber is set to 500, with V of 1000. And we were asked to check the following: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Connectivity - Threshold1 - if p&lt;Threshold1 the graph is not connected in high probability. If p&gt;Threshold1 the graph is connected in high probability.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Diameter - Threshold2 - if p&gt;Threshold2 the graph has a high probability of diameter=2.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if p&lt;Threshold2 the graph has a high probability of diameter &gt; 2.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isolated - Threshold3 - if p&lt;Threshold3 the graph has a high probability of isolated vertex. if p&gt;Threshold3 the graph has a high probability of non isolated vertex.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graph was built by a Class called Graph, I created an array of sets, each set contains Edges of each Vertex.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used pre determined probabilities to check if Edge exists or not.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Generate a random number between 0 - 1, if the number is &lt;= to the predetermined probability, then edge exists.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Then we used different functions to check the properties of the graphs.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Explanation of each function is on the next page.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Functions 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firstOption / secondOption / thirdOption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 the three options we needed to check, we start by creating an array of P's, and array to save the result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Inside the second loop we create the relevant graph for each V(according to samplesNumber), and we check each graph inside check(first/second/third)Option function according to exercise requirements.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check the Ratio, and export to a file.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build_random_graph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Build a random graph, inside the loop we use a function to check if a random probability is lower/equal to the given probability, if so we need to create an edge.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function check_random_with_prob is randoming a number from 0 &lt;= p &lt; 1, and returns true/false, is p &lt;= the premade probability.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connectivity Function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the BFS algorithm to travel the graph, if the distance of an edge is equal to 0 = there is no edge, we return 0. If not, we return 1 = all Vertices got edges.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is_isolated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checks if a graph got a Vertex without an edge, if so we return 1 to true. else is 0.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diameter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needs to check the longest path available between vertices and count the number of connected edges.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check(First/Second/Third)Option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 functions to check if the terms in the exercise manual are happening or not.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oneAndThreeThreshold / secondThreshold 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 thresholds calculations according to the exercise.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exprotResultToCSV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exports result to a CSV file.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GraphBuilder.cpp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Graph::Graph() + Graph::Graph(int V)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 constructors.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Graph::Graph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a copy constructor.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Graph::~Graph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a destructor.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Graph&amp; Graph::operator=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Used for Operators Overloading, we define the above function as a non-member function of a class.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addEdge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used to add edges whenever needed. Graph is undirected - If 1 is connected to 2, 2 is connected to 1 as well. 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checkVertexEdge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uses set to save values, we use set because we don't need duplicate edges. Graph is undirected.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GetV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Used to return V.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BFS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BFS checks the number of edges connected, and returns an array of them.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Threshold 3 Graph: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686425" cy="29908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Threshold1 Graph: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314950" cy="27622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