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FD7" w:rsidRPr="0031629E" w:rsidRDefault="0031629E" w:rsidP="0031629E">
      <w:pPr>
        <w:jc w:val="center"/>
        <w:rPr>
          <w:b/>
          <w:bCs/>
          <w:sz w:val="36"/>
          <w:szCs w:val="36"/>
          <w:u w:val="single"/>
          <w:rtl/>
        </w:rPr>
      </w:pPr>
      <w:r w:rsidRPr="0031629E">
        <w:rPr>
          <w:rFonts w:hint="cs"/>
          <w:b/>
          <w:bCs/>
          <w:sz w:val="36"/>
          <w:szCs w:val="36"/>
          <w:u w:val="single"/>
          <w:rtl/>
        </w:rPr>
        <w:t>עבודת הגשה 1 בבסיסי נתונים:</w:t>
      </w:r>
    </w:p>
    <w:p w:rsidR="0031629E" w:rsidRPr="0031629E" w:rsidRDefault="0031629E">
      <w:pPr>
        <w:rPr>
          <w:b/>
          <w:bCs/>
          <w:sz w:val="24"/>
          <w:szCs w:val="24"/>
          <w:u w:val="single"/>
          <w:rtl/>
        </w:rPr>
      </w:pPr>
      <w:r w:rsidRPr="0031629E">
        <w:rPr>
          <w:rFonts w:hint="cs"/>
          <w:b/>
          <w:bCs/>
          <w:sz w:val="24"/>
          <w:szCs w:val="24"/>
          <w:u w:val="single"/>
          <w:rtl/>
        </w:rPr>
        <w:t>מגישים:</w:t>
      </w:r>
    </w:p>
    <w:p w:rsidR="0031629E" w:rsidRPr="00E07892" w:rsidRDefault="0031629E">
      <w:pPr>
        <w:rPr>
          <w:b/>
          <w:bCs/>
          <w:sz w:val="24"/>
          <w:szCs w:val="28"/>
          <w:rtl/>
        </w:rPr>
      </w:pPr>
      <w:r w:rsidRPr="00E07892">
        <w:rPr>
          <w:rFonts w:hint="cs"/>
          <w:b/>
          <w:bCs/>
          <w:sz w:val="24"/>
          <w:szCs w:val="28"/>
          <w:rtl/>
        </w:rPr>
        <w:t>דור כרמי- 205789662</w:t>
      </w:r>
    </w:p>
    <w:p w:rsidR="0031629E" w:rsidRPr="00E07892" w:rsidRDefault="0031629E">
      <w:pPr>
        <w:rPr>
          <w:b/>
          <w:bCs/>
          <w:sz w:val="24"/>
          <w:szCs w:val="28"/>
          <w:rtl/>
        </w:rPr>
      </w:pPr>
      <w:r w:rsidRPr="00E07892">
        <w:rPr>
          <w:rFonts w:hint="cs"/>
          <w:b/>
          <w:bCs/>
          <w:sz w:val="24"/>
          <w:szCs w:val="28"/>
          <w:rtl/>
        </w:rPr>
        <w:t>גיל חטאב- 206226581</w:t>
      </w:r>
    </w:p>
    <w:p w:rsidR="0031629E" w:rsidRDefault="0031629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תיאור ההתמודדות עם האילוצים:</w:t>
      </w:r>
    </w:p>
    <w:p w:rsidR="0031629E" w:rsidRDefault="0031629E" w:rsidP="003162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עובד עירייה לא יכול לנהל יותר מ-2 מחלקות:</w:t>
      </w:r>
    </w:p>
    <w:p w:rsidR="0031629E" w:rsidRDefault="0031629E" w:rsidP="0031629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ניתן לראות שבקשר המתואר בין </w:t>
      </w:r>
      <w:r>
        <w:rPr>
          <w:sz w:val="24"/>
          <w:szCs w:val="24"/>
        </w:rPr>
        <w:t>Official Employee</w:t>
      </w:r>
      <w:r>
        <w:rPr>
          <w:rFonts w:hint="cs"/>
          <w:sz w:val="24"/>
          <w:szCs w:val="24"/>
          <w:rtl/>
          <w:lang w:bidi="ar-SA"/>
        </w:rPr>
        <w:t xml:space="preserve"> </w:t>
      </w:r>
      <w:r>
        <w:rPr>
          <w:rFonts w:hint="cs"/>
          <w:sz w:val="24"/>
          <w:szCs w:val="24"/>
          <w:rtl/>
        </w:rPr>
        <w:t>ל-</w:t>
      </w:r>
      <w:r>
        <w:rPr>
          <w:sz w:val="24"/>
          <w:szCs w:val="24"/>
        </w:rPr>
        <w:t>Department</w:t>
      </w:r>
      <w:r>
        <w:rPr>
          <w:rFonts w:hint="cs"/>
          <w:sz w:val="24"/>
          <w:szCs w:val="24"/>
          <w:rtl/>
        </w:rPr>
        <w:t xml:space="preserve">, הקרדינליות על הקשר היא </w:t>
      </w:r>
      <w:r>
        <w:rPr>
          <w:sz w:val="24"/>
          <w:szCs w:val="24"/>
        </w:rPr>
        <w:t>[0,2]</w:t>
      </w:r>
      <w:r>
        <w:rPr>
          <w:rFonts w:hint="cs"/>
          <w:sz w:val="24"/>
          <w:szCs w:val="24"/>
          <w:rtl/>
        </w:rPr>
        <w:t>, כלומר עובד עירייה יכול לנהל, מספר מחלקות, 0, 1 או 2 לכל היותר</w:t>
      </w:r>
    </w:p>
    <w:p w:rsidR="0031629E" w:rsidRDefault="0031629E" w:rsidP="0031629E">
      <w:pPr>
        <w:pStyle w:val="ListParagraph"/>
        <w:ind w:left="1440"/>
        <w:rPr>
          <w:sz w:val="24"/>
          <w:szCs w:val="24"/>
        </w:rPr>
      </w:pPr>
    </w:p>
    <w:p w:rsidR="0031629E" w:rsidRDefault="0031629E" w:rsidP="003162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629E">
        <w:rPr>
          <w:rFonts w:hint="cs"/>
          <w:sz w:val="24"/>
          <w:szCs w:val="24"/>
          <w:rtl/>
        </w:rPr>
        <w:t>רכב לא יכול לחנות פעמיים באותו ז</w:t>
      </w:r>
      <w:r>
        <w:rPr>
          <w:rFonts w:hint="cs"/>
          <w:sz w:val="24"/>
          <w:szCs w:val="24"/>
          <w:rtl/>
        </w:rPr>
        <w:t>מן</w:t>
      </w:r>
    </w:p>
    <w:p w:rsidR="0031629E" w:rsidRDefault="0031629E" w:rsidP="0031629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1629E">
        <w:rPr>
          <w:rFonts w:hint="cs"/>
          <w:sz w:val="24"/>
          <w:szCs w:val="24"/>
          <w:rtl/>
        </w:rPr>
        <w:t>לא ניתן לממש את ה</w:t>
      </w:r>
      <w:r>
        <w:rPr>
          <w:rFonts w:hint="cs"/>
          <w:sz w:val="24"/>
          <w:szCs w:val="24"/>
          <w:rtl/>
        </w:rPr>
        <w:t xml:space="preserve">אילוץ המבוקש בשרטוט </w:t>
      </w:r>
      <w:r>
        <w:rPr>
          <w:sz w:val="24"/>
          <w:szCs w:val="24"/>
        </w:rPr>
        <w:t>ERD</w:t>
      </w:r>
    </w:p>
    <w:p w:rsidR="0031629E" w:rsidRDefault="0031629E" w:rsidP="003162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עובד יכול להיות עובד קבלן או עובד עירייה רשמי אך לא שניהם</w:t>
      </w:r>
    </w:p>
    <w:p w:rsidR="0031629E" w:rsidRDefault="0031629E" w:rsidP="0031629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הוספנו את האילוץ 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על הקשר </w:t>
      </w:r>
      <w:r>
        <w:rPr>
          <w:sz w:val="24"/>
          <w:szCs w:val="24"/>
        </w:rPr>
        <w:t>Is-A</w:t>
      </w:r>
      <w:r>
        <w:rPr>
          <w:rFonts w:hint="cs"/>
          <w:sz w:val="24"/>
          <w:szCs w:val="24"/>
          <w:rtl/>
        </w:rPr>
        <w:t xml:space="preserve"> בין המחלקה </w:t>
      </w:r>
      <w:r>
        <w:rPr>
          <w:sz w:val="24"/>
          <w:szCs w:val="24"/>
        </w:rPr>
        <w:t>Employee</w:t>
      </w:r>
      <w:r>
        <w:rPr>
          <w:rFonts w:hint="cs"/>
          <w:sz w:val="24"/>
          <w:szCs w:val="24"/>
          <w:rtl/>
          <w:lang w:bidi="ar-SA"/>
        </w:rPr>
        <w:t xml:space="preserve"> </w:t>
      </w:r>
      <w:r>
        <w:rPr>
          <w:rFonts w:hint="cs"/>
          <w:sz w:val="24"/>
          <w:szCs w:val="24"/>
          <w:rtl/>
        </w:rPr>
        <w:t xml:space="preserve">והמחלקות </w:t>
      </w:r>
      <w:proofErr w:type="spellStart"/>
      <w:r>
        <w:rPr>
          <w:sz w:val="24"/>
          <w:szCs w:val="24"/>
        </w:rPr>
        <w:t>ConstructorEmployee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OfficialEmployee</w:t>
      </w:r>
      <w:proofErr w:type="spellEnd"/>
      <w:r>
        <w:rPr>
          <w:rFonts w:hint="cs"/>
          <w:sz w:val="24"/>
          <w:szCs w:val="24"/>
          <w:rtl/>
        </w:rPr>
        <w:t xml:space="preserve">, והמשמעות היא: </w:t>
      </w:r>
      <w:r>
        <w:rPr>
          <w:sz w:val="24"/>
          <w:szCs w:val="24"/>
        </w:rPr>
        <w:t>Exclusive</w:t>
      </w:r>
      <w:r>
        <w:rPr>
          <w:rFonts w:hint="cs"/>
          <w:sz w:val="24"/>
          <w:szCs w:val="24"/>
          <w:rtl/>
        </w:rPr>
        <w:t>, כלומר מחלקה יורשת יכולה להיות או מהסוג הראשון או מהסוג השני אך אין חפיפה של עובד שהוא גם וגם.</w:t>
      </w:r>
    </w:p>
    <w:p w:rsidR="0031629E" w:rsidRDefault="0031629E" w:rsidP="003162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עובד</w:t>
      </w:r>
      <w:bookmarkStart w:id="0" w:name="_GoBack"/>
      <w:bookmarkEnd w:id="0"/>
      <w:r>
        <w:rPr>
          <w:rFonts w:hint="cs"/>
          <w:sz w:val="24"/>
          <w:szCs w:val="24"/>
          <w:rtl/>
        </w:rPr>
        <w:t xml:space="preserve"> קבלן יכול להיות רשום ל-5 פרוייקטים:</w:t>
      </w:r>
    </w:p>
    <w:p w:rsidR="0031629E" w:rsidRDefault="0031629E" w:rsidP="0031629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בקשר בין </w:t>
      </w:r>
      <w:proofErr w:type="spellStart"/>
      <w:r>
        <w:rPr>
          <w:sz w:val="24"/>
          <w:szCs w:val="24"/>
        </w:rPr>
        <w:t>ConstructorEmployee</w:t>
      </w:r>
      <w:proofErr w:type="spellEnd"/>
      <w:r>
        <w:rPr>
          <w:rFonts w:hint="cs"/>
          <w:sz w:val="24"/>
          <w:szCs w:val="24"/>
          <w:rtl/>
          <w:lang w:bidi="ar-SA"/>
        </w:rPr>
        <w:t xml:space="preserve"> </w:t>
      </w:r>
      <w:r>
        <w:rPr>
          <w:rFonts w:hint="cs"/>
          <w:sz w:val="24"/>
          <w:szCs w:val="24"/>
          <w:rtl/>
        </w:rPr>
        <w:t xml:space="preserve">לבין </w:t>
      </w:r>
      <w:r>
        <w:rPr>
          <w:sz w:val="24"/>
          <w:szCs w:val="24"/>
        </w:rPr>
        <w:t>Project</w:t>
      </w:r>
      <w:r>
        <w:rPr>
          <w:rFonts w:hint="cs"/>
          <w:sz w:val="24"/>
          <w:szCs w:val="24"/>
          <w:rtl/>
        </w:rPr>
        <w:t xml:space="preserve">, ניתן לראות כי הקרדינליות של הקשר היא </w:t>
      </w:r>
      <w:r>
        <w:rPr>
          <w:sz w:val="24"/>
          <w:szCs w:val="24"/>
        </w:rPr>
        <w:t>[0,5]</w:t>
      </w:r>
      <w:r>
        <w:rPr>
          <w:rFonts w:hint="cs"/>
          <w:sz w:val="24"/>
          <w:szCs w:val="24"/>
          <w:rtl/>
        </w:rPr>
        <w:t xml:space="preserve"> כלומר עובד קבלן יכול להיות רשום כנדרש למספר פרוייקטים בין 0 ל-5.</w:t>
      </w:r>
    </w:p>
    <w:p w:rsidR="0031629E" w:rsidRDefault="0031629E" w:rsidP="003162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עלות כוח האדם המוקצה לפרוייקט לא יכולה לעלות על תקציבו</w:t>
      </w:r>
    </w:p>
    <w:p w:rsidR="0031629E" w:rsidRDefault="0031629E" w:rsidP="0031629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לא ניתן לממש אילוץ זה בשרטוט </w:t>
      </w:r>
      <w:r>
        <w:rPr>
          <w:sz w:val="24"/>
          <w:szCs w:val="24"/>
        </w:rPr>
        <w:t>ERD</w:t>
      </w:r>
    </w:p>
    <w:p w:rsidR="0031629E" w:rsidRPr="0031629E" w:rsidRDefault="0031629E" w:rsidP="003162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tl/>
        </w:rPr>
        <w:t>עלות חניה באזור מסוים לא יכולה להיות גבוהה מהמחיר המקסימלי</w:t>
      </w:r>
      <w:r>
        <w:t>.</w:t>
      </w:r>
    </w:p>
    <w:p w:rsidR="0031629E" w:rsidRDefault="0031629E" w:rsidP="0031629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לא ניתן לממש אילוץ זה בשרטוט </w:t>
      </w:r>
      <w:r>
        <w:rPr>
          <w:sz w:val="24"/>
          <w:szCs w:val="24"/>
        </w:rPr>
        <w:t>ERD</w:t>
      </w:r>
    </w:p>
    <w:p w:rsidR="0031629E" w:rsidRDefault="0031629E" w:rsidP="003162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זמן סיום חניה גדול מזמן התחלה</w:t>
      </w:r>
    </w:p>
    <w:p w:rsidR="0031629E" w:rsidRDefault="0031629E" w:rsidP="0031629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לא ניתן לממש אילוץ זה בשרטוט </w:t>
      </w:r>
      <w:r>
        <w:rPr>
          <w:sz w:val="24"/>
          <w:szCs w:val="24"/>
        </w:rPr>
        <w:t>ERD</w:t>
      </w:r>
    </w:p>
    <w:p w:rsidR="0031629E" w:rsidRDefault="0031629E" w:rsidP="003162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תושב לא יכול להחזיק יותר מ-3 פחי אשפה אקולוגיים</w:t>
      </w:r>
    </w:p>
    <w:p w:rsidR="0031629E" w:rsidRDefault="001A5169" w:rsidP="0031629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בקשר בין </w:t>
      </w:r>
      <w:r>
        <w:rPr>
          <w:sz w:val="24"/>
          <w:szCs w:val="24"/>
        </w:rPr>
        <w:t>Resident</w:t>
      </w:r>
      <w:r>
        <w:rPr>
          <w:rFonts w:hint="cs"/>
          <w:sz w:val="24"/>
          <w:szCs w:val="24"/>
          <w:rtl/>
          <w:lang w:bidi="ar-SA"/>
        </w:rPr>
        <w:t xml:space="preserve"> </w:t>
      </w:r>
      <w:r>
        <w:rPr>
          <w:rFonts w:hint="cs"/>
          <w:sz w:val="24"/>
          <w:szCs w:val="24"/>
          <w:rtl/>
        </w:rPr>
        <w:t xml:space="preserve">ליישות </w:t>
      </w:r>
      <w:r>
        <w:rPr>
          <w:sz w:val="24"/>
          <w:szCs w:val="24"/>
        </w:rPr>
        <w:t>Trashcan</w:t>
      </w:r>
      <w:r>
        <w:rPr>
          <w:rFonts w:hint="cs"/>
          <w:sz w:val="24"/>
          <w:szCs w:val="24"/>
          <w:rtl/>
          <w:lang w:bidi="ar-SA"/>
        </w:rPr>
        <w:t xml:space="preserve"> </w:t>
      </w:r>
      <w:r>
        <w:rPr>
          <w:rFonts w:hint="cs"/>
          <w:sz w:val="24"/>
          <w:szCs w:val="24"/>
          <w:rtl/>
        </w:rPr>
        <w:t xml:space="preserve">ניתן לראות שקרדינליות הקשר היא </w:t>
      </w:r>
      <w:r>
        <w:rPr>
          <w:sz w:val="24"/>
          <w:szCs w:val="24"/>
        </w:rPr>
        <w:t>[0,3]</w:t>
      </w:r>
      <w:r>
        <w:rPr>
          <w:rFonts w:hint="cs"/>
          <w:sz w:val="24"/>
          <w:szCs w:val="24"/>
          <w:rtl/>
        </w:rPr>
        <w:t xml:space="preserve"> כלומר תושב יכול להחזיק בין 0 ל-3 פחים לכל היותר.</w:t>
      </w:r>
    </w:p>
    <w:p w:rsidR="001A5169" w:rsidRDefault="001A5169" w:rsidP="001A5169">
      <w:pPr>
        <w:rPr>
          <w:sz w:val="24"/>
          <w:szCs w:val="24"/>
          <w:rtl/>
        </w:rPr>
      </w:pPr>
    </w:p>
    <w:p w:rsidR="001A5169" w:rsidRDefault="001A5169" w:rsidP="001A5169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מצורף השרטוט </w:t>
      </w:r>
      <w:r>
        <w:rPr>
          <w:sz w:val="24"/>
          <w:szCs w:val="24"/>
        </w:rPr>
        <w:t>ERD</w:t>
      </w:r>
      <w:r>
        <w:rPr>
          <w:rFonts w:hint="cs"/>
          <w:sz w:val="24"/>
          <w:szCs w:val="24"/>
          <w:rtl/>
        </w:rPr>
        <w:t xml:space="preserve"> כמבוקש.</w:t>
      </w:r>
    </w:p>
    <w:p w:rsidR="009200F7" w:rsidRDefault="009200F7">
      <w:pPr>
        <w:bidi w:val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9200F7" w:rsidRPr="001A5169" w:rsidRDefault="009200F7" w:rsidP="009200F7">
      <w:pPr>
        <w:rPr>
          <w:rFonts w:hint="cs"/>
          <w:sz w:val="24"/>
          <w:szCs w:val="24"/>
          <w:rtl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-1039284</wp:posOffset>
            </wp:positionH>
            <wp:positionV relativeFrom="paragraph">
              <wp:posOffset>-804333</wp:posOffset>
            </wp:positionV>
            <wp:extent cx="7448550" cy="8822266"/>
            <wp:effectExtent l="19050" t="0" r="0" b="0"/>
            <wp:wrapNone/>
            <wp:docPr id="10" name="Picture 10" descr="C:\Users\Asher\Downloads\Fin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her\Downloads\Finis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8822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200F7" w:rsidRPr="001A5169" w:rsidSect="009E1F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3F124D"/>
    <w:multiLevelType w:val="hybridMultilevel"/>
    <w:tmpl w:val="9446D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31629E"/>
    <w:rsid w:val="001A5169"/>
    <w:rsid w:val="00294868"/>
    <w:rsid w:val="0031629E"/>
    <w:rsid w:val="009200F7"/>
    <w:rsid w:val="0099685B"/>
    <w:rsid w:val="009E1F02"/>
    <w:rsid w:val="00BC1FD7"/>
    <w:rsid w:val="00C14FE4"/>
    <w:rsid w:val="00E07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85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2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0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2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u5</dc:creator>
  <cp:lastModifiedBy>Asher</cp:lastModifiedBy>
  <cp:revision>2</cp:revision>
  <dcterms:created xsi:type="dcterms:W3CDTF">2019-11-28T19:25:00Z</dcterms:created>
  <dcterms:modified xsi:type="dcterms:W3CDTF">2019-11-28T19:25:00Z</dcterms:modified>
</cp:coreProperties>
</file>