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5D" w:rsidRPr="00E60F9A" w:rsidRDefault="00E60F9A" w:rsidP="003E386B">
      <w:pPr>
        <w:pStyle w:val="Title"/>
        <w:jc w:val="both"/>
        <w:rPr>
          <w:rFonts w:cstheme="majorHAnsi"/>
          <w:rtl/>
        </w:rPr>
      </w:pPr>
      <w:r w:rsidRPr="00E60F9A">
        <w:rPr>
          <w:rFonts w:cstheme="majorHAnsi"/>
          <w:rtl/>
        </w:rPr>
        <w:t>תרגיל רטוב 2</w:t>
      </w:r>
    </w:p>
    <w:p w:rsidR="00E60F9A" w:rsidRPr="00E60F9A" w:rsidRDefault="00E60F9A" w:rsidP="003E386B">
      <w:pPr>
        <w:pStyle w:val="Heading1"/>
        <w:jc w:val="both"/>
        <w:rPr>
          <w:rFonts w:cstheme="majorHAnsi"/>
          <w:rtl/>
        </w:rPr>
      </w:pPr>
      <w:r w:rsidRPr="00E60F9A">
        <w:rPr>
          <w:rFonts w:cstheme="majorHAnsi"/>
          <w:rtl/>
        </w:rPr>
        <w:t>סעיף א':</w:t>
      </w:r>
    </w:p>
    <w:p w:rsidR="00E60F9A" w:rsidRPr="00E60F9A" w:rsidRDefault="00E60F9A" w:rsidP="003E386B">
      <w:pPr>
        <w:jc w:val="both"/>
        <w:rPr>
          <w:rFonts w:asciiTheme="majorHAnsi" w:hAnsiTheme="majorHAnsi" w:cstheme="majorHAnsi"/>
          <w:rtl/>
        </w:rPr>
      </w:pPr>
      <w:r w:rsidRPr="00E60F9A">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56.75pt">
            <v:imagedata r:id="rId5" o:title="Screen Shot 2017-05-23 at 16.54.15"/>
          </v:shape>
        </w:pict>
      </w:r>
    </w:p>
    <w:p w:rsidR="00E60F9A" w:rsidRPr="00E60F9A" w:rsidRDefault="00E60F9A" w:rsidP="003E386B">
      <w:pPr>
        <w:pStyle w:val="Heading1"/>
        <w:jc w:val="both"/>
        <w:rPr>
          <w:rFonts w:cstheme="majorHAnsi"/>
          <w:rtl/>
        </w:rPr>
      </w:pPr>
      <w:r w:rsidRPr="00E60F9A">
        <w:rPr>
          <w:rFonts w:cstheme="majorHAnsi"/>
          <w:rtl/>
        </w:rPr>
        <w:t>סעיף ב':</w:t>
      </w:r>
    </w:p>
    <w:p w:rsidR="00E60F9A" w:rsidRDefault="00E60F9A" w:rsidP="003E386B">
      <w:pPr>
        <w:jc w:val="both"/>
        <w:rPr>
          <w:rFonts w:asciiTheme="majorHAnsi" w:hAnsiTheme="majorHAnsi" w:cstheme="majorHAnsi" w:hint="cs"/>
          <w:rtl/>
        </w:rPr>
      </w:pPr>
      <w:r>
        <w:rPr>
          <w:rFonts w:asciiTheme="majorHAnsi" w:hAnsiTheme="majorHAnsi" w:cstheme="majorHAnsi" w:hint="cs"/>
          <w:rtl/>
        </w:rPr>
        <w:t>ניתן לראות כי התמרת ה-</w:t>
      </w:r>
      <w:r>
        <w:rPr>
          <w:rFonts w:asciiTheme="majorHAnsi" w:hAnsiTheme="majorHAnsi" w:cstheme="majorHAnsi"/>
        </w:rPr>
        <w:t>DFT</w:t>
      </w:r>
      <w:r>
        <w:rPr>
          <w:rFonts w:asciiTheme="majorHAnsi" w:hAnsiTheme="majorHAnsi" w:cstheme="majorHAnsi" w:hint="cs"/>
          <w:rtl/>
        </w:rPr>
        <w:t xml:space="preserve"> מכילה תדרים בין סביבות </w:t>
      </w:r>
      <w:r>
        <w:rPr>
          <w:rFonts w:asciiTheme="majorHAnsi" w:hAnsiTheme="majorHAnsi" w:cstheme="majorHAnsi"/>
        </w:rPr>
        <w:t>100-900Hz</w:t>
      </w:r>
      <w:r>
        <w:rPr>
          <w:rFonts w:asciiTheme="majorHAnsi" w:hAnsiTheme="majorHAnsi" w:cstheme="majorHAnsi" w:hint="cs"/>
          <w:rtl/>
        </w:rPr>
        <w:t xml:space="preserve">. מכיוון שהגרף סימטרי, נוכל להסיק, מכיוון שלקחנו רק את ההתמרה בציר החיובי וההצמרה סימטרית סביב הראשית, נסיק כי טווח התדרים של האות הוא </w:t>
      </w:r>
      <w:r>
        <w:rPr>
          <w:rFonts w:asciiTheme="majorHAnsi" w:hAnsiTheme="majorHAnsi" w:cstheme="majorHAnsi"/>
        </w:rPr>
        <w:t>[-900,900 Hz]</w:t>
      </w:r>
      <w:r>
        <w:rPr>
          <w:rFonts w:asciiTheme="majorHAnsi" w:hAnsiTheme="majorHAnsi" w:cstheme="majorHAnsi" w:hint="cs"/>
          <w:rtl/>
        </w:rPr>
        <w:t>. מכיוון שביצענו התמרה על כל טווח הזמנים של האות, לא ניתן לקבל אינפורציה על פילוג התדרים לפי הזמן. כדי להפיק מידע שכזה היינו צריכים לבצע אנליזת זמן-תדר, כלומר לבצע התמרה על טווחי זמן קבועים של האות.</w:t>
      </w:r>
    </w:p>
    <w:p w:rsidR="000F146D" w:rsidRPr="000F146D" w:rsidRDefault="000F146D" w:rsidP="003E386B">
      <w:pPr>
        <w:pStyle w:val="Heading1"/>
        <w:jc w:val="both"/>
        <w:rPr>
          <w:rFonts w:cstheme="majorHAnsi"/>
          <w:rtl/>
        </w:rPr>
      </w:pPr>
      <w:r w:rsidRPr="000F146D">
        <w:rPr>
          <w:rFonts w:cstheme="majorHAnsi"/>
          <w:rtl/>
        </w:rPr>
        <w:t>סעיף ד':</w:t>
      </w:r>
    </w:p>
    <w:p w:rsidR="000F146D" w:rsidRPr="000F146D" w:rsidRDefault="000F146D" w:rsidP="003E386B">
      <w:pPr>
        <w:jc w:val="both"/>
        <w:rPr>
          <w:rFonts w:asciiTheme="majorHAnsi" w:hAnsiTheme="majorHAnsi" w:cstheme="majorHAnsi"/>
          <w:rtl/>
        </w:rPr>
      </w:pPr>
      <w:r w:rsidRPr="000F146D">
        <w:rPr>
          <w:rFonts w:asciiTheme="majorHAnsi" w:hAnsiTheme="majorHAnsi" w:cstheme="majorHAnsi"/>
        </w:rPr>
        <w:pict>
          <v:shape id="_x0000_i1027" type="#_x0000_t75" style="width:395.25pt;height:165pt">
            <v:imagedata r:id="rId6" o:title="Screen Shot 2017-05-23 at 17.58.17" croptop="5210f" cropright="2048f"/>
          </v:shape>
        </w:pict>
      </w:r>
    </w:p>
    <w:p w:rsidR="000F146D" w:rsidRDefault="000F146D" w:rsidP="003E386B">
      <w:pPr>
        <w:jc w:val="both"/>
        <w:rPr>
          <w:rFonts w:asciiTheme="majorHAnsi" w:hAnsiTheme="majorHAnsi" w:cstheme="majorHAnsi"/>
          <w:rtl/>
        </w:rPr>
      </w:pPr>
      <w:r w:rsidRPr="000F146D">
        <w:rPr>
          <w:rFonts w:asciiTheme="majorHAnsi" w:hAnsiTheme="majorHAnsi" w:cstheme="majorHAnsi"/>
          <w:rtl/>
        </w:rPr>
        <w:t xml:space="preserve">לפי אנליזת זמן-תדר ניתן לקבל מידע על תכולת התדרים של האות במקטעי זמן שונים. ניתן לראות לדוגמא שתדר </w:t>
      </w:r>
      <w:r w:rsidRPr="000F146D">
        <w:rPr>
          <w:rFonts w:asciiTheme="majorHAnsi" w:hAnsiTheme="majorHAnsi" w:cstheme="majorHAnsi"/>
        </w:rPr>
        <w:t>700hz</w:t>
      </w:r>
      <w:r w:rsidRPr="000F146D">
        <w:rPr>
          <w:rFonts w:asciiTheme="majorHAnsi" w:hAnsiTheme="majorHAnsi" w:cstheme="majorHAnsi"/>
          <w:rtl/>
        </w:rPr>
        <w:t xml:space="preserve"> שראינו בסעיף א' מיוצג על טווח הזמנים ששבין 0.5 ל-2 ולעומתו, התדר </w:t>
      </w:r>
      <w:r w:rsidRPr="000F146D">
        <w:rPr>
          <w:rFonts w:asciiTheme="majorHAnsi" w:hAnsiTheme="majorHAnsi" w:cstheme="majorHAnsi"/>
        </w:rPr>
        <w:t>300hz</w:t>
      </w:r>
      <w:r w:rsidRPr="000F146D">
        <w:rPr>
          <w:rFonts w:asciiTheme="majorHAnsi" w:hAnsiTheme="majorHAnsi" w:cstheme="majorHAnsi"/>
          <w:rtl/>
        </w:rPr>
        <w:t xml:space="preserve"> מופיע בנקודות זמן ספציפיות (סביב שניה 0.5).</w:t>
      </w:r>
    </w:p>
    <w:p w:rsidR="000F146D" w:rsidRDefault="000F146D" w:rsidP="003E386B">
      <w:pPr>
        <w:jc w:val="both"/>
        <w:rPr>
          <w:rFonts w:asciiTheme="majorHAnsi" w:hAnsiTheme="majorHAnsi" w:cstheme="majorHAnsi"/>
          <w:rtl/>
        </w:rPr>
      </w:pPr>
      <w:r>
        <w:rPr>
          <w:rFonts w:asciiTheme="majorHAnsi" w:hAnsiTheme="majorHAnsi" w:cstheme="majorHAnsi" w:hint="cs"/>
          <w:rtl/>
        </w:rPr>
        <w:t xml:space="preserve">הקטנת </w:t>
      </w:r>
      <w:r>
        <w:rPr>
          <w:rFonts w:asciiTheme="majorHAnsi" w:hAnsiTheme="majorHAnsi" w:cstheme="majorHAnsi" w:hint="cs"/>
        </w:rPr>
        <w:t>N</w:t>
      </w:r>
      <w:r>
        <w:rPr>
          <w:rFonts w:asciiTheme="majorHAnsi" w:hAnsiTheme="majorHAnsi" w:cstheme="majorHAnsi" w:hint="cs"/>
          <w:rtl/>
        </w:rPr>
        <w:t xml:space="preserve"> תיתן לנו מידע יותר מדויק על טווחי זמן קצרים יותר, אך תקטין את הרזולוציה של התדר.</w:t>
      </w:r>
    </w:p>
    <w:p w:rsidR="00BB7173" w:rsidRDefault="00BB7173" w:rsidP="003E386B">
      <w:pPr>
        <w:bidi w:val="0"/>
        <w:jc w:val="both"/>
        <w:rPr>
          <w:rFonts w:asciiTheme="majorHAnsi" w:eastAsiaTheme="majorEastAsia" w:hAnsiTheme="majorHAnsi" w:cstheme="majorHAnsi"/>
          <w:color w:val="2E74B5" w:themeColor="accent1" w:themeShade="BF"/>
          <w:sz w:val="32"/>
          <w:szCs w:val="32"/>
          <w:rtl/>
        </w:rPr>
      </w:pPr>
      <w:r>
        <w:rPr>
          <w:rFonts w:cstheme="majorHAnsi"/>
          <w:rtl/>
        </w:rPr>
        <w:br w:type="page"/>
      </w:r>
    </w:p>
    <w:p w:rsidR="00BB7173" w:rsidRPr="00BB7173" w:rsidRDefault="00BB7173" w:rsidP="003E386B">
      <w:pPr>
        <w:pStyle w:val="Heading1"/>
        <w:jc w:val="both"/>
        <w:rPr>
          <w:rFonts w:cstheme="majorHAnsi"/>
          <w:rtl/>
        </w:rPr>
      </w:pPr>
      <w:r w:rsidRPr="00BB7173">
        <w:rPr>
          <w:rFonts w:cstheme="majorHAnsi"/>
          <w:rtl/>
        </w:rPr>
        <w:lastRenderedPageBreak/>
        <w:t>סעיף ה':</w:t>
      </w:r>
    </w:p>
    <w:p w:rsidR="00BB7173" w:rsidRPr="00BB7173" w:rsidRDefault="00BB7173" w:rsidP="003E386B">
      <w:pPr>
        <w:jc w:val="both"/>
        <w:rPr>
          <w:rFonts w:asciiTheme="majorHAnsi" w:hAnsiTheme="majorHAnsi" w:cstheme="majorHAnsi"/>
          <w:rtl/>
        </w:rPr>
      </w:pPr>
      <w:r w:rsidRPr="00BB7173">
        <w:rPr>
          <w:rFonts w:asciiTheme="majorHAnsi" w:hAnsiTheme="majorHAnsi" w:cstheme="majorHAnsi"/>
          <w:rtl/>
        </w:rPr>
        <w:t xml:space="preserve">הזמן של כל תחילת שורה </w:t>
      </w:r>
      <w:r w:rsidRPr="00BB7173">
        <w:rPr>
          <w:rFonts w:asciiTheme="majorHAnsi" w:hAnsiTheme="majorHAnsi" w:cstheme="majorHAnsi"/>
        </w:rPr>
        <w:t>k</w:t>
      </w:r>
      <w:r w:rsidRPr="00BB7173">
        <w:rPr>
          <w:rFonts w:asciiTheme="majorHAnsi" w:hAnsiTheme="majorHAnsi" w:cstheme="majorHAnsi"/>
          <w:rtl/>
        </w:rPr>
        <w:t xml:space="preserve"> במטריצה הוא </w:t>
      </w:r>
      <w:r w:rsidRPr="00BB7173">
        <w:rPr>
          <w:rFonts w:asciiTheme="majorHAnsi" w:hAnsiTheme="majorHAnsi" w:cstheme="majorHAnsi"/>
        </w:rPr>
        <w:t>t=Fs*k/N</w:t>
      </w:r>
      <w:r w:rsidRPr="00BB7173">
        <w:rPr>
          <w:rFonts w:asciiTheme="majorHAnsi" w:hAnsiTheme="majorHAnsi" w:cstheme="majorHAnsi"/>
          <w:rtl/>
        </w:rPr>
        <w:t xml:space="preserve"> (במספור מ-0). נציב את הזמן המבוקש ונחשב את הערך העליון ל-</w:t>
      </w:r>
      <w:r w:rsidRPr="00BB7173">
        <w:rPr>
          <w:rFonts w:asciiTheme="majorHAnsi" w:hAnsiTheme="majorHAnsi" w:cstheme="majorHAnsi"/>
        </w:rPr>
        <w:t>k</w:t>
      </w:r>
      <w:r w:rsidRPr="00BB7173">
        <w:rPr>
          <w:rFonts w:asciiTheme="majorHAnsi" w:hAnsiTheme="majorHAnsi" w:cstheme="majorHAnsi"/>
          <w:rtl/>
        </w:rPr>
        <w:t xml:space="preserve"> כדי למצוא את מספר השורה.</w:t>
      </w:r>
    </w:p>
    <w:p w:rsidR="00BB7173" w:rsidRDefault="00BB7173" w:rsidP="003E386B">
      <w:pPr>
        <w:jc w:val="both"/>
        <w:rPr>
          <w:rtl/>
        </w:rPr>
      </w:pPr>
      <w:r>
        <w:pict>
          <v:shape id="_x0000_i1033" type="#_x0000_t75" style="width:153pt;height:161.25pt">
            <v:imagedata r:id="rId7" o:title="Screen Shot 2017-05-23 at 18.24.12"/>
          </v:shape>
        </w:pict>
      </w:r>
    </w:p>
    <w:p w:rsidR="00BB7173" w:rsidRPr="004E3D4F" w:rsidRDefault="00E22151" w:rsidP="003E386B">
      <w:pPr>
        <w:pStyle w:val="Heading1"/>
        <w:jc w:val="both"/>
        <w:rPr>
          <w:rFonts w:cstheme="majorHAnsi"/>
          <w:rtl/>
        </w:rPr>
      </w:pPr>
      <w:r w:rsidRPr="004E3D4F">
        <w:rPr>
          <w:rFonts w:cstheme="majorHAnsi"/>
          <w:rtl/>
        </w:rPr>
        <w:t>סעיף ט</w:t>
      </w:r>
      <w:r w:rsidR="00BB7173" w:rsidRPr="004E3D4F">
        <w:rPr>
          <w:rFonts w:cstheme="majorHAnsi"/>
          <w:rtl/>
        </w:rPr>
        <w:t>':</w:t>
      </w:r>
    </w:p>
    <w:p w:rsidR="00E22151" w:rsidRPr="004E3D4F" w:rsidRDefault="00E22151" w:rsidP="003E386B">
      <w:pPr>
        <w:pStyle w:val="Subtitle"/>
        <w:jc w:val="both"/>
        <w:rPr>
          <w:rFonts w:asciiTheme="majorHAnsi" w:hAnsiTheme="majorHAnsi" w:cstheme="majorHAnsi"/>
          <w:rtl/>
        </w:rPr>
      </w:pPr>
      <w:r w:rsidRPr="004E3D4F">
        <w:rPr>
          <w:rFonts w:asciiTheme="majorHAnsi" w:hAnsiTheme="majorHAnsi" w:cstheme="majorHAnsi"/>
          <w:rtl/>
        </w:rPr>
        <w:t>הגורמים המרכזיים לרוחב של הפיק הראשי:</w:t>
      </w:r>
    </w:p>
    <w:p w:rsidR="00E22151" w:rsidRPr="004E3D4F" w:rsidRDefault="00E22151" w:rsidP="003E386B">
      <w:pPr>
        <w:pStyle w:val="ListParagraph"/>
        <w:numPr>
          <w:ilvl w:val="0"/>
          <w:numId w:val="1"/>
        </w:numPr>
        <w:jc w:val="both"/>
        <w:rPr>
          <w:rFonts w:asciiTheme="majorHAnsi" w:hAnsiTheme="majorHAnsi" w:cstheme="majorHAnsi"/>
        </w:rPr>
      </w:pPr>
      <w:r w:rsidRPr="004E3D4F">
        <w:rPr>
          <w:rFonts w:asciiTheme="majorHAnsi" w:hAnsiTheme="majorHAnsi" w:cstheme="majorHAnsi"/>
          <w:rtl/>
        </w:rPr>
        <w:t xml:space="preserve">שימוש בחלונות שונים מניב רוחב פיק ראשי שונה. עבור חלון </w:t>
      </w:r>
      <w:r w:rsidRPr="004E3D4F">
        <w:rPr>
          <w:rFonts w:asciiTheme="majorHAnsi" w:hAnsiTheme="majorHAnsi" w:cstheme="majorHAnsi"/>
        </w:rPr>
        <w:t>Blackman</w:t>
      </w:r>
      <w:r w:rsidRPr="004E3D4F">
        <w:rPr>
          <w:rFonts w:asciiTheme="majorHAnsi" w:hAnsiTheme="majorHAnsi" w:cstheme="majorHAnsi"/>
          <w:rtl/>
        </w:rPr>
        <w:t xml:space="preserve"> נקבל רוחב אונה ראשית גדול יותר.</w:t>
      </w:r>
    </w:p>
    <w:p w:rsidR="00E22151" w:rsidRPr="004E3D4F" w:rsidRDefault="00E22151" w:rsidP="003E386B">
      <w:pPr>
        <w:pStyle w:val="ListParagraph"/>
        <w:numPr>
          <w:ilvl w:val="0"/>
          <w:numId w:val="1"/>
        </w:numPr>
        <w:jc w:val="both"/>
        <w:rPr>
          <w:rFonts w:asciiTheme="majorHAnsi" w:hAnsiTheme="majorHAnsi" w:cstheme="majorHAnsi"/>
        </w:rPr>
      </w:pPr>
      <w:r w:rsidRPr="004E3D4F">
        <w:rPr>
          <w:rFonts w:asciiTheme="majorHAnsi" w:hAnsiTheme="majorHAnsi" w:cstheme="majorHAnsi"/>
          <w:rtl/>
        </w:rPr>
        <w:t>ככל שניקח יותר דגימות מהאות המקורי נקבל רזולוציית תדר גדולה יותר, כלומר רוחב אונה ראשית קטן יותר.</w:t>
      </w:r>
    </w:p>
    <w:p w:rsidR="00E22151" w:rsidRPr="004E3D4F" w:rsidRDefault="00E22151" w:rsidP="003E386B">
      <w:pPr>
        <w:jc w:val="both"/>
        <w:rPr>
          <w:rFonts w:asciiTheme="majorHAnsi" w:hAnsiTheme="majorHAnsi" w:cstheme="majorHAnsi"/>
          <w:rtl/>
        </w:rPr>
      </w:pPr>
      <w:r w:rsidRPr="004E3D4F">
        <w:rPr>
          <w:rFonts w:asciiTheme="majorHAnsi" w:hAnsiTheme="majorHAnsi" w:cstheme="majorHAnsi"/>
          <w:rtl/>
        </w:rPr>
        <w:t>ישנם שלושה תדרים פרזיטים (פיקים קטנים שנראים כהפרעות)</w:t>
      </w:r>
      <w:r w:rsidR="004E3D4F" w:rsidRPr="004E3D4F">
        <w:rPr>
          <w:rFonts w:asciiTheme="majorHAnsi" w:hAnsiTheme="majorHAnsi" w:cstheme="majorHAnsi"/>
          <w:rtl/>
        </w:rPr>
        <w:t>. ניתן לראות זאת בגרפים 2.1</w:t>
      </w:r>
      <w:r w:rsidRPr="004E3D4F">
        <w:rPr>
          <w:rFonts w:asciiTheme="majorHAnsi" w:hAnsiTheme="majorHAnsi" w:cstheme="majorHAnsi"/>
          <w:rtl/>
        </w:rPr>
        <w:t>, 2.5.</w:t>
      </w:r>
    </w:p>
    <w:p w:rsidR="00E22151" w:rsidRPr="004E3D4F" w:rsidRDefault="00E22151" w:rsidP="003E386B">
      <w:pPr>
        <w:pStyle w:val="Heading1"/>
        <w:jc w:val="both"/>
        <w:rPr>
          <w:rFonts w:cstheme="majorHAnsi"/>
          <w:rtl/>
        </w:rPr>
      </w:pPr>
      <w:r w:rsidRPr="004E3D4F">
        <w:rPr>
          <w:rFonts w:cstheme="majorHAnsi"/>
          <w:rtl/>
        </w:rPr>
        <w:t>סעיף י':</w:t>
      </w:r>
    </w:p>
    <w:p w:rsidR="00E22151" w:rsidRPr="004E3D4F" w:rsidRDefault="00E22151" w:rsidP="003E386B">
      <w:pPr>
        <w:jc w:val="both"/>
        <w:rPr>
          <w:rFonts w:asciiTheme="majorHAnsi" w:hAnsiTheme="majorHAnsi" w:cstheme="majorHAnsi"/>
          <w:rtl/>
        </w:rPr>
      </w:pPr>
      <w:r w:rsidRPr="004E3D4F">
        <w:rPr>
          <w:rFonts w:asciiTheme="majorHAnsi" w:hAnsiTheme="majorHAnsi" w:cstheme="majorHAnsi"/>
          <w:rtl/>
        </w:rPr>
        <w:t xml:space="preserve">את התדר הקרוב ביותר לתדר המרכזי מצליחים לראות בדגימה המקורית, ללא הכפלה בחלון. התמרה זאת משתמשת בהכי הרבה דגימות של האות המקורי ולכן בעלת רזולוציית התדר הטובה ביותר, מה שמאפשר לראות גם תדרים </w:t>
      </w:r>
      <w:r w:rsidR="004E3D4F" w:rsidRPr="004E3D4F">
        <w:rPr>
          <w:rFonts w:asciiTheme="majorHAnsi" w:hAnsiTheme="majorHAnsi" w:cstheme="majorHAnsi"/>
          <w:rtl/>
        </w:rPr>
        <w:t>קרובים לפיק הראשי.</w:t>
      </w:r>
    </w:p>
    <w:p w:rsidR="004E3D4F" w:rsidRDefault="004E3D4F" w:rsidP="003E386B">
      <w:pPr>
        <w:jc w:val="both"/>
        <w:rPr>
          <w:rFonts w:asciiTheme="majorHAnsi" w:hAnsiTheme="majorHAnsi" w:cstheme="majorHAnsi"/>
          <w:rtl/>
        </w:rPr>
      </w:pPr>
      <w:r w:rsidRPr="004E3D4F">
        <w:rPr>
          <w:rFonts w:asciiTheme="majorHAnsi" w:hAnsiTheme="majorHAnsi" w:cstheme="majorHAnsi"/>
          <w:rtl/>
        </w:rPr>
        <w:t xml:space="preserve">את שני התדרים הפרזיטיים בעלי עוצמה נמוכה יותר אפשר לראות בגרף 2.5, בו השתמשנו בחלון </w:t>
      </w:r>
      <w:r w:rsidRPr="004E3D4F">
        <w:rPr>
          <w:rFonts w:asciiTheme="majorHAnsi" w:hAnsiTheme="majorHAnsi" w:cstheme="majorHAnsi"/>
        </w:rPr>
        <w:t>Blackman</w:t>
      </w:r>
      <w:r w:rsidRPr="004E3D4F">
        <w:rPr>
          <w:rFonts w:asciiTheme="majorHAnsi" w:hAnsiTheme="majorHAnsi" w:cstheme="majorHAnsi"/>
          <w:rtl/>
        </w:rPr>
        <w:t>, שכמו שנלמד בתרגול הוא בעל אונות צד נמוכות יותר מחלון מלבני ולכן מאפשר להבחין בתדרים מונחתים.</w:t>
      </w:r>
    </w:p>
    <w:p w:rsidR="004E3D4F" w:rsidRPr="004E3D4F" w:rsidRDefault="004E3D4F" w:rsidP="003E386B">
      <w:pPr>
        <w:pStyle w:val="Heading1"/>
        <w:jc w:val="both"/>
        <w:rPr>
          <w:rFonts w:cstheme="majorHAnsi"/>
          <w:rtl/>
        </w:rPr>
      </w:pPr>
      <w:r w:rsidRPr="004E3D4F">
        <w:rPr>
          <w:rFonts w:cstheme="majorHAnsi"/>
          <w:rtl/>
        </w:rPr>
        <w:t>סעיף י"א:</w:t>
      </w:r>
    </w:p>
    <w:p w:rsidR="004E3D4F" w:rsidRDefault="004E3D4F" w:rsidP="003E386B">
      <w:pPr>
        <w:jc w:val="both"/>
        <w:rPr>
          <w:rFonts w:asciiTheme="majorHAnsi" w:hAnsiTheme="majorHAnsi" w:cstheme="majorHAnsi"/>
          <w:rtl/>
        </w:rPr>
      </w:pPr>
      <w:r w:rsidRPr="004E3D4F">
        <w:rPr>
          <w:rFonts w:asciiTheme="majorHAnsi" w:hAnsiTheme="majorHAnsi" w:cstheme="majorHAnsi"/>
          <w:rtl/>
        </w:rPr>
        <w:t>ההבדלים בין השיטות קשורים למספר הדגימות מהאות המקורי, מספר הדגימות באופן כללי (ע"י ר</w:t>
      </w:r>
      <w:r w:rsidR="00F9203A">
        <w:rPr>
          <w:rFonts w:asciiTheme="majorHAnsi" w:hAnsiTheme="majorHAnsi" w:cstheme="majorHAnsi"/>
          <w:rtl/>
        </w:rPr>
        <w:t>יפוד ב-0), הכפלה בחלו</w:t>
      </w:r>
      <w:r w:rsidR="00F9203A">
        <w:rPr>
          <w:rFonts w:asciiTheme="majorHAnsi" w:hAnsiTheme="majorHAnsi" w:cstheme="majorHAnsi" w:hint="cs"/>
          <w:rtl/>
        </w:rPr>
        <w:t>נות שונים</w:t>
      </w:r>
      <w:r w:rsidRPr="004E3D4F">
        <w:rPr>
          <w:rFonts w:asciiTheme="majorHAnsi" w:hAnsiTheme="majorHAnsi" w:cstheme="majorHAnsi"/>
          <w:rtl/>
        </w:rPr>
        <w:t>.</w:t>
      </w:r>
    </w:p>
    <w:p w:rsidR="004E3D4F" w:rsidRPr="004E3D4F" w:rsidRDefault="004E3D4F" w:rsidP="003E386B">
      <w:pPr>
        <w:jc w:val="both"/>
        <w:rPr>
          <w:rFonts w:asciiTheme="majorHAnsi" w:hAnsiTheme="majorHAnsi" w:cstheme="majorHAnsi"/>
          <w:rtl/>
        </w:rPr>
      </w:pPr>
      <w:r w:rsidRPr="004E3D4F">
        <w:rPr>
          <w:rFonts w:asciiTheme="majorHAnsi" w:hAnsiTheme="majorHAnsi" w:cstheme="majorHAnsi"/>
          <w:rtl/>
        </w:rPr>
        <w:t>שימוש בחלונות שונים</w:t>
      </w:r>
      <w:r>
        <w:rPr>
          <w:rFonts w:asciiTheme="majorHAnsi" w:hAnsiTheme="majorHAnsi" w:cstheme="majorHAnsi" w:hint="cs"/>
          <w:rtl/>
        </w:rPr>
        <w:t>,</w:t>
      </w:r>
      <w:r w:rsidRPr="004E3D4F">
        <w:rPr>
          <w:rFonts w:asciiTheme="majorHAnsi" w:hAnsiTheme="majorHAnsi" w:cstheme="majorHAnsi"/>
          <w:rtl/>
        </w:rPr>
        <w:t xml:space="preserve"> כמו שהסברנו</w:t>
      </w:r>
      <w:r>
        <w:rPr>
          <w:rFonts w:asciiTheme="majorHAnsi" w:hAnsiTheme="majorHAnsi" w:cstheme="majorHAnsi" w:hint="cs"/>
          <w:rtl/>
        </w:rPr>
        <w:t>,</w:t>
      </w:r>
      <w:r w:rsidRPr="004E3D4F">
        <w:rPr>
          <w:rFonts w:asciiTheme="majorHAnsi" w:hAnsiTheme="majorHAnsi" w:cstheme="majorHAnsi"/>
          <w:rtl/>
        </w:rPr>
        <w:t xml:space="preserve"> משנה את גובה האונות ולכן מאפשר לראות תדרים שונים. </w:t>
      </w:r>
    </w:p>
    <w:p w:rsidR="004E3D4F" w:rsidRPr="004E3D4F" w:rsidRDefault="004E3D4F" w:rsidP="003E386B">
      <w:pPr>
        <w:jc w:val="both"/>
        <w:rPr>
          <w:rFonts w:asciiTheme="majorHAnsi" w:hAnsiTheme="majorHAnsi" w:cstheme="majorHAnsi"/>
          <w:rtl/>
        </w:rPr>
      </w:pPr>
      <w:r w:rsidRPr="004E3D4F">
        <w:rPr>
          <w:rFonts w:asciiTheme="majorHAnsi" w:hAnsiTheme="majorHAnsi" w:cstheme="majorHAnsi"/>
          <w:rtl/>
        </w:rPr>
        <w:t>מספר הדגימות מהאות המקורי משפיע על רזולוציית התדר</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אנחנו מוסיפים עוד מידע על האות המקורי ולכן משפרים את רזולוציית התדר והאונה הראשית צרה יותר</w:t>
      </w:r>
      <w:r w:rsidRPr="004E3D4F">
        <w:rPr>
          <w:rFonts w:asciiTheme="majorHAnsi" w:hAnsiTheme="majorHAnsi" w:cstheme="majorHAnsi"/>
          <w:rtl/>
        </w:rPr>
        <w:t>.</w:t>
      </w:r>
    </w:p>
    <w:p w:rsidR="004E3D4F" w:rsidRPr="004E3D4F" w:rsidRDefault="004E3D4F" w:rsidP="003E386B">
      <w:pPr>
        <w:jc w:val="both"/>
        <w:rPr>
          <w:rFonts w:asciiTheme="majorHAnsi" w:hAnsiTheme="majorHAnsi" w:cstheme="majorHAnsi"/>
          <w:rtl/>
        </w:rPr>
      </w:pPr>
      <w:r w:rsidRPr="004E3D4F">
        <w:rPr>
          <w:rFonts w:asciiTheme="majorHAnsi" w:hAnsiTheme="majorHAnsi" w:cstheme="majorHAnsi"/>
          <w:rtl/>
        </w:rPr>
        <w:t>שינוי מספר הדגימות באופן כללי (ע"י ריפוד ב-0 ולא ע"י לקיחה של יותר דגימות מהאות המקורי) לא נותנת מידע חדש של האות, אבל דוגמת את ה-</w:t>
      </w:r>
      <w:r w:rsidRPr="004E3D4F">
        <w:rPr>
          <w:rFonts w:asciiTheme="majorHAnsi" w:hAnsiTheme="majorHAnsi" w:cstheme="majorHAnsi"/>
        </w:rPr>
        <w:t>DTFT</w:t>
      </w:r>
      <w:r w:rsidRPr="004E3D4F">
        <w:rPr>
          <w:rFonts w:asciiTheme="majorHAnsi" w:hAnsiTheme="majorHAnsi" w:cstheme="majorHAnsi"/>
          <w:rtl/>
        </w:rPr>
        <w:t xml:space="preserve"> של האות בסריג דגימה צפוף יותר.</w:t>
      </w:r>
    </w:p>
    <w:p w:rsidR="00F9203A" w:rsidRDefault="00F9203A" w:rsidP="003E386B">
      <w:pPr>
        <w:bidi w:val="0"/>
        <w:jc w:val="both"/>
        <w:rPr>
          <w:rFonts w:ascii="Arial-BoldMT" w:cs="Arial-BoldMT"/>
          <w:b/>
          <w:bCs/>
          <w:sz w:val="24"/>
          <w:szCs w:val="24"/>
          <w:rtl/>
        </w:rPr>
      </w:pPr>
      <w:r>
        <w:rPr>
          <w:rFonts w:ascii="Arial-BoldMT" w:cs="Arial-BoldMT"/>
          <w:b/>
          <w:bCs/>
          <w:sz w:val="24"/>
          <w:szCs w:val="24"/>
          <w:rtl/>
        </w:rPr>
        <w:br w:type="page"/>
      </w:r>
    </w:p>
    <w:p w:rsidR="00F9203A" w:rsidRDefault="00F9203A" w:rsidP="003E386B">
      <w:pPr>
        <w:jc w:val="both"/>
        <w:rPr>
          <w:rtl/>
        </w:rPr>
      </w:pPr>
      <w:r>
        <w:lastRenderedPageBreak/>
        <w:pict>
          <v:shape id="_x0000_i1035" type="#_x0000_t75" style="width:405pt;height:309.75pt">
            <v:imagedata r:id="rId8" o:title="Screen Shot 2017-05-23 at 19.02.21"/>
          </v:shape>
        </w:pict>
      </w:r>
    </w:p>
    <w:p w:rsidR="00F9203A" w:rsidRPr="00F9203A" w:rsidRDefault="00F9203A" w:rsidP="003E386B">
      <w:pPr>
        <w:pStyle w:val="Heading1"/>
        <w:jc w:val="both"/>
        <w:rPr>
          <w:rFonts w:cstheme="majorHAnsi"/>
          <w:rtl/>
        </w:rPr>
      </w:pPr>
      <w:r w:rsidRPr="00F9203A">
        <w:rPr>
          <w:rFonts w:cstheme="majorHAnsi"/>
          <w:rtl/>
        </w:rPr>
        <w:t>סעיף י"ב:</w:t>
      </w:r>
    </w:p>
    <w:p w:rsidR="00BB7173" w:rsidRDefault="00F9203A" w:rsidP="003E386B">
      <w:pPr>
        <w:jc w:val="both"/>
        <w:rPr>
          <w:rtl/>
        </w:rPr>
      </w:pPr>
      <w:r>
        <w:rPr>
          <w:rFonts w:hint="cs"/>
        </w:rPr>
        <w:pict>
          <v:shape id="_x0000_i1034" type="#_x0000_t75" style="width:411pt;height:308.25pt">
            <v:imagedata r:id="rId9" o:title="Screen Shot 2017-05-23 at 19.02.12"/>
          </v:shape>
        </w:pict>
      </w:r>
    </w:p>
    <w:p w:rsidR="00F9203A" w:rsidRDefault="00F9203A" w:rsidP="003E386B">
      <w:pPr>
        <w:bidi w:val="0"/>
        <w:jc w:val="both"/>
        <w:rPr>
          <w:rFonts w:asciiTheme="majorHAnsi" w:eastAsiaTheme="majorEastAsia" w:hAnsiTheme="majorHAnsi" w:cstheme="majorBidi"/>
          <w:color w:val="2E74B5" w:themeColor="accent1" w:themeShade="BF"/>
          <w:sz w:val="32"/>
          <w:szCs w:val="32"/>
          <w:rtl/>
        </w:rPr>
      </w:pPr>
      <w:r>
        <w:rPr>
          <w:rtl/>
        </w:rPr>
        <w:br w:type="page"/>
      </w:r>
    </w:p>
    <w:p w:rsidR="00F9203A" w:rsidRPr="00F9203A" w:rsidRDefault="00F9203A" w:rsidP="003E386B">
      <w:pPr>
        <w:pStyle w:val="Heading1"/>
        <w:jc w:val="both"/>
        <w:rPr>
          <w:rFonts w:cstheme="majorHAnsi"/>
          <w:rtl/>
        </w:rPr>
      </w:pPr>
      <w:r w:rsidRPr="00F9203A">
        <w:rPr>
          <w:rFonts w:cstheme="majorHAnsi"/>
          <w:rtl/>
        </w:rPr>
        <w:lastRenderedPageBreak/>
        <w:t>סעיף י"ג:</w:t>
      </w:r>
    </w:p>
    <w:p w:rsidR="00F9203A" w:rsidRDefault="00F9203A" w:rsidP="003E386B">
      <w:pPr>
        <w:jc w:val="both"/>
        <w:rPr>
          <w:rtl/>
        </w:rPr>
      </w:pPr>
      <w:r>
        <w:rPr>
          <w:rFonts w:hint="cs"/>
        </w:rPr>
        <w:pict>
          <v:shape id="_x0000_i1037" type="#_x0000_t75" style="width:402pt;height:301.5pt">
            <v:imagedata r:id="rId10" o:title="Screen Shot 2017-05-23 at 19.11.45"/>
          </v:shape>
        </w:pict>
      </w:r>
    </w:p>
    <w:p w:rsidR="00F9203A" w:rsidRDefault="003E386B" w:rsidP="003E386B">
      <w:pPr>
        <w:jc w:val="both"/>
        <w:rPr>
          <w:rFonts w:asciiTheme="majorHAnsi" w:hAnsiTheme="majorHAnsi" w:cstheme="majorHAnsi" w:hint="cs"/>
          <w:rtl/>
        </w:rPr>
      </w:pPr>
      <w:r w:rsidRPr="003E386B">
        <w:rPr>
          <w:rFonts w:asciiTheme="majorHAnsi" w:hAnsiTheme="majorHAnsi" w:cstheme="majorHAnsi"/>
          <w:position w:val="-24"/>
        </w:rPr>
        <w:object w:dxaOrig="880" w:dyaOrig="620">
          <v:shape id="_x0000_i1042" type="#_x0000_t75" style="width:44.25pt;height:30.75pt" o:ole="">
            <v:imagedata r:id="rId11" o:title=""/>
          </v:shape>
          <o:OLEObject Type="Embed" ProgID="Equation.DSMT4" ShapeID="_x0000_i1042" DrawAspect="Content" ObjectID="_1557072887" r:id="rId12"/>
        </w:object>
      </w:r>
      <w:r>
        <w:rPr>
          <w:rFonts w:asciiTheme="majorHAnsi" w:hAnsiTheme="majorHAnsi" w:cstheme="majorHAnsi" w:hint="cs"/>
          <w:rtl/>
        </w:rPr>
        <w:t>.</w:t>
      </w:r>
    </w:p>
    <w:p w:rsidR="003E386B" w:rsidRDefault="003E386B" w:rsidP="003E386B">
      <w:pPr>
        <w:jc w:val="both"/>
        <w:rPr>
          <w:rFonts w:asciiTheme="majorHAnsi" w:hAnsiTheme="majorHAnsi" w:cstheme="majorHAnsi" w:hint="cs"/>
          <w:rtl/>
        </w:rPr>
      </w:pPr>
      <w:r>
        <w:rPr>
          <w:rFonts w:asciiTheme="majorHAnsi" w:hAnsiTheme="majorHAnsi" w:cstheme="majorHAnsi" w:hint="cs"/>
          <w:rtl/>
        </w:rPr>
        <w:t xml:space="preserve">ניתן לראות לפי מפת קטבים ואפסים שלשני המסננים יש אפס בנקודה -1, כלומר בתדר </w:t>
      </w:r>
      <w:r>
        <w:rPr>
          <w:rFonts w:asciiTheme="majorHAnsi" w:hAnsiTheme="majorHAnsi" w:cstheme="majorHAnsi"/>
        </w:rPr>
        <w:t>1000hz</w:t>
      </w:r>
      <w:r>
        <w:rPr>
          <w:rFonts w:asciiTheme="majorHAnsi" w:hAnsiTheme="majorHAnsi" w:cstheme="majorHAnsi" w:hint="cs"/>
          <w:rtl/>
        </w:rPr>
        <w:t xml:space="preserve"> ולכן בשני הגרפים נראה הנחתה של התדרים סביב תדר זה.</w:t>
      </w:r>
    </w:p>
    <w:p w:rsidR="003E386B" w:rsidRPr="003E386B" w:rsidRDefault="003E386B" w:rsidP="003E386B">
      <w:pPr>
        <w:jc w:val="both"/>
        <w:rPr>
          <w:rFonts w:asciiTheme="majorHAnsi" w:hAnsiTheme="majorHAnsi" w:cstheme="majorHAnsi" w:hint="cs"/>
          <w:rtl/>
        </w:rPr>
      </w:pPr>
      <w:r>
        <w:rPr>
          <w:rFonts w:asciiTheme="majorHAnsi" w:hAnsiTheme="majorHAnsi" w:cstheme="majorHAnsi" w:hint="cs"/>
          <w:rtl/>
        </w:rPr>
        <w:t>למסנן השני יש בנוסף אפסים ב-</w:t>
      </w:r>
      <w:r w:rsidRPr="003E386B">
        <w:rPr>
          <w:rFonts w:asciiTheme="majorHAnsi" w:hAnsiTheme="majorHAnsi" w:cstheme="majorHAnsi"/>
        </w:rPr>
        <w:object w:dxaOrig="440" w:dyaOrig="620">
          <v:shape id="_x0000_i1045" type="#_x0000_t75" style="width:21.75pt;height:30.75pt" o:ole="">
            <v:imagedata r:id="rId13" o:title=""/>
          </v:shape>
          <o:OLEObject Type="Embed" ProgID="Equation.DSMT4" ShapeID="_x0000_i1045" DrawAspect="Content" ObjectID="_1557072888" r:id="rId14"/>
        </w:object>
      </w:r>
      <w:r>
        <w:rPr>
          <w:rFonts w:asciiTheme="majorHAnsi" w:hAnsiTheme="majorHAnsi" w:cstheme="majorHAnsi" w:hint="cs"/>
          <w:rtl/>
        </w:rPr>
        <w:t xml:space="preserve">, כלומר תדר </w:t>
      </w:r>
      <w:r>
        <w:rPr>
          <w:rFonts w:asciiTheme="majorHAnsi" w:hAnsiTheme="majorHAnsi" w:cstheme="majorHAnsi"/>
        </w:rPr>
        <w:t>333hz</w:t>
      </w:r>
      <w:r>
        <w:rPr>
          <w:rFonts w:asciiTheme="majorHAnsi" w:hAnsiTheme="majorHAnsi" w:cstheme="majorHAnsi"/>
          <w:rtl/>
        </w:rPr>
        <w:t xml:space="preserve"> </w:t>
      </w:r>
      <w:r>
        <w:rPr>
          <w:rFonts w:asciiTheme="majorHAnsi" w:hAnsiTheme="majorHAnsi" w:cstheme="majorHAnsi" w:hint="cs"/>
          <w:rtl/>
        </w:rPr>
        <w:t>ולכן רק בו אנו רואים הנחתה של התדרים סביב התדר המצוין.</w:t>
      </w:r>
      <w:bookmarkStart w:id="0" w:name="_GoBack"/>
      <w:bookmarkEnd w:id="0"/>
    </w:p>
    <w:sectPr w:rsidR="003E386B" w:rsidRPr="003E386B" w:rsidSect="00536A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63D"/>
    <w:multiLevelType w:val="hybridMultilevel"/>
    <w:tmpl w:val="CC8C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9A"/>
    <w:rsid w:val="000F146D"/>
    <w:rsid w:val="003E386B"/>
    <w:rsid w:val="00466C5D"/>
    <w:rsid w:val="004E3D4F"/>
    <w:rsid w:val="00536AAA"/>
    <w:rsid w:val="005F4F42"/>
    <w:rsid w:val="00BB7173"/>
    <w:rsid w:val="00C045A8"/>
    <w:rsid w:val="00E22151"/>
    <w:rsid w:val="00E60F9A"/>
    <w:rsid w:val="00F92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2E8A"/>
  <w15:chartTrackingRefBased/>
  <w15:docId w15:val="{68E1668B-1796-43AF-85C8-B6649DA2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60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9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221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2151"/>
    <w:rPr>
      <w:rFonts w:eastAsiaTheme="minorEastAsia"/>
      <w:color w:val="5A5A5A" w:themeColor="text1" w:themeTint="A5"/>
      <w:spacing w:val="15"/>
    </w:rPr>
  </w:style>
  <w:style w:type="paragraph" w:styleId="ListParagraph">
    <w:name w:val="List Paragraph"/>
    <w:basedOn w:val="Normal"/>
    <w:uiPriority w:val="34"/>
    <w:qFormat/>
    <w:rsid w:val="00E2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412</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Nemh Prl</dc:creator>
  <cp:keywords/>
  <dc:description/>
  <cp:lastModifiedBy>Nemh Prl</cp:lastModifiedBy>
  <cp:revision>1</cp:revision>
  <dcterms:created xsi:type="dcterms:W3CDTF">2017-05-23T13:55:00Z</dcterms:created>
  <dcterms:modified xsi:type="dcterms:W3CDTF">2017-05-23T16:28:00Z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