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26AFA" w14:textId="259358DF" w:rsidR="00E0588A" w:rsidRPr="00FD1783" w:rsidRDefault="00FD1783" w:rsidP="00E0588A">
      <w:pPr>
        <w:bidi w:val="0"/>
        <w:jc w:val="center"/>
        <w:rPr>
          <w:rFonts w:asciiTheme="majorBidi" w:hAnsiTheme="majorBidi" w:cstheme="majorBidi"/>
          <w:b/>
          <w:bCs/>
          <w:color w:val="1F3864" w:themeColor="accent1" w:themeShade="80"/>
          <w:sz w:val="36"/>
          <w:szCs w:val="36"/>
        </w:rPr>
      </w:pPr>
      <w:r w:rsidRPr="00FD1783">
        <w:rPr>
          <w:rFonts w:asciiTheme="majorBidi" w:hAnsiTheme="majorBidi" w:cstheme="majorBidi"/>
          <w:b/>
          <w:bCs/>
          <w:noProof/>
          <w:color w:val="1F3864" w:themeColor="accent1" w:themeShade="80"/>
          <w:sz w:val="48"/>
          <w:szCs w:val="48"/>
          <w:u w:val="single"/>
        </w:rPr>
        <mc:AlternateContent>
          <mc:Choice Requires="wps">
            <w:drawing>
              <wp:anchor distT="45720" distB="45720" distL="114300" distR="114300" simplePos="0" relativeHeight="251659264" behindDoc="1" locked="0" layoutInCell="1" allowOverlap="1" wp14:anchorId="731711D7" wp14:editId="702CAC76">
                <wp:simplePos x="0" y="0"/>
                <wp:positionH relativeFrom="column">
                  <wp:posOffset>-365677</wp:posOffset>
                </wp:positionH>
                <wp:positionV relativeFrom="paragraph">
                  <wp:posOffset>-238125</wp:posOffset>
                </wp:positionV>
                <wp:extent cx="890546" cy="238539"/>
                <wp:effectExtent l="0" t="0" r="508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46" cy="238539"/>
                        </a:xfrm>
                        <a:prstGeom prst="rect">
                          <a:avLst/>
                        </a:prstGeom>
                        <a:solidFill>
                          <a:srgbClr val="FFFFFF"/>
                        </a:solidFill>
                        <a:ln w="9525">
                          <a:noFill/>
                          <a:miter lim="800000"/>
                          <a:headEnd/>
                          <a:tailEnd/>
                        </a:ln>
                      </wps:spPr>
                      <wps:txbx>
                        <w:txbxContent>
                          <w:p w14:paraId="08B08D6C" w14:textId="782E302A" w:rsidR="00FD1783" w:rsidRPr="00FD1783" w:rsidRDefault="00FD1783" w:rsidP="00FD1783">
                            <w:pPr>
                              <w:jc w:val="center"/>
                              <w:rPr>
                                <w:sz w:val="20"/>
                                <w:szCs w:val="20"/>
                                <w:rtl/>
                              </w:rPr>
                            </w:pPr>
                            <w:r w:rsidRPr="00FD1783">
                              <w:rPr>
                                <w:rFonts w:hint="cs"/>
                                <w:sz w:val="20"/>
                                <w:szCs w:val="20"/>
                                <w:rtl/>
                              </w:rPr>
                              <w:t>07/08/2024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1711D7" id="_x0000_t202" coordsize="21600,21600" o:spt="202" path="m,l,21600r21600,l21600,xe">
                <v:stroke joinstyle="miter"/>
                <v:path gradientshapeok="t" o:connecttype="rect"/>
              </v:shapetype>
              <v:shape id="Text Box 2" o:spid="_x0000_s1026" type="#_x0000_t202" style="position:absolute;left:0;text-align:left;margin-left:-28.8pt;margin-top:-18.75pt;width:70.1pt;height:18.8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" stroked="f">
                <v:textbox>
                  <w:txbxContent>
                    <w:p w14:paraId="08B08D6C" w14:textId="782E302A" w:rsidR="00FD1783" w:rsidRPr="00FD1783" w:rsidRDefault="00FD1783" w:rsidP="00FD1783">
                      <w:pPr>
                        <w:jc w:val="center"/>
                        <w:rPr>
                          <w:sz w:val="20"/>
                          <w:szCs w:val="20"/>
                          <w:rtl/>
                        </w:rPr>
                      </w:pPr>
                      <w:r w:rsidRPr="00FD1783">
                        <w:rPr>
                          <w:rFonts w:hint="cs"/>
                          <w:sz w:val="20"/>
                          <w:szCs w:val="20"/>
                          <w:rtl/>
                        </w:rPr>
                        <w:t>07/08/2024</w:t>
                      </w:r>
                    </w:p>
                  </w:txbxContent>
                </v:textbox>
              </v:shape>
            </w:pict>
          </mc:Fallback>
        </mc:AlternateContent>
      </w:r>
      <w:r w:rsidR="00E0588A" w:rsidRPr="00FD1783">
        <w:rPr>
          <w:rFonts w:asciiTheme="majorBidi" w:hAnsiTheme="majorBidi" w:cstheme="majorBidi"/>
          <w:b/>
          <w:bCs/>
          <w:color w:val="1F3864" w:themeColor="accent1" w:themeShade="80"/>
          <w:sz w:val="48"/>
          <w:szCs w:val="48"/>
          <w:u w:val="single"/>
        </w:rPr>
        <w:t xml:space="preserve">Project Report </w:t>
      </w:r>
      <w:r w:rsidR="00EB52AD" w:rsidRPr="00FD1783">
        <w:rPr>
          <w:rFonts w:asciiTheme="majorBidi" w:hAnsiTheme="majorBidi" w:cstheme="majorBidi"/>
          <w:b/>
          <w:bCs/>
          <w:color w:val="1F3864" w:themeColor="accent1" w:themeShade="80"/>
          <w:sz w:val="48"/>
          <w:szCs w:val="48"/>
          <w:u w:val="single"/>
        </w:rPr>
        <w:t>-</w:t>
      </w:r>
      <w:r w:rsidR="00EB52AD" w:rsidRPr="00FD1783">
        <w:rPr>
          <w:rFonts w:asciiTheme="majorBidi" w:hAnsiTheme="majorBidi" w:cstheme="majorBidi"/>
          <w:b/>
          <w:bCs/>
          <w:color w:val="1F3864" w:themeColor="accent1" w:themeShade="80"/>
          <w:sz w:val="48"/>
          <w:szCs w:val="48"/>
          <w:u w:val="single"/>
        </w:rPr>
        <w:br/>
      </w:r>
      <w:r w:rsidR="00EB52AD" w:rsidRPr="00FD1783">
        <w:rPr>
          <w:rFonts w:asciiTheme="majorBidi" w:hAnsiTheme="majorBidi" w:cstheme="majorBidi"/>
          <w:b/>
          <w:bCs/>
          <w:color w:val="538135" w:themeColor="accent6" w:themeShade="BF"/>
          <w:sz w:val="32"/>
          <w:szCs w:val="32"/>
          <w:u w:val="single"/>
        </w:rPr>
        <w:t>Secure Payment with Server Identification Using Schnorr Signature, SM4, and ECDH</w:t>
      </w:r>
      <w:r w:rsidR="007C578E" w:rsidRPr="00FD1783">
        <w:rPr>
          <w:rFonts w:asciiTheme="majorBidi" w:hAnsiTheme="majorBidi" w:cstheme="majorBidi"/>
          <w:b/>
          <w:bCs/>
          <w:color w:val="1F3864" w:themeColor="accent1" w:themeShade="80"/>
          <w:sz w:val="36"/>
          <w:szCs w:val="36"/>
        </w:rPr>
        <w:br/>
      </w:r>
      <w:r w:rsidR="00890DA1" w:rsidRPr="00FD1783">
        <w:rPr>
          <w:rFonts w:asciiTheme="majorBidi" w:hAnsiTheme="majorBidi" w:cstheme="majorBidi"/>
          <w:b/>
          <w:bCs/>
          <w:color w:val="1F3864" w:themeColor="accent1" w:themeShade="80"/>
          <w:kern w:val="0"/>
          <w:sz w:val="36"/>
          <w:szCs w:val="36"/>
          <w14:ligatures w14:val="none"/>
        </w:rPr>
        <w:t>Dor Shabat</w:t>
      </w:r>
      <w:r w:rsidR="00890DA1" w:rsidRPr="00FD1783">
        <w:rPr>
          <w:rFonts w:asciiTheme="majorBidi" w:hAnsiTheme="majorBidi" w:cstheme="majorBidi"/>
          <w:b/>
          <w:bCs/>
          <w:color w:val="1F3864" w:themeColor="accent1" w:themeShade="80"/>
          <w:kern w:val="0"/>
          <w:sz w:val="36"/>
          <w:szCs w:val="36"/>
          <w14:ligatures w14:val="none"/>
        </w:rPr>
        <w:br/>
        <w:t>Yuval Rozner</w:t>
      </w:r>
    </w:p>
    <w:p w14:paraId="011F0158" w14:textId="77777777" w:rsidR="00E0588A" w:rsidRPr="00FD1783" w:rsidRDefault="00E0588A" w:rsidP="00E0588A">
      <w:pPr>
        <w:bidi w:val="0"/>
        <w:rPr>
          <w:rFonts w:asciiTheme="majorBidi" w:hAnsiTheme="majorBidi" w:cstheme="majorBidi"/>
          <w:b/>
          <w:bCs/>
          <w:color w:val="2F5496" w:themeColor="accent1" w:themeShade="BF"/>
          <w:sz w:val="30"/>
          <w:szCs w:val="30"/>
          <w:u w:val="single"/>
        </w:rPr>
      </w:pPr>
      <w:r w:rsidRPr="00FD1783">
        <w:rPr>
          <w:rFonts w:asciiTheme="majorBidi" w:hAnsiTheme="majorBidi" w:cstheme="majorBidi"/>
          <w:b/>
          <w:bCs/>
          <w:color w:val="2F5496" w:themeColor="accent1" w:themeShade="BF"/>
          <w:sz w:val="30"/>
          <w:szCs w:val="30"/>
          <w:u w:val="single"/>
        </w:rPr>
        <w:t>Introduction</w:t>
      </w:r>
    </w:p>
    <w:p w14:paraId="4E6C6BC6" w14:textId="1C277123" w:rsidR="00EB52AD" w:rsidRPr="00FD1783" w:rsidRDefault="00FD1783" w:rsidP="009C20E2">
      <w:pPr>
        <w:bidi w:val="0"/>
        <w:rPr>
          <w:rFonts w:asciiTheme="majorBidi" w:hAnsiTheme="majorBidi" w:cstheme="majorBidi"/>
          <w:b/>
          <w:bCs/>
          <w:sz w:val="30"/>
          <w:szCs w:val="30"/>
          <w:u w:val="single"/>
        </w:rPr>
      </w:pPr>
      <w:r w:rsidRPr="00FD1783">
        <w:rPr>
          <w:rFonts w:asciiTheme="majorBidi" w:hAnsiTheme="majorBidi" w:cstheme="majorBidi"/>
          <w:sz w:val="26"/>
          <w:szCs w:val="26"/>
        </w:rPr>
        <w:t xml:space="preserve">The aim of this project is to set up a secure payment system that makes sure the </w:t>
      </w:r>
      <w:r>
        <w:rPr>
          <w:rFonts w:asciiTheme="majorBidi" w:hAnsiTheme="majorBidi" w:cstheme="majorBidi"/>
          <w:sz w:val="26"/>
          <w:szCs w:val="26"/>
        </w:rPr>
        <w:t>sender and receiver</w:t>
      </w:r>
      <w:r w:rsidRPr="00FD1783">
        <w:rPr>
          <w:rFonts w:asciiTheme="majorBidi" w:hAnsiTheme="majorBidi" w:cstheme="majorBidi"/>
          <w:sz w:val="26"/>
          <w:szCs w:val="26"/>
        </w:rPr>
        <w:t xml:space="preserve"> </w:t>
      </w:r>
      <w:r>
        <w:rPr>
          <w:rFonts w:asciiTheme="majorBidi" w:hAnsiTheme="majorBidi" w:cstheme="majorBidi"/>
          <w:sz w:val="26"/>
          <w:szCs w:val="26"/>
        </w:rPr>
        <w:t>are</w:t>
      </w:r>
      <w:r w:rsidRPr="00FD1783">
        <w:rPr>
          <w:rFonts w:asciiTheme="majorBidi" w:hAnsiTheme="majorBidi" w:cstheme="majorBidi"/>
          <w:sz w:val="26"/>
          <w:szCs w:val="26"/>
        </w:rPr>
        <w:t xml:space="preserve"> who </w:t>
      </w:r>
      <w:r>
        <w:rPr>
          <w:rFonts w:asciiTheme="majorBidi" w:hAnsiTheme="majorBidi" w:cstheme="majorBidi"/>
          <w:sz w:val="26"/>
          <w:szCs w:val="26"/>
        </w:rPr>
        <w:t>they</w:t>
      </w:r>
      <w:r w:rsidRPr="00FD1783">
        <w:rPr>
          <w:rFonts w:asciiTheme="majorBidi" w:hAnsiTheme="majorBidi" w:cstheme="majorBidi"/>
          <w:sz w:val="26"/>
          <w:szCs w:val="26"/>
        </w:rPr>
        <w:t xml:space="preserve"> claim to be and keeps the data safe. This will involve using three different methods: Schnorr Signature for digital signatures, SM4 for encryption, and Elliptic Curve Diffie-Hellman (ECDH) for securely sharing keys. The project is coded in Python, without relying on high-level cryptographic libraries, so that we can understand the inner workings of cryptography better</w:t>
      </w:r>
      <w:r w:rsidR="00EB52AD" w:rsidRPr="00FD1783">
        <w:rPr>
          <w:rFonts w:asciiTheme="majorBidi" w:hAnsiTheme="majorBidi" w:cstheme="majorBidi"/>
          <w:sz w:val="26"/>
          <w:szCs w:val="26"/>
        </w:rPr>
        <w:t>.</w:t>
      </w:r>
    </w:p>
    <w:p w14:paraId="54B01B21" w14:textId="663C73DA" w:rsidR="00EB52AD" w:rsidRPr="00FD1783" w:rsidRDefault="00381AEF" w:rsidP="00454042">
      <w:pPr>
        <w:bidi w:val="0"/>
        <w:rPr>
          <w:rFonts w:asciiTheme="majorBidi" w:hAnsiTheme="majorBidi" w:cstheme="majorBidi"/>
          <w:b/>
          <w:bCs/>
          <w:color w:val="2F5496" w:themeColor="accent1" w:themeShade="BF"/>
          <w:sz w:val="26"/>
          <w:szCs w:val="26"/>
        </w:rPr>
      </w:pPr>
      <w:r w:rsidRPr="00FD1783">
        <w:rPr>
          <w:rFonts w:asciiTheme="majorBidi" w:hAnsiTheme="majorBidi" w:cstheme="majorBidi"/>
          <w:b/>
          <w:bCs/>
          <w:color w:val="2F5496" w:themeColor="accent1" w:themeShade="BF"/>
          <w:sz w:val="30"/>
          <w:szCs w:val="30"/>
          <w:u w:val="single"/>
        </w:rPr>
        <w:br/>
      </w:r>
      <w:r w:rsidR="00EB52AD" w:rsidRPr="00FD1783">
        <w:rPr>
          <w:rFonts w:asciiTheme="majorBidi" w:hAnsiTheme="majorBidi" w:cstheme="majorBidi"/>
          <w:b/>
          <w:bCs/>
          <w:color w:val="2F5496" w:themeColor="accent1" w:themeShade="BF"/>
          <w:sz w:val="30"/>
          <w:szCs w:val="30"/>
          <w:u w:val="single"/>
        </w:rPr>
        <w:t>Project Components</w:t>
      </w:r>
    </w:p>
    <w:p w14:paraId="6C680BEC" w14:textId="51FFF6FB" w:rsidR="00454042" w:rsidRPr="00FD1783" w:rsidRDefault="00EB52AD" w:rsidP="00EB52AD">
      <w:pPr>
        <w:bidi w:val="0"/>
        <w:rPr>
          <w:rFonts w:asciiTheme="majorBidi" w:hAnsiTheme="majorBidi" w:cstheme="majorBidi"/>
          <w:b/>
          <w:bCs/>
          <w:sz w:val="26"/>
          <w:szCs w:val="26"/>
        </w:rPr>
      </w:pPr>
      <w:r w:rsidRPr="00FD1783">
        <w:rPr>
          <w:rFonts w:asciiTheme="majorBidi" w:hAnsiTheme="majorBidi" w:cstheme="majorBidi"/>
          <w:b/>
          <w:bCs/>
          <w:sz w:val="26"/>
          <w:szCs w:val="26"/>
        </w:rPr>
        <w:t>Elliptic Curve Diffie-Hellman (ECDH) Key Exchange</w:t>
      </w:r>
    </w:p>
    <w:p w14:paraId="72D54C20" w14:textId="4D8C926E" w:rsidR="00EB52AD" w:rsidRPr="00FD1783" w:rsidRDefault="00EB52AD" w:rsidP="00EB52AD">
      <w:pPr>
        <w:numPr>
          <w:ilvl w:val="0"/>
          <w:numId w:val="3"/>
        </w:numPr>
        <w:tabs>
          <w:tab w:val="clear" w:pos="720"/>
          <w:tab w:val="num" w:pos="810"/>
          <w:tab w:val="right" w:pos="900"/>
        </w:tabs>
        <w:bidi w:val="0"/>
        <w:ind w:left="540"/>
        <w:rPr>
          <w:rFonts w:asciiTheme="majorBidi" w:hAnsiTheme="majorBidi" w:cstheme="majorBidi"/>
          <w:sz w:val="26"/>
          <w:szCs w:val="26"/>
        </w:rPr>
      </w:pPr>
      <w:r w:rsidRPr="00FD1783">
        <w:rPr>
          <w:rFonts w:asciiTheme="majorBidi" w:hAnsiTheme="majorBidi" w:cstheme="majorBidi"/>
          <w:sz w:val="26"/>
          <w:szCs w:val="26"/>
        </w:rPr>
        <w:t>ECDH is used to securely exchange cryptographic keys between two parties over an insecure channel. It leverages elliptic curves to provide enhanced security with smaller key sizes compared to classical Diffie-Hellman.</w:t>
      </w:r>
    </w:p>
    <w:p w14:paraId="2C753D8A" w14:textId="5A27C1CE" w:rsidR="00EB52AD" w:rsidRPr="00FD1783" w:rsidRDefault="00EB52AD" w:rsidP="00EB52AD">
      <w:pPr>
        <w:bidi w:val="0"/>
        <w:rPr>
          <w:rFonts w:asciiTheme="majorBidi" w:hAnsiTheme="majorBidi" w:cstheme="majorBidi"/>
          <w:sz w:val="26"/>
          <w:szCs w:val="26"/>
        </w:rPr>
      </w:pPr>
      <w:r w:rsidRPr="00FD1783">
        <w:rPr>
          <w:rFonts w:asciiTheme="majorBidi" w:hAnsiTheme="majorBidi" w:cstheme="majorBidi"/>
          <w:b/>
          <w:bCs/>
          <w:sz w:val="26"/>
          <w:szCs w:val="26"/>
        </w:rPr>
        <w:t>SM4 Symmetric Encryption</w:t>
      </w:r>
    </w:p>
    <w:p w14:paraId="7457FA11" w14:textId="239A1D96" w:rsidR="009C20E2" w:rsidRPr="00FD1783" w:rsidRDefault="00EB52AD" w:rsidP="00EB52AD">
      <w:pPr>
        <w:pStyle w:val="a3"/>
        <w:numPr>
          <w:ilvl w:val="0"/>
          <w:numId w:val="3"/>
        </w:numPr>
        <w:tabs>
          <w:tab w:val="clear" w:pos="720"/>
        </w:tabs>
        <w:bidi w:val="0"/>
        <w:ind w:left="540"/>
        <w:rPr>
          <w:rFonts w:asciiTheme="majorBidi" w:hAnsiTheme="majorBidi" w:cstheme="majorBidi"/>
          <w:sz w:val="26"/>
          <w:szCs w:val="26"/>
        </w:rPr>
      </w:pPr>
      <w:r w:rsidRPr="00FD1783">
        <w:rPr>
          <w:rFonts w:asciiTheme="majorBidi" w:hAnsiTheme="majorBidi" w:cstheme="majorBidi"/>
          <w:sz w:val="26"/>
          <w:szCs w:val="26"/>
        </w:rPr>
        <w:t>SM4 is a block cipher standard used in China. It operates on 128-bit blocks and uses a 128-bit key, performing encryption and decryption in 32 rounds with an unbalanced Feistel structure</w:t>
      </w:r>
      <w:r w:rsidR="009C20E2" w:rsidRPr="00FD1783">
        <w:rPr>
          <w:rFonts w:asciiTheme="majorBidi" w:hAnsiTheme="majorBidi" w:cstheme="majorBidi"/>
          <w:sz w:val="26"/>
          <w:szCs w:val="26"/>
        </w:rPr>
        <w:t>.</w:t>
      </w:r>
    </w:p>
    <w:p w14:paraId="7ECF8710" w14:textId="32C1C1EB" w:rsidR="00E0588A" w:rsidRPr="00FD1783" w:rsidRDefault="00EB52AD" w:rsidP="00EB52AD">
      <w:pPr>
        <w:bidi w:val="0"/>
        <w:rPr>
          <w:rFonts w:asciiTheme="majorBidi" w:hAnsiTheme="majorBidi" w:cstheme="majorBidi"/>
          <w:b/>
          <w:bCs/>
          <w:sz w:val="26"/>
          <w:szCs w:val="26"/>
        </w:rPr>
      </w:pPr>
      <w:r w:rsidRPr="00FD1783">
        <w:rPr>
          <w:rFonts w:asciiTheme="majorBidi" w:hAnsiTheme="majorBidi" w:cstheme="majorBidi"/>
          <w:b/>
          <w:bCs/>
          <w:sz w:val="26"/>
          <w:szCs w:val="26"/>
        </w:rPr>
        <w:t>Schnorr Digital Signature</w:t>
      </w:r>
    </w:p>
    <w:p w14:paraId="49723995" w14:textId="4B559B70" w:rsidR="00381AEF" w:rsidRPr="00FD1783" w:rsidRDefault="00EB52AD" w:rsidP="00EB52AD">
      <w:pPr>
        <w:pStyle w:val="a3"/>
        <w:numPr>
          <w:ilvl w:val="0"/>
          <w:numId w:val="3"/>
        </w:numPr>
        <w:tabs>
          <w:tab w:val="clear" w:pos="720"/>
        </w:tabs>
        <w:bidi w:val="0"/>
        <w:ind w:left="540"/>
        <w:rPr>
          <w:rFonts w:asciiTheme="majorBidi" w:hAnsiTheme="majorBidi" w:cstheme="majorBidi"/>
          <w:sz w:val="26"/>
          <w:szCs w:val="26"/>
        </w:rPr>
      </w:pPr>
      <w:r w:rsidRPr="00FD1783">
        <w:rPr>
          <w:rFonts w:asciiTheme="majorBidi" w:hAnsiTheme="majorBidi" w:cstheme="majorBidi"/>
          <w:sz w:val="26"/>
          <w:szCs w:val="26"/>
        </w:rPr>
        <w:t>The Schnorr signature scheme ensures the authenticity and integrity of messages, preventing man-in-the-middle attacks and providing non-repudiation</w:t>
      </w:r>
      <w:r w:rsidR="009C20E2" w:rsidRPr="00FD1783">
        <w:rPr>
          <w:rFonts w:asciiTheme="majorBidi" w:hAnsiTheme="majorBidi" w:cstheme="majorBidi"/>
          <w:sz w:val="26"/>
          <w:szCs w:val="26"/>
        </w:rPr>
        <w:t>.</w:t>
      </w:r>
    </w:p>
    <w:p w14:paraId="5A7BEC94" w14:textId="38354D9C" w:rsidR="00381AEF" w:rsidRPr="00FD1783" w:rsidRDefault="00381AEF" w:rsidP="00381AEF">
      <w:pPr>
        <w:bidi w:val="0"/>
        <w:rPr>
          <w:rFonts w:asciiTheme="majorBidi" w:hAnsiTheme="majorBidi" w:cstheme="majorBidi"/>
          <w:b/>
          <w:bCs/>
          <w:color w:val="2F5496" w:themeColor="accent1" w:themeShade="BF"/>
          <w:sz w:val="30"/>
          <w:szCs w:val="30"/>
          <w:u w:val="single"/>
        </w:rPr>
      </w:pPr>
      <w:r w:rsidRPr="00FD1783">
        <w:rPr>
          <w:rFonts w:asciiTheme="majorBidi" w:hAnsiTheme="majorBidi" w:cstheme="majorBidi"/>
          <w:b/>
          <w:bCs/>
          <w:color w:val="2F5496" w:themeColor="accent1" w:themeShade="BF"/>
          <w:sz w:val="30"/>
          <w:szCs w:val="30"/>
          <w:u w:val="single"/>
        </w:rPr>
        <w:br/>
        <w:t>Project Flow</w:t>
      </w:r>
    </w:p>
    <w:p w14:paraId="7A7D5CDB" w14:textId="165BB57D" w:rsidR="00E0588A" w:rsidRPr="00FD1783" w:rsidRDefault="00381AEF" w:rsidP="00381AEF">
      <w:pPr>
        <w:bidi w:val="0"/>
        <w:rPr>
          <w:rFonts w:asciiTheme="majorBidi" w:hAnsiTheme="majorBidi" w:cstheme="majorBidi"/>
          <w:sz w:val="26"/>
          <w:szCs w:val="26"/>
        </w:rPr>
      </w:pPr>
      <w:r w:rsidRPr="00FD1783">
        <w:rPr>
          <w:rFonts w:asciiTheme="majorBidi" w:hAnsiTheme="majorBidi" w:cstheme="majorBidi"/>
          <w:sz w:val="26"/>
          <w:szCs w:val="26"/>
        </w:rPr>
        <w:t>Our project began with research on the algorithms: SM4 for encryption, ECDH for key exchange, and Schnorr signatures for authentication. We studied the theoretical foundations of each algorithm and created basic simulations to understand their functionalities. Following this, we fully implemented ECDH, SM4, and Schnorr signatures. After integrating these algorithms into a working system, we refined the implementation by optimizing performance and fixing any issues. This structured approach enabled us to effectively combine ECDH, SM4, and Schnorr signatures for a secure payment system.</w:t>
      </w:r>
    </w:p>
    <w:p w14:paraId="5CCD750D" w14:textId="77777777" w:rsidR="00381AEF" w:rsidRPr="00FD1783" w:rsidRDefault="00381AEF" w:rsidP="00381AEF">
      <w:pPr>
        <w:bidi w:val="0"/>
        <w:rPr>
          <w:rFonts w:asciiTheme="majorBidi" w:hAnsiTheme="majorBidi" w:cstheme="majorBidi"/>
          <w:sz w:val="12"/>
          <w:szCs w:val="12"/>
        </w:rPr>
      </w:pPr>
    </w:p>
    <w:p w14:paraId="3480F85C" w14:textId="77777777" w:rsidR="00381AEF" w:rsidRPr="00FD1783" w:rsidRDefault="00381AEF" w:rsidP="00381AEF">
      <w:pPr>
        <w:bidi w:val="0"/>
        <w:rPr>
          <w:rFonts w:asciiTheme="majorBidi" w:hAnsiTheme="majorBidi" w:cstheme="majorBidi"/>
          <w:b/>
          <w:bCs/>
          <w:color w:val="2F5496" w:themeColor="accent1" w:themeShade="BF"/>
          <w:sz w:val="30"/>
          <w:szCs w:val="30"/>
          <w:u w:val="single"/>
        </w:rPr>
      </w:pPr>
      <w:r w:rsidRPr="00FD1783">
        <w:rPr>
          <w:rFonts w:asciiTheme="majorBidi" w:hAnsiTheme="majorBidi" w:cstheme="majorBidi"/>
          <w:b/>
          <w:bCs/>
          <w:color w:val="2F5496" w:themeColor="accent1" w:themeShade="BF"/>
          <w:sz w:val="30"/>
          <w:szCs w:val="30"/>
          <w:u w:val="single"/>
        </w:rPr>
        <w:t>Obtained Results</w:t>
      </w:r>
    </w:p>
    <w:p w14:paraId="52C4B5DE" w14:textId="77777777" w:rsidR="00381AEF" w:rsidRPr="00FD1783" w:rsidRDefault="00381AEF" w:rsidP="00381AEF">
      <w:pPr>
        <w:bidi w:val="0"/>
        <w:rPr>
          <w:rFonts w:asciiTheme="majorBidi" w:hAnsiTheme="majorBidi" w:cstheme="majorBidi"/>
          <w:b/>
          <w:bCs/>
          <w:sz w:val="26"/>
          <w:szCs w:val="26"/>
        </w:rPr>
      </w:pPr>
      <w:r w:rsidRPr="00FD1783">
        <w:rPr>
          <w:rFonts w:asciiTheme="majorBidi" w:hAnsiTheme="majorBidi" w:cstheme="majorBidi"/>
          <w:sz w:val="26"/>
          <w:szCs w:val="26"/>
        </w:rPr>
        <w:t>The implementation successfully demonstrated the secure exchange of a symmetric key using ECDH, the encryption and decryption of messages using SM4, and the signing and verification of messages using the Schnorr signature scheme. The project ensures data confidentiality, integrity, and authenticity.</w:t>
      </w:r>
    </w:p>
    <w:p w14:paraId="2847AF4E" w14:textId="4F010452" w:rsidR="00EB52AD" w:rsidRPr="00FD1783" w:rsidRDefault="00381AEF" w:rsidP="00EB52AD">
      <w:pPr>
        <w:bidi w:val="0"/>
        <w:rPr>
          <w:rFonts w:asciiTheme="majorBidi" w:hAnsiTheme="majorBidi" w:cstheme="majorBidi"/>
          <w:b/>
          <w:bCs/>
          <w:color w:val="2F5496" w:themeColor="accent1" w:themeShade="BF"/>
          <w:sz w:val="30"/>
          <w:szCs w:val="30"/>
          <w:u w:val="single"/>
        </w:rPr>
      </w:pPr>
      <w:r w:rsidRPr="00FD1783">
        <w:rPr>
          <w:rFonts w:asciiTheme="majorBidi" w:hAnsiTheme="majorBidi" w:cstheme="majorBidi"/>
          <w:sz w:val="24"/>
          <w:szCs w:val="24"/>
        </w:rPr>
        <w:br w:type="column"/>
      </w:r>
      <w:r w:rsidR="00FD1783" w:rsidRPr="00FD1783">
        <w:rPr>
          <w:rFonts w:asciiTheme="majorBidi" w:hAnsiTheme="majorBidi" w:cstheme="majorBidi"/>
          <w:b/>
          <w:bCs/>
          <w:color w:val="2F5496" w:themeColor="accent1" w:themeShade="BF"/>
          <w:sz w:val="30"/>
          <w:szCs w:val="30"/>
          <w:u w:val="single"/>
        </w:rPr>
        <w:lastRenderedPageBreak/>
        <w:br/>
      </w:r>
      <w:r w:rsidR="00EB52AD" w:rsidRPr="00FD1783">
        <w:rPr>
          <w:rFonts w:asciiTheme="majorBidi" w:hAnsiTheme="majorBidi" w:cstheme="majorBidi"/>
          <w:b/>
          <w:bCs/>
          <w:color w:val="2F5496" w:themeColor="accent1" w:themeShade="BF"/>
          <w:sz w:val="30"/>
          <w:szCs w:val="30"/>
          <w:u w:val="single"/>
        </w:rPr>
        <w:t>Implementation Process</w:t>
      </w:r>
    </w:p>
    <w:p w14:paraId="560F84A2" w14:textId="5CAC3AC9" w:rsidR="00EB52AD" w:rsidRPr="00FD1783" w:rsidRDefault="00EB52AD" w:rsidP="00EB52AD">
      <w:pPr>
        <w:bidi w:val="0"/>
        <w:rPr>
          <w:rFonts w:asciiTheme="majorBidi" w:hAnsiTheme="majorBidi" w:cstheme="majorBidi"/>
          <w:b/>
          <w:bCs/>
          <w:sz w:val="26"/>
          <w:szCs w:val="26"/>
        </w:rPr>
      </w:pPr>
      <w:r w:rsidRPr="00FD1783">
        <w:rPr>
          <w:rFonts w:asciiTheme="majorBidi" w:hAnsiTheme="majorBidi" w:cstheme="majorBidi"/>
          <w:b/>
          <w:bCs/>
          <w:sz w:val="26"/>
          <w:szCs w:val="26"/>
        </w:rPr>
        <w:t>ECDH Key Exchange</w:t>
      </w:r>
    </w:p>
    <w:p w14:paraId="2B77157E" w14:textId="61D1E7AC" w:rsidR="00EB52AD" w:rsidRPr="00FD1783" w:rsidRDefault="00EB52AD" w:rsidP="00381AEF">
      <w:pPr>
        <w:pStyle w:val="a3"/>
        <w:numPr>
          <w:ilvl w:val="0"/>
          <w:numId w:val="5"/>
        </w:numPr>
        <w:bidi w:val="0"/>
        <w:rPr>
          <w:rFonts w:asciiTheme="majorBidi" w:hAnsiTheme="majorBidi" w:cstheme="majorBidi"/>
          <w:sz w:val="26"/>
          <w:szCs w:val="26"/>
        </w:rPr>
      </w:pPr>
      <w:r w:rsidRPr="00FD1783">
        <w:rPr>
          <w:rFonts w:asciiTheme="majorBidi" w:hAnsiTheme="majorBidi" w:cstheme="majorBidi"/>
          <w:b/>
          <w:bCs/>
          <w:sz w:val="26"/>
          <w:szCs w:val="26"/>
        </w:rPr>
        <w:t>Key Generation</w:t>
      </w:r>
      <w:r w:rsidRPr="00FD1783">
        <w:rPr>
          <w:rFonts w:asciiTheme="majorBidi" w:hAnsiTheme="majorBidi" w:cstheme="majorBidi"/>
          <w:sz w:val="26"/>
          <w:szCs w:val="26"/>
        </w:rPr>
        <w:t>: Both parties (Alice and Bob) generate their private keys.</w:t>
      </w:r>
    </w:p>
    <w:p w14:paraId="128056B2" w14:textId="75919212" w:rsidR="00EB52AD" w:rsidRPr="00FD1783" w:rsidRDefault="00EB52AD" w:rsidP="00381AEF">
      <w:pPr>
        <w:pStyle w:val="a3"/>
        <w:numPr>
          <w:ilvl w:val="0"/>
          <w:numId w:val="5"/>
        </w:numPr>
        <w:bidi w:val="0"/>
        <w:rPr>
          <w:rFonts w:asciiTheme="majorBidi" w:hAnsiTheme="majorBidi" w:cstheme="majorBidi"/>
          <w:sz w:val="26"/>
          <w:szCs w:val="26"/>
        </w:rPr>
      </w:pPr>
      <w:r w:rsidRPr="00FD1783">
        <w:rPr>
          <w:rFonts w:asciiTheme="majorBidi" w:hAnsiTheme="majorBidi" w:cstheme="majorBidi"/>
          <w:b/>
          <w:bCs/>
          <w:sz w:val="26"/>
          <w:szCs w:val="26"/>
        </w:rPr>
        <w:t>Public Key Calculation</w:t>
      </w:r>
      <w:r w:rsidRPr="00FD1783">
        <w:rPr>
          <w:rFonts w:asciiTheme="majorBidi" w:hAnsiTheme="majorBidi" w:cstheme="majorBidi"/>
          <w:sz w:val="26"/>
          <w:szCs w:val="26"/>
        </w:rPr>
        <w:t>: Each party calculates their public key by multiplying the generator point on the elliptic curve with their private key.</w:t>
      </w:r>
    </w:p>
    <w:p w14:paraId="673AE39F" w14:textId="01EDDDEF" w:rsidR="00EB52AD" w:rsidRPr="00FD1783" w:rsidRDefault="00EB52AD" w:rsidP="00381AEF">
      <w:pPr>
        <w:pStyle w:val="a3"/>
        <w:numPr>
          <w:ilvl w:val="0"/>
          <w:numId w:val="5"/>
        </w:numPr>
        <w:bidi w:val="0"/>
        <w:rPr>
          <w:rFonts w:asciiTheme="majorBidi" w:hAnsiTheme="majorBidi" w:cstheme="majorBidi"/>
          <w:b/>
          <w:bCs/>
          <w:sz w:val="26"/>
          <w:szCs w:val="26"/>
        </w:rPr>
      </w:pPr>
      <w:r w:rsidRPr="00FD1783">
        <w:rPr>
          <w:rFonts w:asciiTheme="majorBidi" w:hAnsiTheme="majorBidi" w:cstheme="majorBidi"/>
          <w:b/>
          <w:bCs/>
          <w:sz w:val="26"/>
          <w:szCs w:val="26"/>
        </w:rPr>
        <w:t>Shared Secret Calculation</w:t>
      </w:r>
      <w:r w:rsidRPr="00FD1783">
        <w:rPr>
          <w:rFonts w:asciiTheme="majorBidi" w:hAnsiTheme="majorBidi" w:cstheme="majorBidi"/>
          <w:sz w:val="26"/>
          <w:szCs w:val="26"/>
        </w:rPr>
        <w:t>: Both parties compute the shared secret by multiplying the received public key with their private key.</w:t>
      </w:r>
    </w:p>
    <w:p w14:paraId="7DA794BA" w14:textId="7F25C671" w:rsidR="00EB52AD" w:rsidRPr="00FD1783" w:rsidRDefault="00EB52AD" w:rsidP="00EB52AD">
      <w:pPr>
        <w:bidi w:val="0"/>
        <w:rPr>
          <w:rFonts w:asciiTheme="majorBidi" w:hAnsiTheme="majorBidi" w:cstheme="majorBidi"/>
          <w:sz w:val="26"/>
          <w:szCs w:val="26"/>
        </w:rPr>
      </w:pPr>
      <w:r w:rsidRPr="00FD1783">
        <w:rPr>
          <w:rFonts w:asciiTheme="majorBidi" w:hAnsiTheme="majorBidi" w:cstheme="majorBidi"/>
          <w:b/>
          <w:bCs/>
          <w:sz w:val="26"/>
          <w:szCs w:val="26"/>
        </w:rPr>
        <w:t>SM4 Symmetric Encryption</w:t>
      </w:r>
    </w:p>
    <w:p w14:paraId="4707ED98" w14:textId="4ED20E58" w:rsidR="00EB52AD" w:rsidRPr="00EB52AD" w:rsidRDefault="00EB52AD" w:rsidP="00381AEF">
      <w:pPr>
        <w:pStyle w:val="a3"/>
        <w:numPr>
          <w:ilvl w:val="0"/>
          <w:numId w:val="5"/>
        </w:numPr>
        <w:bidi w:val="0"/>
        <w:rPr>
          <w:rFonts w:asciiTheme="majorBidi" w:hAnsiTheme="majorBidi" w:cstheme="majorBidi"/>
          <w:sz w:val="26"/>
          <w:szCs w:val="26"/>
        </w:rPr>
      </w:pPr>
      <w:r w:rsidRPr="00EB52AD">
        <w:rPr>
          <w:rFonts w:asciiTheme="majorBidi" w:hAnsiTheme="majorBidi" w:cstheme="majorBidi"/>
          <w:b/>
          <w:bCs/>
          <w:sz w:val="26"/>
          <w:szCs w:val="26"/>
        </w:rPr>
        <w:t xml:space="preserve">Encryption: </w:t>
      </w:r>
      <w:r w:rsidRPr="00EB52AD">
        <w:rPr>
          <w:rFonts w:asciiTheme="majorBidi" w:hAnsiTheme="majorBidi" w:cstheme="majorBidi"/>
          <w:sz w:val="26"/>
          <w:szCs w:val="26"/>
        </w:rPr>
        <w:t>The plaintext is encrypted using the SM4 algorithm with the 128-bit key.</w:t>
      </w:r>
    </w:p>
    <w:p w14:paraId="7C4BDC52" w14:textId="6B7D20A1" w:rsidR="00EB52AD" w:rsidRPr="00FD1783" w:rsidRDefault="00EB52AD" w:rsidP="00381AEF">
      <w:pPr>
        <w:pStyle w:val="a3"/>
        <w:numPr>
          <w:ilvl w:val="0"/>
          <w:numId w:val="5"/>
        </w:numPr>
        <w:bidi w:val="0"/>
        <w:rPr>
          <w:rFonts w:asciiTheme="majorBidi" w:hAnsiTheme="majorBidi" w:cstheme="majorBidi"/>
          <w:b/>
          <w:bCs/>
          <w:sz w:val="26"/>
          <w:szCs w:val="26"/>
        </w:rPr>
      </w:pPr>
      <w:r w:rsidRPr="00FD1783">
        <w:rPr>
          <w:rFonts w:asciiTheme="majorBidi" w:hAnsiTheme="majorBidi" w:cstheme="majorBidi"/>
          <w:b/>
          <w:bCs/>
          <w:sz w:val="26"/>
          <w:szCs w:val="26"/>
        </w:rPr>
        <w:t xml:space="preserve">Decryption: </w:t>
      </w:r>
      <w:r w:rsidRPr="00FD1783">
        <w:rPr>
          <w:rFonts w:asciiTheme="majorBidi" w:hAnsiTheme="majorBidi" w:cstheme="majorBidi"/>
          <w:sz w:val="26"/>
          <w:szCs w:val="26"/>
        </w:rPr>
        <w:t>The ciphertext is decrypted back to plaintext using the same key in reverse order.</w:t>
      </w:r>
    </w:p>
    <w:p w14:paraId="56CC767C" w14:textId="4FF16F69" w:rsidR="00EB52AD" w:rsidRPr="00FD1783" w:rsidRDefault="00EB52AD" w:rsidP="00EB52AD">
      <w:pPr>
        <w:bidi w:val="0"/>
        <w:rPr>
          <w:rFonts w:asciiTheme="majorBidi" w:hAnsiTheme="majorBidi" w:cstheme="majorBidi"/>
          <w:b/>
          <w:bCs/>
          <w:sz w:val="26"/>
          <w:szCs w:val="26"/>
        </w:rPr>
      </w:pPr>
      <w:r w:rsidRPr="00FD1783">
        <w:rPr>
          <w:rFonts w:asciiTheme="majorBidi" w:hAnsiTheme="majorBidi" w:cstheme="majorBidi"/>
          <w:b/>
          <w:bCs/>
          <w:sz w:val="26"/>
          <w:szCs w:val="26"/>
        </w:rPr>
        <w:t>Schnorr Digital Signature</w:t>
      </w:r>
    </w:p>
    <w:p w14:paraId="006E843F" w14:textId="1547E59F" w:rsidR="00EB52AD" w:rsidRPr="00EB52AD" w:rsidRDefault="00EB52AD" w:rsidP="00FD1783">
      <w:pPr>
        <w:pStyle w:val="a3"/>
        <w:numPr>
          <w:ilvl w:val="0"/>
          <w:numId w:val="5"/>
        </w:numPr>
        <w:tabs>
          <w:tab w:val="right" w:pos="810"/>
        </w:tabs>
        <w:bidi w:val="0"/>
        <w:rPr>
          <w:rFonts w:asciiTheme="majorBidi" w:hAnsiTheme="majorBidi" w:cstheme="majorBidi"/>
          <w:b/>
          <w:bCs/>
          <w:sz w:val="26"/>
          <w:szCs w:val="26"/>
        </w:rPr>
      </w:pPr>
      <w:r w:rsidRPr="00EB52AD">
        <w:rPr>
          <w:rFonts w:asciiTheme="majorBidi" w:hAnsiTheme="majorBidi" w:cstheme="majorBidi"/>
          <w:b/>
          <w:bCs/>
          <w:sz w:val="26"/>
          <w:szCs w:val="26"/>
        </w:rPr>
        <w:t xml:space="preserve">Key Generation: </w:t>
      </w:r>
      <w:r w:rsidRPr="00EB52AD">
        <w:rPr>
          <w:rFonts w:asciiTheme="majorBidi" w:hAnsiTheme="majorBidi" w:cstheme="majorBidi"/>
          <w:sz w:val="26"/>
          <w:szCs w:val="26"/>
        </w:rPr>
        <w:t>The signer generates a private key and a corresponding public key.</w:t>
      </w:r>
    </w:p>
    <w:p w14:paraId="2AD41943" w14:textId="31D8A1C1" w:rsidR="00EB52AD" w:rsidRPr="00EB52AD" w:rsidRDefault="00EB52AD" w:rsidP="00FD1783">
      <w:pPr>
        <w:pStyle w:val="a3"/>
        <w:numPr>
          <w:ilvl w:val="0"/>
          <w:numId w:val="5"/>
        </w:numPr>
        <w:tabs>
          <w:tab w:val="right" w:pos="810"/>
        </w:tabs>
        <w:bidi w:val="0"/>
        <w:rPr>
          <w:rFonts w:asciiTheme="majorBidi" w:hAnsiTheme="majorBidi" w:cstheme="majorBidi"/>
          <w:b/>
          <w:bCs/>
          <w:sz w:val="26"/>
          <w:szCs w:val="26"/>
        </w:rPr>
      </w:pPr>
      <w:r w:rsidRPr="00EB52AD">
        <w:rPr>
          <w:rFonts w:asciiTheme="majorBidi" w:hAnsiTheme="majorBidi" w:cstheme="majorBidi"/>
          <w:b/>
          <w:bCs/>
          <w:sz w:val="26"/>
          <w:szCs w:val="26"/>
        </w:rPr>
        <w:t xml:space="preserve">Signing: </w:t>
      </w:r>
      <w:r w:rsidRPr="00EB52AD">
        <w:rPr>
          <w:rFonts w:asciiTheme="majorBidi" w:hAnsiTheme="majorBidi" w:cstheme="majorBidi"/>
          <w:sz w:val="26"/>
          <w:szCs w:val="26"/>
        </w:rPr>
        <w:t>The signer generates a random nonce, computes a hash of the message and nonce, and generates the signature.</w:t>
      </w:r>
    </w:p>
    <w:p w14:paraId="7CEA66BC" w14:textId="63E58474" w:rsidR="00EB52AD" w:rsidRPr="00FD1783" w:rsidRDefault="00EB52AD" w:rsidP="00FD1783">
      <w:pPr>
        <w:pStyle w:val="a3"/>
        <w:numPr>
          <w:ilvl w:val="0"/>
          <w:numId w:val="5"/>
        </w:numPr>
        <w:tabs>
          <w:tab w:val="right" w:pos="810"/>
        </w:tabs>
        <w:bidi w:val="0"/>
        <w:rPr>
          <w:rFonts w:asciiTheme="majorBidi" w:hAnsiTheme="majorBidi" w:cstheme="majorBidi"/>
          <w:sz w:val="26"/>
          <w:szCs w:val="26"/>
        </w:rPr>
      </w:pPr>
      <w:r w:rsidRPr="00FD1783">
        <w:rPr>
          <w:rFonts w:asciiTheme="majorBidi" w:hAnsiTheme="majorBidi" w:cstheme="majorBidi"/>
          <w:b/>
          <w:bCs/>
          <w:sz w:val="26"/>
          <w:szCs w:val="26"/>
        </w:rPr>
        <w:t xml:space="preserve">Verification: </w:t>
      </w:r>
      <w:r w:rsidRPr="00FD1783">
        <w:rPr>
          <w:rFonts w:asciiTheme="majorBidi" w:hAnsiTheme="majorBidi" w:cstheme="majorBidi"/>
          <w:sz w:val="26"/>
          <w:szCs w:val="26"/>
        </w:rPr>
        <w:t>The verifier uses the signer's public key and the signature to verify the authenticity and integrity of the message.</w:t>
      </w:r>
      <w:r w:rsidRPr="00FD1783">
        <w:rPr>
          <w:rFonts w:asciiTheme="majorBidi" w:hAnsiTheme="majorBidi" w:cstheme="majorBidi"/>
          <w:sz w:val="28"/>
          <w:szCs w:val="28"/>
        </w:rPr>
        <w:br/>
      </w:r>
    </w:p>
    <w:p w14:paraId="49A7AAD7" w14:textId="06924070" w:rsidR="0063577D" w:rsidRPr="00FD1783" w:rsidRDefault="0063577D" w:rsidP="009C20E2">
      <w:pPr>
        <w:bidi w:val="0"/>
        <w:rPr>
          <w:rFonts w:asciiTheme="majorBidi" w:hAnsiTheme="majorBidi" w:cstheme="majorBidi"/>
          <w:sz w:val="26"/>
          <w:szCs w:val="26"/>
        </w:rPr>
      </w:pPr>
      <w:r w:rsidRPr="00FD1783">
        <w:rPr>
          <w:rFonts w:asciiTheme="majorBidi" w:hAnsiTheme="majorBidi" w:cstheme="majorBidi"/>
          <w:b/>
          <w:bCs/>
          <w:color w:val="2F5496" w:themeColor="accent1" w:themeShade="BF"/>
          <w:sz w:val="30"/>
          <w:szCs w:val="30"/>
          <w:u w:val="single"/>
        </w:rPr>
        <w:t>Conclusions</w:t>
      </w:r>
      <w:r w:rsidRPr="00FD1783">
        <w:rPr>
          <w:rFonts w:asciiTheme="majorBidi" w:hAnsiTheme="majorBidi" w:cstheme="majorBidi"/>
          <w:b/>
          <w:bCs/>
          <w:sz w:val="26"/>
          <w:szCs w:val="26"/>
        </w:rPr>
        <w:t xml:space="preserve"> </w:t>
      </w:r>
    </w:p>
    <w:p w14:paraId="579F7961" w14:textId="28C4B10C" w:rsidR="00F6301F" w:rsidRPr="00FD1783" w:rsidRDefault="00381AEF" w:rsidP="00381AEF">
      <w:pPr>
        <w:bidi w:val="0"/>
        <w:rPr>
          <w:rFonts w:asciiTheme="majorBidi" w:hAnsiTheme="majorBidi" w:cstheme="majorBidi"/>
          <w:sz w:val="26"/>
          <w:szCs w:val="26"/>
        </w:rPr>
      </w:pPr>
      <w:r w:rsidRPr="00FD1783">
        <w:rPr>
          <w:rFonts w:asciiTheme="majorBidi" w:hAnsiTheme="majorBidi" w:cstheme="majorBidi"/>
          <w:sz w:val="26"/>
          <w:szCs w:val="26"/>
        </w:rPr>
        <w:t>This project achieved the goal of implementing a secure payment system using fundamental cryptographic principles. The integration of ECDH for secure key exchange, SM4 for encryption, and Schnorr signatures for authentication and integrity provided a comprehensive security solution. Implementing these algorithms from scratch, rather than using high-level libraries, deepened our understanding of their inner workings and the importance of each step in the cryptographic processes. This project highlights the practical application of cryptographic techniques in real-world secure communication systems, demonstrating their effectiveness in ensuring secure data transmission.</w:t>
      </w:r>
    </w:p>
    <w:sectPr w:rsidR="00F6301F" w:rsidRPr="00FD1783" w:rsidSect="00851F70">
      <w:pgSz w:w="11906" w:h="16838"/>
      <w:pgMar w:top="576" w:right="576" w:bottom="432" w:left="864" w:header="706" w:footer="706"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72A6F"/>
    <w:multiLevelType w:val="multilevel"/>
    <w:tmpl w:val="4380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5B0F97"/>
    <w:multiLevelType w:val="hybridMultilevel"/>
    <w:tmpl w:val="8D8C95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F796D"/>
    <w:multiLevelType w:val="multilevel"/>
    <w:tmpl w:val="2010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2F6A26"/>
    <w:multiLevelType w:val="multilevel"/>
    <w:tmpl w:val="716EFC7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4726B1"/>
    <w:multiLevelType w:val="multilevel"/>
    <w:tmpl w:val="19C0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0E1714"/>
    <w:multiLevelType w:val="multilevel"/>
    <w:tmpl w:val="1472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7251171">
    <w:abstractNumId w:val="2"/>
  </w:num>
  <w:num w:numId="2" w16cid:durableId="505899468">
    <w:abstractNumId w:val="4"/>
  </w:num>
  <w:num w:numId="3" w16cid:durableId="2028292327">
    <w:abstractNumId w:val="0"/>
  </w:num>
  <w:num w:numId="4" w16cid:durableId="2086876882">
    <w:abstractNumId w:val="5"/>
  </w:num>
  <w:num w:numId="5" w16cid:durableId="411466964">
    <w:abstractNumId w:val="1"/>
  </w:num>
  <w:num w:numId="6" w16cid:durableId="178203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7AB"/>
    <w:rsid w:val="001C3923"/>
    <w:rsid w:val="00381AEF"/>
    <w:rsid w:val="00454042"/>
    <w:rsid w:val="0045483A"/>
    <w:rsid w:val="0053582E"/>
    <w:rsid w:val="0062331F"/>
    <w:rsid w:val="0063577D"/>
    <w:rsid w:val="00677300"/>
    <w:rsid w:val="00765BC3"/>
    <w:rsid w:val="007C578E"/>
    <w:rsid w:val="00851F70"/>
    <w:rsid w:val="00890DA1"/>
    <w:rsid w:val="009C0A99"/>
    <w:rsid w:val="009C20E2"/>
    <w:rsid w:val="00A867AB"/>
    <w:rsid w:val="00B71BA9"/>
    <w:rsid w:val="00B82737"/>
    <w:rsid w:val="00B933A5"/>
    <w:rsid w:val="00BD0EE4"/>
    <w:rsid w:val="00D173FF"/>
    <w:rsid w:val="00E0588A"/>
    <w:rsid w:val="00EB52AD"/>
    <w:rsid w:val="00F6301F"/>
    <w:rsid w:val="00FD1783"/>
    <w:rsid w:val="00FD3260"/>
    <w:rsid w:val="00FF21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29CD"/>
  <w15:chartTrackingRefBased/>
  <w15:docId w15:val="{C886ADEF-2E90-485A-98CE-7F0EAF22D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1AEF"/>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52AD"/>
    <w:pPr>
      <w:ind w:left="720"/>
      <w:contextualSpacing/>
    </w:pPr>
  </w:style>
  <w:style w:type="character" w:styleId="a4">
    <w:name w:val="Strong"/>
    <w:basedOn w:val="a0"/>
    <w:uiPriority w:val="22"/>
    <w:qFormat/>
    <w:rsid w:val="00EB52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787439">
      <w:bodyDiv w:val="1"/>
      <w:marLeft w:val="0"/>
      <w:marRight w:val="0"/>
      <w:marTop w:val="0"/>
      <w:marBottom w:val="0"/>
      <w:divBdr>
        <w:top w:val="none" w:sz="0" w:space="0" w:color="auto"/>
        <w:left w:val="none" w:sz="0" w:space="0" w:color="auto"/>
        <w:bottom w:val="none" w:sz="0" w:space="0" w:color="auto"/>
        <w:right w:val="none" w:sz="0" w:space="0" w:color="auto"/>
      </w:divBdr>
    </w:div>
    <w:div w:id="423110429">
      <w:bodyDiv w:val="1"/>
      <w:marLeft w:val="0"/>
      <w:marRight w:val="0"/>
      <w:marTop w:val="0"/>
      <w:marBottom w:val="0"/>
      <w:divBdr>
        <w:top w:val="none" w:sz="0" w:space="0" w:color="auto"/>
        <w:left w:val="none" w:sz="0" w:space="0" w:color="auto"/>
        <w:bottom w:val="none" w:sz="0" w:space="0" w:color="auto"/>
        <w:right w:val="none" w:sz="0" w:space="0" w:color="auto"/>
      </w:divBdr>
    </w:div>
    <w:div w:id="605771653">
      <w:bodyDiv w:val="1"/>
      <w:marLeft w:val="0"/>
      <w:marRight w:val="0"/>
      <w:marTop w:val="0"/>
      <w:marBottom w:val="0"/>
      <w:divBdr>
        <w:top w:val="none" w:sz="0" w:space="0" w:color="auto"/>
        <w:left w:val="none" w:sz="0" w:space="0" w:color="auto"/>
        <w:bottom w:val="none" w:sz="0" w:space="0" w:color="auto"/>
        <w:right w:val="none" w:sz="0" w:space="0" w:color="auto"/>
      </w:divBdr>
    </w:div>
    <w:div w:id="648173158">
      <w:bodyDiv w:val="1"/>
      <w:marLeft w:val="0"/>
      <w:marRight w:val="0"/>
      <w:marTop w:val="0"/>
      <w:marBottom w:val="0"/>
      <w:divBdr>
        <w:top w:val="none" w:sz="0" w:space="0" w:color="auto"/>
        <w:left w:val="none" w:sz="0" w:space="0" w:color="auto"/>
        <w:bottom w:val="none" w:sz="0" w:space="0" w:color="auto"/>
        <w:right w:val="none" w:sz="0" w:space="0" w:color="auto"/>
      </w:divBdr>
    </w:div>
    <w:div w:id="658314101">
      <w:bodyDiv w:val="1"/>
      <w:marLeft w:val="0"/>
      <w:marRight w:val="0"/>
      <w:marTop w:val="0"/>
      <w:marBottom w:val="0"/>
      <w:divBdr>
        <w:top w:val="none" w:sz="0" w:space="0" w:color="auto"/>
        <w:left w:val="none" w:sz="0" w:space="0" w:color="auto"/>
        <w:bottom w:val="none" w:sz="0" w:space="0" w:color="auto"/>
        <w:right w:val="none" w:sz="0" w:space="0" w:color="auto"/>
      </w:divBdr>
    </w:div>
    <w:div w:id="783841226">
      <w:bodyDiv w:val="1"/>
      <w:marLeft w:val="0"/>
      <w:marRight w:val="0"/>
      <w:marTop w:val="0"/>
      <w:marBottom w:val="0"/>
      <w:divBdr>
        <w:top w:val="none" w:sz="0" w:space="0" w:color="auto"/>
        <w:left w:val="none" w:sz="0" w:space="0" w:color="auto"/>
        <w:bottom w:val="none" w:sz="0" w:space="0" w:color="auto"/>
        <w:right w:val="none" w:sz="0" w:space="0" w:color="auto"/>
      </w:divBdr>
    </w:div>
    <w:div w:id="828130732">
      <w:bodyDiv w:val="1"/>
      <w:marLeft w:val="0"/>
      <w:marRight w:val="0"/>
      <w:marTop w:val="0"/>
      <w:marBottom w:val="0"/>
      <w:divBdr>
        <w:top w:val="none" w:sz="0" w:space="0" w:color="auto"/>
        <w:left w:val="none" w:sz="0" w:space="0" w:color="auto"/>
        <w:bottom w:val="none" w:sz="0" w:space="0" w:color="auto"/>
        <w:right w:val="none" w:sz="0" w:space="0" w:color="auto"/>
      </w:divBdr>
    </w:div>
    <w:div w:id="848180089">
      <w:bodyDiv w:val="1"/>
      <w:marLeft w:val="0"/>
      <w:marRight w:val="0"/>
      <w:marTop w:val="0"/>
      <w:marBottom w:val="0"/>
      <w:divBdr>
        <w:top w:val="none" w:sz="0" w:space="0" w:color="auto"/>
        <w:left w:val="none" w:sz="0" w:space="0" w:color="auto"/>
        <w:bottom w:val="none" w:sz="0" w:space="0" w:color="auto"/>
        <w:right w:val="none" w:sz="0" w:space="0" w:color="auto"/>
      </w:divBdr>
    </w:div>
    <w:div w:id="874927024">
      <w:bodyDiv w:val="1"/>
      <w:marLeft w:val="0"/>
      <w:marRight w:val="0"/>
      <w:marTop w:val="0"/>
      <w:marBottom w:val="0"/>
      <w:divBdr>
        <w:top w:val="none" w:sz="0" w:space="0" w:color="auto"/>
        <w:left w:val="none" w:sz="0" w:space="0" w:color="auto"/>
        <w:bottom w:val="none" w:sz="0" w:space="0" w:color="auto"/>
        <w:right w:val="none" w:sz="0" w:space="0" w:color="auto"/>
      </w:divBdr>
    </w:div>
    <w:div w:id="1625430576">
      <w:bodyDiv w:val="1"/>
      <w:marLeft w:val="0"/>
      <w:marRight w:val="0"/>
      <w:marTop w:val="0"/>
      <w:marBottom w:val="0"/>
      <w:divBdr>
        <w:top w:val="none" w:sz="0" w:space="0" w:color="auto"/>
        <w:left w:val="none" w:sz="0" w:space="0" w:color="auto"/>
        <w:bottom w:val="none" w:sz="0" w:space="0" w:color="auto"/>
        <w:right w:val="none" w:sz="0" w:space="0" w:color="auto"/>
      </w:divBdr>
    </w:div>
    <w:div w:id="1882285397">
      <w:bodyDiv w:val="1"/>
      <w:marLeft w:val="0"/>
      <w:marRight w:val="0"/>
      <w:marTop w:val="0"/>
      <w:marBottom w:val="0"/>
      <w:divBdr>
        <w:top w:val="none" w:sz="0" w:space="0" w:color="auto"/>
        <w:left w:val="none" w:sz="0" w:space="0" w:color="auto"/>
        <w:bottom w:val="none" w:sz="0" w:space="0" w:color="auto"/>
        <w:right w:val="none" w:sz="0" w:space="0" w:color="auto"/>
      </w:divBdr>
    </w:div>
    <w:div w:id="1984315329">
      <w:bodyDiv w:val="1"/>
      <w:marLeft w:val="0"/>
      <w:marRight w:val="0"/>
      <w:marTop w:val="0"/>
      <w:marBottom w:val="0"/>
      <w:divBdr>
        <w:top w:val="none" w:sz="0" w:space="0" w:color="auto"/>
        <w:left w:val="none" w:sz="0" w:space="0" w:color="auto"/>
        <w:bottom w:val="none" w:sz="0" w:space="0" w:color="auto"/>
        <w:right w:val="none" w:sz="0" w:space="0" w:color="auto"/>
      </w:divBdr>
    </w:div>
    <w:div w:id="211852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644</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יובל רוזנר</dc:creator>
  <cp:keywords/>
  <dc:description/>
  <cp:lastModifiedBy>דור דוד שבת</cp:lastModifiedBy>
  <cp:revision>7</cp:revision>
  <cp:lastPrinted>2024-03-08T16:23:00Z</cp:lastPrinted>
  <dcterms:created xsi:type="dcterms:W3CDTF">2024-03-08T15:00:00Z</dcterms:created>
  <dcterms:modified xsi:type="dcterms:W3CDTF">2024-08-25T07:18:00Z</dcterms:modified>
</cp:coreProperties>
</file>