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Class Introduction</w:t>
      </w:r>
    </w:p>
    <w:tbl>
      <w:tblPr>
        <w:tblStyle w:val="7"/>
        <w:tblpPr w:leftFromText="180" w:rightFromText="180" w:vertAnchor="text" w:horzAnchor="page" w:tblpX="4693" w:tblpY="5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+Id: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Model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187325</wp:posOffset>
                </wp:positionV>
                <wp:extent cx="1572895" cy="429895"/>
                <wp:effectExtent l="1270" t="24765" r="635" b="152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02480" y="2235835"/>
                          <a:ext cx="1572895" cy="429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95pt;margin-top:14.75pt;height:33.85pt;width:123.85pt;z-index:251660288;mso-width-relative:page;mso-height-relative:page;" filled="f" stroked="t" coordsize="21600,21600" o:gfxdata="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Th/Q2AAAAAkBAAAPAAAAAAAAAAEA&#10;IAAAACIAAABkcnMvZG93bnJldi54bWxQSwECFAAUAAAACACHTuJA9VLgFA8CAAC9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CA" w:eastAsia="zh-CN"/>
        </w:rPr>
      </w:pPr>
    </w:p>
    <w:tbl>
      <w:tblPr>
        <w:tblStyle w:val="7"/>
        <w:tblpPr w:leftFromText="180" w:rightFromText="180" w:vertAnchor="text" w:horzAnchor="page" w:tblpX="7146" w:tblpY="2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+roundNo: Byte  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+winner: Integer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+team1Name: String  </w:t>
            </w:r>
          </w:p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+team2Name: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 xml:space="preserve">+winnerName: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-208915</wp:posOffset>
                </wp:positionV>
                <wp:extent cx="2061210" cy="395605"/>
                <wp:effectExtent l="0" t="32385" r="8890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210" cy="395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9.5pt;margin-top:-16.45pt;height:31.15pt;width:162.3pt;z-index:251663360;mso-width-relative:page;mso-height-relative:page;" filled="f" stroked="t" coordsize="21600,21600" o:gfxdata="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uOle2AAAAAoBAAAPAAAAAAAAAAEAIAAAACIAAABk&#10;cnMvZG93bnJldi54bWxQSwECFAAUAAAACACHTuJAXpEMrAYCAAC7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2015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Participant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+name: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CA" w:eastAsia="zh-CN"/>
        </w:rPr>
      </w:pPr>
    </w:p>
    <w:p>
      <w:pPr>
        <w:rPr>
          <w:rFonts w:hint="default"/>
          <w:lang w:val="en-CA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52070</wp:posOffset>
                </wp:positionV>
                <wp:extent cx="1083945" cy="419735"/>
                <wp:effectExtent l="0" t="15240" r="825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945" cy="419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5pt;margin-top:4.1pt;height:33.05pt;width:85.35pt;z-index:251675648;mso-width-relative:page;mso-height-relative:page;" filled="f" stroked="t" coordsize="21600,21600" o:gfxdata="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bjHN1QAAAAgBAAAPAAAAAAAAAAEAIAAAACIAAABk&#10;cnMvZG93bnJldi54bWxQSwECFAAUAAAACACHTuJAPHJ7lgkCAAC7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46990</wp:posOffset>
                </wp:positionV>
                <wp:extent cx="820420" cy="423545"/>
                <wp:effectExtent l="1905" t="5080" r="317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420" cy="423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95pt;margin-top:3.7pt;height:33.35pt;width:64.6pt;z-index:251666432;mso-width-relative:page;mso-height-relative:page;" filled="f" stroked="t" coordsize="21600,21600" o:gfxdata="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Xe1ltQAAAAHAQAADwAAAAAAAAABACAAAAAiAAAAZHJzL2Rvd25yZXYu&#10;eG1sUEsBAhQAFAAAAAgAh07iQJ4U3gj/AQAAsAMAAA4AAAAAAAAAAQAgAAAAI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3523" w:tblpY="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+idDocNumber: String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+teamId: Integer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197485</wp:posOffset>
                      </wp:positionV>
                      <wp:extent cx="635" cy="509905"/>
                      <wp:effectExtent l="48895" t="0" r="52070" b="1079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509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3.2pt;margin-top:15.55pt;height:40.15pt;width:0.05pt;z-index:251684864;mso-width-relative:page;mso-height-relative:page;" filled="f" stroked="t" coordsize="21600,21600" o:gfxdata="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lI47nVAAAACgEAAA8AAAAAAAAAAQAgAAAAIgAAAGRycy9kb3ducmV2&#10;LnhtbFBLAQIUABQAAAAIAIdO4kAA0/K8/wEAALcDAAAOAAAAAAAAAAEAIAAAACQBAABkcnMvZTJv&#10;RG9jLnhtbFBLBQYAAAAABgAGAFkBAACV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731" w:tblpY="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PersonInternal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>+role: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773" w:tblpY="2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Const(Interface)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Define Const used in the system: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Status code options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Status message options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Person roles</w:t>
            </w:r>
          </w:p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Max length of Strings</w:t>
            </w:r>
          </w:p>
          <w:p>
            <w:pPr>
              <w:rPr>
                <w:rFonts w:hint="default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Max round no of game</w:t>
            </w:r>
          </w:p>
          <w:p>
            <w:pPr>
              <w:rPr>
                <w:rFonts w:hint="default" w:eastAsia="黑体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  <w:t>Response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1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黑体"/>
                <w:color w:val="0000FF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509" w:tblpY="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Response&lt;T extends Entity&gt;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+statusCode: int   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+statusMsg: String       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US" w:eastAsia="zh-CN"/>
              </w:rPr>
              <w:t xml:space="preserve">+entities: ArrayList&lt;T&gt;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Repository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DbApi</w:t>
      </w:r>
    </w:p>
    <w:tbl>
      <w:tblPr>
        <w:tblStyle w:val="7"/>
        <w:tblpPr w:leftFromText="180" w:rightFromText="180" w:vertAnchor="text" w:horzAnchor="page" w:tblpX="6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5" w:type="dxa"/>
          </w:tcPr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mySqlHost: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mySqlPort: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mySqlDb: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mySqlUsername: String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mySqlPassword: String</w:t>
            </w:r>
          </w:p>
          <w:p>
            <w:pPr>
              <w:rPr>
                <w:rFonts w:hint="default" w:eastAsia="黑体"/>
                <w:u w:val="single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dataSource: HikariDataSource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u w:val="single"/>
                <w:vertAlign w:val="baseline"/>
                <w:lang w:val="en-US" w:eastAsia="zh-CN"/>
              </w:rPr>
              <w:t>lock: 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5" w:type="dxa"/>
          </w:tcPr>
          <w:p>
            <w:pPr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+finalize()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-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initialize()</w:t>
            </w:r>
          </w:p>
          <w:p>
            <w:pPr>
              <w:rPr>
                <w:rFonts w:hint="default" w:eastAsia="黑体"/>
                <w:vertAlign w:val="baseline"/>
                <w:lang w:val="en-US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 xml:space="preserve">getConnection(): Connection 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</w:t>
            </w:r>
            <w:r>
              <w:rPr>
                <w:rFonts w:hint="default" w:eastAsia="黑体"/>
                <w:vertAlign w:val="baseline"/>
                <w:lang w:val="en-US" w:eastAsia="zh-CN"/>
              </w:rPr>
              <w:t>readByColumn(String colName, String tableName, Class&lt;? extends Entity&gt; cls, Object colValue)</w:t>
            </w:r>
            <w:r>
              <w:rPr>
                <w:rFonts w:hint="default" w:eastAsia="黑体"/>
                <w:vertAlign w:val="baseline"/>
                <w:lang w:val="en-CA" w:eastAsia="zh-CN"/>
              </w:rPr>
              <w:t>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~readTable(String tableName,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~readByFilters(String tableName, Class&lt;? extends Entity&gt; cls, String filters,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-getResultColumnFieldMap(Class cls, ResultSetMetaData resultSetMetaData): HashMap&lt;String, Field&gt;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~read(Connection connection, String sql, ArrayList&lt;Object&gt; parameters, Class&lt;? extends Entity&gt; cls):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-getColNames(Connection connection, String tableName): ArrayList&lt;String&gt;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~write(Connection connection, Optional&lt;? extends Entity&gt; optionalEntity,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~delete(Connection connection, Integer id, String tableName):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~executeNonQuery(String sql, ArrayList&lt;Object&gt; parameters): Response</w:t>
            </w:r>
          </w:p>
          <w:p>
            <w:pPr>
              <w:rPr>
                <w:rFonts w:hint="default" w:eastAsia="黑体"/>
                <w:vertAlign w:val="baseline"/>
                <w:lang w:val="en-CA" w:eastAsia="zh-CN"/>
              </w:rPr>
            </w:pPr>
            <w:r>
              <w:rPr>
                <w:rFonts w:hint="default" w:eastAsia="黑体"/>
                <w:vertAlign w:val="baseline"/>
                <w:lang w:val="en-CA" w:eastAsia="zh-CN"/>
              </w:rPr>
              <w:t>~executeNonQuery(Connection connection, String sql, ArrayList&lt;Object&gt; parameters): Response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vertAlign w:val="baseline"/>
          <w:lang w:val="en-US" w:eastAsia="zh-CN"/>
        </w:rPr>
      </w:pPr>
      <w:r>
        <w:rPr>
          <w:rFonts w:hint="eastAsia"/>
          <w:b/>
          <w:vertAlign w:val="baseline"/>
          <w:lang w:val="en-US" w:eastAsia="zh-CN"/>
        </w:rPr>
        <w:t>IBaseRepository</w:t>
      </w:r>
    </w:p>
    <w:tbl>
      <w:tblPr>
        <w:tblStyle w:val="7"/>
        <w:tblpPr w:leftFromText="180" w:rightFromText="180" w:vertAnchor="text" w:horzAnchor="page" w:tblpX="677" w:tblpY="1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+readAll(): Response&lt;? extends Entity&gt;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+readById(Integer id): Response&lt;? extends Entity&gt;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BaseRepository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DbApi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readById(Integer id, String tableName, Class cls)</w:t>
            </w:r>
            <w:r>
              <w:rPr>
                <w:rFonts w:hint="eastAsia"/>
                <w:vertAlign w:val="baseline"/>
                <w:lang w:val="en-US" w:eastAsia="zh-CN"/>
              </w:rPr>
              <w:t>: Response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GameRepository</w:t>
      </w:r>
    </w:p>
    <w:tbl>
      <w:tblPr>
        <w:tblStyle w:val="7"/>
        <w:tblpPr w:leftFromText="180" w:rightFromText="180" w:vertAnchor="text" w:horzAnchor="page" w:tblpX="62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-cls: Class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-sqlReadAll: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+GameRepository(DbApi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read(Byte roundNo, Integer team1, Integer team2)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ParticipantRepository</w:t>
      </w:r>
    </w:p>
    <w:tbl>
      <w:tblPr>
        <w:tblStyle w:val="7"/>
        <w:tblpPr w:leftFromText="180" w:rightFromText="180" w:vertAnchor="text" w:horzAnchor="page" w:tblpX="643" w:tblpY="2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+ParticipantRepository(DbApi dbApi)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#readByName(String name, String tableName, Class cls)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TeamRepository</w:t>
      </w:r>
    </w:p>
    <w:tbl>
      <w:tblPr>
        <w:tblStyle w:val="7"/>
        <w:tblpPr w:leftFromText="180" w:rightFromText="180" w:vertAnchor="text" w:horzAnchor="page" w:tblpX="723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cls: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TeamRepository(DbApi dbApi)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readByName(String name)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PersonRepository</w:t>
      </w:r>
    </w:p>
    <w:tbl>
      <w:tblPr>
        <w:tblStyle w:val="7"/>
        <w:tblpPr w:leftFromText="180" w:rightFromText="180" w:vertAnchor="text" w:horzAnchor="page" w:tblpX="743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#teamRepository: TeamRepository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-tableName: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vertAlign w:val="baseline"/>
                <w:lang w:val="en-US" w:eastAsia="zh-CN"/>
              </w:rPr>
              <w:t>: 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clsOutput</w:t>
            </w:r>
            <w:r>
              <w:rPr>
                <w:rFonts w:hint="eastAsia"/>
                <w:vertAlign w:val="baseline"/>
                <w:lang w:val="en-US" w:eastAsia="zh-CN"/>
              </w:rPr>
              <w:t>1: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PersonRepository(DbApi dbApi, 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readByRole(Byte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readById(Integer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readByIdDocNumber(String idDocNumber)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write(Person person,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vertAlign w:val="baseline"/>
                <w:lang w:val="en-US" w:eastAsia="zh-CN"/>
              </w:rPr>
              <w:t>delete(Integer id, Byte role)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CoachRepository</w:t>
      </w:r>
    </w:p>
    <w:tbl>
      <w:tblPr>
        <w:tblStyle w:val="7"/>
        <w:tblpPr w:leftFromText="180" w:rightFromText="180" w:vertAnchor="text" w:horzAnchor="page" w:tblpX="773" w:tblpY="1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CoachRepository</w:t>
      </w:r>
    </w:p>
    <w:tbl>
      <w:tblPr>
        <w:tblStyle w:val="7"/>
        <w:tblpPr w:leftFromText="180" w:rightFromText="180" w:vertAnchor="text" w:horzAnchor="page" w:tblpX="763" w:tblpY="1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Service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color w:val="0000FF"/>
          <w:vertAlign w:val="baseline"/>
          <w:lang w:val="en-US" w:eastAsia="zh-CN"/>
        </w:rPr>
        <w:t>IService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IService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(Interface)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color w:val="0000FF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readAll()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readById(Integer id)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00FF"/>
                <w:vertAlign w:val="baseline"/>
                <w:lang w:val="en-CA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delete(Integer id)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lang w:val="en-CA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TeamService(TeamRepository teamRepository)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GameService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GameService(GameRepository gameRepository)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Response&lt;Game&gt;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setGameResult(Integer id, Integer winner)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write(Game game)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CoachService(CoachRepository coachRepository)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PlayerService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PlayerService(PlayerRepository playerRepository)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write(Person person)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tabs>
                <w:tab w:val="left" w:pos="3289"/>
              </w:tabs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  <w:r>
              <w:rPr>
                <w:rFonts w:hint="default"/>
                <w:vertAlign w:val="baseline"/>
                <w:lang w:val="en-CA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Controller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color w:val="00B0F0"/>
          <w:vertAlign w:val="baseline"/>
          <w:lang w:val="en-US" w:eastAsia="zh-CN"/>
        </w:rPr>
        <w:t>IController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  <w:r>
              <w:rPr>
                <w:rFonts w:hint="default"/>
                <w:color w:val="00B0F0"/>
                <w:vertAlign w:val="baseline"/>
                <w:lang w:val="en-US" w:eastAsia="zh-CN"/>
              </w:rPr>
              <w:t>IController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7" w:type="dxa"/>
          </w:tcPr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67" w:type="dxa"/>
          </w:tcPr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  <w:r>
              <w:rPr>
                <w:rFonts w:hint="default"/>
                <w:color w:val="00B0F0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color w:val="00B0F0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default"/>
                <w:color w:val="00B0F0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readById(Integer id)</w:t>
            </w:r>
            <w:r>
              <w:rPr>
                <w:rFonts w:hint="default"/>
                <w:color w:val="00B0F0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Response&lt;? extends Entity&gt;</w:t>
            </w:r>
          </w:p>
          <w:p>
            <w:pPr>
              <w:rPr>
                <w:rFonts w:hint="default"/>
                <w:color w:val="00B0F0"/>
                <w:vertAlign w:val="baseline"/>
                <w:lang w:val="en-CA" w:eastAsia="zh-CN"/>
              </w:rPr>
            </w:pPr>
            <w:r>
              <w:rPr>
                <w:rFonts w:hint="default"/>
                <w:color w:val="00B0F0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delete(Integer id)</w:t>
            </w:r>
            <w:r>
              <w:rPr>
                <w:rFonts w:hint="default"/>
                <w:color w:val="00B0F0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TeamController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TeamController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TeamService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TeamController(TeamService teamService)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Team team)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GameController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GameService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GameController(GameService gameService)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Game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CoachController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CoachController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CoachService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CoachController(CoachService coachService)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PlayerController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PlayerService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PlayerController(PlayerService playerService)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readAll()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readById(@RequestParam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Response&lt;Person&gt;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write(@RequestBody Person coach)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delete(@RequestParam Integer id)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</w:tr>
    </w:tbl>
    <w:p>
      <w:pPr>
        <w:rPr>
          <w:rFonts w:hint="default"/>
          <w:color w:val="0070C0"/>
          <w:lang w:val="en-CA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9325A"/>
    <w:multiLevelType w:val="singleLevel"/>
    <w:tmpl w:val="EF49325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A1A96EF"/>
    <w:multiLevelType w:val="singleLevel"/>
    <w:tmpl w:val="FA1A96E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31D4F1D"/>
    <w:multiLevelType w:val="singleLevel"/>
    <w:tmpl w:val="431D4F1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92A23"/>
    <w:rsid w:val="00125765"/>
    <w:rsid w:val="004E6552"/>
    <w:rsid w:val="025920B4"/>
    <w:rsid w:val="029B6F17"/>
    <w:rsid w:val="04C5171A"/>
    <w:rsid w:val="04D77305"/>
    <w:rsid w:val="05DD1F80"/>
    <w:rsid w:val="05F22EB0"/>
    <w:rsid w:val="06BE1138"/>
    <w:rsid w:val="07791B0D"/>
    <w:rsid w:val="087C63CD"/>
    <w:rsid w:val="088E5EC3"/>
    <w:rsid w:val="08A0054A"/>
    <w:rsid w:val="0D243F58"/>
    <w:rsid w:val="0D293259"/>
    <w:rsid w:val="0DD14061"/>
    <w:rsid w:val="0DE92133"/>
    <w:rsid w:val="0F9111CC"/>
    <w:rsid w:val="11CE4C2F"/>
    <w:rsid w:val="14241471"/>
    <w:rsid w:val="14382B6B"/>
    <w:rsid w:val="15653360"/>
    <w:rsid w:val="15BC7324"/>
    <w:rsid w:val="17B92A23"/>
    <w:rsid w:val="18801A04"/>
    <w:rsid w:val="19C21C35"/>
    <w:rsid w:val="1A147F0F"/>
    <w:rsid w:val="1A3E74E6"/>
    <w:rsid w:val="1B82275B"/>
    <w:rsid w:val="1DE371CB"/>
    <w:rsid w:val="2047761F"/>
    <w:rsid w:val="20E52518"/>
    <w:rsid w:val="244F3788"/>
    <w:rsid w:val="253B6AB9"/>
    <w:rsid w:val="27FC460A"/>
    <w:rsid w:val="29242052"/>
    <w:rsid w:val="2AFD34FC"/>
    <w:rsid w:val="2BB13178"/>
    <w:rsid w:val="2C0C55FE"/>
    <w:rsid w:val="2CFE550E"/>
    <w:rsid w:val="2DA471E9"/>
    <w:rsid w:val="30C86534"/>
    <w:rsid w:val="339B582A"/>
    <w:rsid w:val="3423195F"/>
    <w:rsid w:val="345F1BB5"/>
    <w:rsid w:val="346906F8"/>
    <w:rsid w:val="34DD4943"/>
    <w:rsid w:val="35507B0C"/>
    <w:rsid w:val="36B85CAA"/>
    <w:rsid w:val="37062665"/>
    <w:rsid w:val="37297B75"/>
    <w:rsid w:val="37EE029F"/>
    <w:rsid w:val="3B683FCF"/>
    <w:rsid w:val="3B8573EB"/>
    <w:rsid w:val="3C4F3E01"/>
    <w:rsid w:val="3DCD30EB"/>
    <w:rsid w:val="3EDC7013"/>
    <w:rsid w:val="410F25E9"/>
    <w:rsid w:val="412C112E"/>
    <w:rsid w:val="426227A6"/>
    <w:rsid w:val="439535C7"/>
    <w:rsid w:val="45B6596F"/>
    <w:rsid w:val="474D4395"/>
    <w:rsid w:val="476F08C0"/>
    <w:rsid w:val="48F77FAF"/>
    <w:rsid w:val="4AB06DD0"/>
    <w:rsid w:val="4BA86391"/>
    <w:rsid w:val="4BEB21AF"/>
    <w:rsid w:val="4D321682"/>
    <w:rsid w:val="4E2905C9"/>
    <w:rsid w:val="4F8169EC"/>
    <w:rsid w:val="4FF96E90"/>
    <w:rsid w:val="51DD49A8"/>
    <w:rsid w:val="52301011"/>
    <w:rsid w:val="52307C5E"/>
    <w:rsid w:val="52561B15"/>
    <w:rsid w:val="52C04223"/>
    <w:rsid w:val="53C32621"/>
    <w:rsid w:val="53C72067"/>
    <w:rsid w:val="54C7576E"/>
    <w:rsid w:val="560C51EC"/>
    <w:rsid w:val="58085CCB"/>
    <w:rsid w:val="58787A68"/>
    <w:rsid w:val="58F94335"/>
    <w:rsid w:val="59550987"/>
    <w:rsid w:val="599E2B5A"/>
    <w:rsid w:val="5BCF2258"/>
    <w:rsid w:val="5BEE2135"/>
    <w:rsid w:val="5CB62916"/>
    <w:rsid w:val="5D714ADB"/>
    <w:rsid w:val="5ECC57F6"/>
    <w:rsid w:val="5F570ECD"/>
    <w:rsid w:val="60A371DF"/>
    <w:rsid w:val="61903FD0"/>
    <w:rsid w:val="619B12EA"/>
    <w:rsid w:val="64062073"/>
    <w:rsid w:val="64935245"/>
    <w:rsid w:val="65306C98"/>
    <w:rsid w:val="683A0A5A"/>
    <w:rsid w:val="68546064"/>
    <w:rsid w:val="688C2EF9"/>
    <w:rsid w:val="68DA541D"/>
    <w:rsid w:val="69691389"/>
    <w:rsid w:val="69D759A7"/>
    <w:rsid w:val="6A3016E1"/>
    <w:rsid w:val="6D0800D9"/>
    <w:rsid w:val="6E8128EC"/>
    <w:rsid w:val="6EA66D5E"/>
    <w:rsid w:val="6ED27308"/>
    <w:rsid w:val="6F14624A"/>
    <w:rsid w:val="6FC133FA"/>
    <w:rsid w:val="70EF2A01"/>
    <w:rsid w:val="71FE3644"/>
    <w:rsid w:val="72D23B1F"/>
    <w:rsid w:val="73771ABC"/>
    <w:rsid w:val="73C838B9"/>
    <w:rsid w:val="748D533D"/>
    <w:rsid w:val="749C7514"/>
    <w:rsid w:val="74F109D2"/>
    <w:rsid w:val="75A07456"/>
    <w:rsid w:val="7623563A"/>
    <w:rsid w:val="76B36E1E"/>
    <w:rsid w:val="76D06478"/>
    <w:rsid w:val="76D50C9A"/>
    <w:rsid w:val="78DF4D43"/>
    <w:rsid w:val="7A822340"/>
    <w:rsid w:val="7AF45CC2"/>
    <w:rsid w:val="7B2B60F5"/>
    <w:rsid w:val="7BDC1980"/>
    <w:rsid w:val="7C3051D8"/>
    <w:rsid w:val="7CCE1192"/>
    <w:rsid w:val="7EC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2021-07-29T18:21:00Z</dcterms:created>
  <dc:creator>Dora</dc:creator>
  <cp:lastModifiedBy>Dora</cp:lastModifiedBy>
  <dcterms:modified xsi:type="dcterms:W3CDTF">2021-07-30T01:11:06Z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