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8AC0C" w14:textId="77777777" w:rsidR="00227724" w:rsidRPr="00227724" w:rsidRDefault="00227724" w:rsidP="00227724">
      <w:pPr>
        <w:shd w:val="clear" w:color="auto" w:fill="FFFFFF"/>
        <w:spacing w:after="0" w:line="36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color w:val="1A1A1A"/>
          <w:szCs w:val="26"/>
          <w:shd w:val="clear" w:color="auto" w:fill="FFFFFF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360CF04C" w14:textId="77777777" w:rsidR="00227724" w:rsidRPr="00227724" w:rsidRDefault="00227724" w:rsidP="00227724">
      <w:pPr>
        <w:shd w:val="clear" w:color="auto" w:fill="FFFFFF"/>
        <w:spacing w:after="0" w:line="36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color w:val="1A1A1A"/>
          <w:szCs w:val="26"/>
          <w:shd w:val="clear" w:color="auto" w:fill="FFFFFF"/>
          <w:lang w:eastAsia="ru-RU"/>
        </w:rPr>
        <w:t>Национальный исследовательский университет </w:t>
      </w:r>
    </w:p>
    <w:p w14:paraId="296B6656" w14:textId="77777777" w:rsidR="00227724" w:rsidRPr="00227724" w:rsidRDefault="00227724" w:rsidP="00227724">
      <w:pPr>
        <w:shd w:val="clear" w:color="auto" w:fill="FFFFFF"/>
        <w:spacing w:after="0" w:line="36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color w:val="1A1A1A"/>
          <w:szCs w:val="26"/>
          <w:shd w:val="clear" w:color="auto" w:fill="FFFFFF"/>
          <w:lang w:eastAsia="ru-RU"/>
        </w:rPr>
        <w:t>«Высшая школа экономики»</w:t>
      </w:r>
    </w:p>
    <w:p w14:paraId="1841A9BE" w14:textId="77777777" w:rsidR="00227724" w:rsidRPr="00227724" w:rsidRDefault="00227724" w:rsidP="00227724">
      <w:pPr>
        <w:shd w:val="clear" w:color="auto" w:fill="FFFFFF"/>
        <w:spacing w:after="0" w:line="36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2A198FDA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31B07005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color w:val="1A1A1A"/>
          <w:szCs w:val="26"/>
          <w:lang w:eastAsia="ru-RU"/>
        </w:rPr>
        <w:t>Факультет компьютерных наук</w:t>
      </w:r>
    </w:p>
    <w:p w14:paraId="58C630C7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464A2EA4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26EC1615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4A17E890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color w:val="1A1A1A"/>
          <w:szCs w:val="26"/>
          <w:lang w:eastAsia="ru-RU"/>
        </w:rPr>
        <w:t>Баранова Дарья Дмитриевна</w:t>
      </w:r>
    </w:p>
    <w:p w14:paraId="1241BA5A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7E96C098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7867865E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369ACDCB" w14:textId="45825C9D" w:rsidR="00227724" w:rsidRPr="00363670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b/>
          <w:bCs/>
          <w:color w:val="1A1A1A"/>
          <w:szCs w:val="26"/>
          <w:lang w:eastAsia="ru-RU"/>
        </w:rPr>
        <w:t xml:space="preserve">РАЗРАБОТКА СЕРВИСА ДЛЯ ГЕНЕРАЦИИ РЕАЛИСТИЧНЫХ ИЗОБРАЖЕНИЙ НА ОСНОВЕ ЭСКИЗА С ПОМОЩЬЮ </w:t>
      </w:r>
      <w:r w:rsidR="00363670">
        <w:rPr>
          <w:rFonts w:eastAsia="Times New Roman" w:cs="Times New Roman"/>
          <w:b/>
          <w:bCs/>
          <w:color w:val="1A1A1A"/>
          <w:szCs w:val="26"/>
          <w:lang w:eastAsia="ru-RU"/>
        </w:rPr>
        <w:t>НЕЙРОСЕТЕВЫХ МОДЕЛЕЙ</w:t>
      </w:r>
    </w:p>
    <w:p w14:paraId="6BD5B225" w14:textId="77777777" w:rsidR="00227724" w:rsidRPr="00227724" w:rsidRDefault="00227724" w:rsidP="00227724">
      <w:pPr>
        <w:spacing w:before="240" w:after="0" w:line="36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i/>
          <w:iCs/>
          <w:color w:val="1A1A1A"/>
          <w:szCs w:val="26"/>
          <w:shd w:val="clear" w:color="auto" w:fill="FFFFFF"/>
          <w:lang w:eastAsia="ru-RU"/>
        </w:rPr>
        <w:t>Выпускная квалификационная работа</w:t>
      </w:r>
    </w:p>
    <w:p w14:paraId="002027A3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6C9D44CB" w14:textId="77777777" w:rsidR="00227724" w:rsidRPr="00227724" w:rsidRDefault="00227724" w:rsidP="00227724">
      <w:pPr>
        <w:shd w:val="clear" w:color="auto" w:fill="FFFFFF"/>
        <w:spacing w:after="0" w:line="36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color w:val="1A1A1A"/>
          <w:szCs w:val="26"/>
          <w:lang w:eastAsia="ru-RU"/>
        </w:rPr>
        <w:t xml:space="preserve">студента образовательной программы магистратуры «Машинное обучение и высоконагруженные системы» по направлению подготовки </w:t>
      </w:r>
      <w:r w:rsidRPr="004256BD">
        <w:rPr>
          <w:rFonts w:eastAsia="Times New Roman" w:cs="Times New Roman"/>
          <w:i/>
          <w:iCs/>
          <w:color w:val="1A1A1A"/>
          <w:szCs w:val="26"/>
          <w:u w:val="single"/>
          <w:lang w:eastAsia="ru-RU"/>
        </w:rPr>
        <w:t>01.04.02 Прикладная математика и информатика</w:t>
      </w:r>
    </w:p>
    <w:p w14:paraId="686522DF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0AF7A84C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p w14:paraId="5A001292" w14:textId="77777777" w:rsidR="00227724" w:rsidRPr="00227724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eastAsia="ru-RU"/>
        </w:rPr>
        <w:t>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4"/>
        <w:gridCol w:w="1559"/>
        <w:gridCol w:w="2888"/>
      </w:tblGrid>
      <w:tr w:rsidR="00227724" w:rsidRPr="00363670" w14:paraId="51EB17C0" w14:textId="77777777" w:rsidTr="00227724">
        <w:trPr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55643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Рецензент </w:t>
            </w:r>
          </w:p>
          <w:p w14:paraId="465B1F68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ученая степень, ученое звание, </w:t>
            </w:r>
          </w:p>
          <w:p w14:paraId="30D0B52B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должность </w:t>
            </w:r>
          </w:p>
          <w:p w14:paraId="51C30B09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428B3EFF" w14:textId="77777777" w:rsidR="00227724" w:rsidRPr="004256BD" w:rsidRDefault="00227724" w:rsidP="00227724">
            <w:pPr>
              <w:spacing w:after="0" w:line="240" w:lineRule="auto"/>
              <w:rPr>
                <w:rFonts w:eastAsia="Times New Roman" w:cs="Times New Roman"/>
                <w:color w:val="1A1A1A"/>
                <w:szCs w:val="26"/>
                <w:lang w:eastAsia="ru-RU"/>
              </w:rPr>
            </w:pPr>
          </w:p>
        </w:tc>
        <w:tc>
          <w:tcPr>
            <w:tcW w:w="2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C9799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Руководитель </w:t>
            </w:r>
          </w:p>
          <w:p w14:paraId="5F50B60D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ученая степень, ученое звание, должность</w:t>
            </w:r>
          </w:p>
          <w:p w14:paraId="3664F919" w14:textId="77777777" w:rsidR="00227724" w:rsidRPr="00227724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</w:p>
          <w:p w14:paraId="5AB50EE5" w14:textId="3A31BB18" w:rsidR="00227724" w:rsidRPr="00C9373E" w:rsidRDefault="006E613E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C9373E">
              <w:rPr>
                <w:rFonts w:eastAsia="Times New Roman" w:cs="Times New Roman"/>
                <w:color w:val="1A1A1A"/>
                <w:szCs w:val="26"/>
                <w:lang w:eastAsia="ru-RU"/>
              </w:rPr>
              <w:t>__</w:t>
            </w:r>
            <w:r w:rsidRPr="00C9373E">
              <w:rPr>
                <w:rFonts w:eastAsia="Times New Roman" w:cs="Times New Roman"/>
                <w:color w:val="000000"/>
                <w:szCs w:val="26"/>
                <w:u w:val="single"/>
                <w:lang w:eastAsia="ru-RU"/>
              </w:rPr>
              <w:t xml:space="preserve">Нарек </w:t>
            </w:r>
            <w:proofErr w:type="spellStart"/>
            <w:r w:rsidRPr="00C9373E">
              <w:rPr>
                <w:rFonts w:eastAsia="Times New Roman" w:cs="Times New Roman"/>
                <w:color w:val="000000"/>
                <w:szCs w:val="26"/>
                <w:u w:val="single"/>
                <w:lang w:eastAsia="ru-RU"/>
              </w:rPr>
              <w:t>Ал</w:t>
            </w:r>
            <w:r>
              <w:rPr>
                <w:rFonts w:eastAsia="Times New Roman" w:cs="Times New Roman"/>
                <w:color w:val="000000"/>
                <w:szCs w:val="26"/>
                <w:u w:val="single"/>
                <w:lang w:eastAsia="ru-RU"/>
              </w:rPr>
              <w:t>в</w:t>
            </w:r>
            <w:r w:rsidRPr="00C9373E">
              <w:rPr>
                <w:rFonts w:eastAsia="Times New Roman" w:cs="Times New Roman"/>
                <w:color w:val="000000"/>
                <w:szCs w:val="26"/>
                <w:u w:val="single"/>
                <w:lang w:eastAsia="ru-RU"/>
              </w:rPr>
              <w:t>андян</w:t>
            </w:r>
            <w:proofErr w:type="spellEnd"/>
            <w:r w:rsidR="00227724" w:rsidRPr="00C9373E">
              <w:rPr>
                <w:rFonts w:eastAsia="Times New Roman" w:cs="Times New Roman"/>
                <w:color w:val="1A1A1A"/>
                <w:szCs w:val="26"/>
                <w:lang w:eastAsia="ru-RU"/>
              </w:rPr>
              <w:t>__</w:t>
            </w:r>
            <w:r w:rsidR="00227724" w:rsidRPr="00227724">
              <w:rPr>
                <w:rFonts w:eastAsia="Times New Roman" w:cs="Times New Roman"/>
                <w:color w:val="1A1A1A"/>
                <w:szCs w:val="26"/>
                <w:lang w:val="en-US" w:eastAsia="ru-RU"/>
              </w:rPr>
              <w:t> </w:t>
            </w:r>
          </w:p>
          <w:p w14:paraId="6F0946B9" w14:textId="77777777" w:rsidR="00227724" w:rsidRPr="00C9373E" w:rsidRDefault="00227724" w:rsidP="00227724">
            <w:pPr>
              <w:spacing w:after="0" w:line="240" w:lineRule="auto"/>
              <w:rPr>
                <w:rFonts w:eastAsia="Times New Roman" w:cs="Times New Roman"/>
                <w:szCs w:val="26"/>
                <w:lang w:eastAsia="ru-RU"/>
              </w:rPr>
            </w:pP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И</w:t>
            </w:r>
            <w:r w:rsidRPr="00C9373E">
              <w:rPr>
                <w:rFonts w:eastAsia="Times New Roman" w:cs="Times New Roman"/>
                <w:color w:val="1A1A1A"/>
                <w:szCs w:val="26"/>
                <w:lang w:eastAsia="ru-RU"/>
              </w:rPr>
              <w:t>.</w:t>
            </w: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О</w:t>
            </w:r>
            <w:r w:rsidRPr="00C9373E">
              <w:rPr>
                <w:rFonts w:eastAsia="Times New Roman" w:cs="Times New Roman"/>
                <w:color w:val="1A1A1A"/>
                <w:szCs w:val="26"/>
                <w:lang w:eastAsia="ru-RU"/>
              </w:rPr>
              <w:t xml:space="preserve">. </w:t>
            </w:r>
            <w:r w:rsidRPr="00227724">
              <w:rPr>
                <w:rFonts w:eastAsia="Times New Roman" w:cs="Times New Roman"/>
                <w:color w:val="1A1A1A"/>
                <w:szCs w:val="26"/>
                <w:lang w:eastAsia="ru-RU"/>
              </w:rPr>
              <w:t>Фамилия</w:t>
            </w:r>
          </w:p>
        </w:tc>
      </w:tr>
    </w:tbl>
    <w:p w14:paraId="42FAF3FF" w14:textId="77777777" w:rsidR="00227724" w:rsidRPr="00C9373E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6"/>
          <w:lang w:eastAsia="ru-RU"/>
        </w:rPr>
      </w:pPr>
      <w:r w:rsidRPr="00227724">
        <w:rPr>
          <w:rFonts w:eastAsia="Times New Roman" w:cs="Times New Roman"/>
          <w:szCs w:val="26"/>
          <w:lang w:val="en-US" w:eastAsia="ru-RU"/>
        </w:rPr>
        <w:t> </w:t>
      </w:r>
    </w:p>
    <w:p w14:paraId="306F4FE9" w14:textId="77777777" w:rsidR="00227724" w:rsidRPr="00C9373E" w:rsidRDefault="00227724" w:rsidP="00227724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9373E">
        <w:rPr>
          <w:rFonts w:eastAsia="Times New Roman" w:cs="Times New Roman"/>
          <w:szCs w:val="26"/>
          <w:lang w:eastAsia="ru-RU"/>
        </w:rPr>
        <w:br/>
      </w:r>
      <w:r w:rsidRPr="00C9373E">
        <w:rPr>
          <w:rFonts w:eastAsia="Times New Roman" w:cs="Times New Roman"/>
          <w:szCs w:val="26"/>
          <w:lang w:eastAsia="ru-RU"/>
        </w:rPr>
        <w:br/>
      </w:r>
      <w:r w:rsidRPr="00C9373E">
        <w:rPr>
          <w:rFonts w:eastAsia="Times New Roman" w:cs="Times New Roman"/>
          <w:sz w:val="24"/>
          <w:szCs w:val="24"/>
          <w:lang w:eastAsia="ru-RU"/>
        </w:rPr>
        <w:br/>
      </w:r>
      <w:r w:rsidRPr="00C9373E">
        <w:rPr>
          <w:rFonts w:eastAsia="Times New Roman" w:cs="Times New Roman"/>
          <w:sz w:val="24"/>
          <w:szCs w:val="24"/>
          <w:lang w:eastAsia="ru-RU"/>
        </w:rPr>
        <w:br/>
      </w:r>
    </w:p>
    <w:p w14:paraId="3959620E" w14:textId="77777777" w:rsidR="00227724" w:rsidRPr="00C9373E" w:rsidRDefault="00227724" w:rsidP="00227724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51386B5" w14:textId="77777777" w:rsidR="008B11BB" w:rsidRDefault="00227724" w:rsidP="00227724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</w:pPr>
      <w:r w:rsidRPr="00227724"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  <w:t>Москва</w:t>
      </w:r>
      <w:r w:rsidRPr="009E1BF2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227724"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  <w:t>2023</w:t>
      </w:r>
      <w:r w:rsidRPr="009E1BF2"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  <w:t>год</w:t>
      </w:r>
    </w:p>
    <w:p w14:paraId="49239C81" w14:textId="77777777" w:rsidR="008B11BB" w:rsidRDefault="008B11BB">
      <w:pPr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</w:pPr>
      <w:r>
        <w:rPr>
          <w:rFonts w:eastAsia="Times New Roman" w:cs="Times New Roman"/>
          <w:color w:val="1A1A1A"/>
          <w:sz w:val="23"/>
          <w:szCs w:val="23"/>
          <w:shd w:val="clear" w:color="auto" w:fill="FFFFFF"/>
          <w:lang w:eastAsia="ru-RU"/>
        </w:rPr>
        <w:br w:type="page"/>
      </w:r>
    </w:p>
    <w:p w14:paraId="7637D707" w14:textId="77777777" w:rsidR="00A64277" w:rsidRPr="008B11BB" w:rsidRDefault="008A60DA" w:rsidP="004256BD">
      <w:pPr>
        <w:shd w:val="clear" w:color="auto" w:fill="FFFFFF"/>
        <w:spacing w:after="0" w:line="360" w:lineRule="auto"/>
        <w:ind w:left="709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  <w:r>
        <w:rPr>
          <w:rFonts w:eastAsia="Times New Roman" w:cs="Times New Roman"/>
          <w:b/>
          <w:bCs/>
          <w:sz w:val="32"/>
          <w:szCs w:val="32"/>
          <w:lang w:eastAsia="ru-RU"/>
        </w:rPr>
        <w:lastRenderedPageBreak/>
        <w:t>Аннотация</w:t>
      </w:r>
    </w:p>
    <w:p w14:paraId="78F7E3A2" w14:textId="77777777" w:rsidR="004256BD" w:rsidRPr="008B11BB" w:rsidRDefault="004256BD" w:rsidP="004256BD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t>Работа содержит * глав, * страниц, * рисунков, * таблиц, * использованных источников, * приложений.</w:t>
      </w:r>
    </w:p>
    <w:p w14:paraId="58E4A70D" w14:textId="77777777" w:rsidR="004256BD" w:rsidRDefault="009E1BF2" w:rsidP="004256BD">
      <w:pPr>
        <w:spacing w:line="36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052824" wp14:editId="48E9FA62">
                <wp:simplePos x="0" y="0"/>
                <wp:positionH relativeFrom="margin">
                  <wp:align>center</wp:align>
                </wp:positionH>
                <wp:positionV relativeFrom="paragraph">
                  <wp:posOffset>8260305</wp:posOffset>
                </wp:positionV>
                <wp:extent cx="438150" cy="19050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04EAE" id="Прямоугольник 2" o:spid="_x0000_s1026" style="position:absolute;margin-left:0;margin-top:650.4pt;width:34.5pt;height:1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" fillcolor="white [3212]" strokecolor="white [3212]" strokeweight="1pt">
                <w10:wrap anchorx="margin"/>
              </v:rect>
            </w:pict>
          </mc:Fallback>
        </mc:AlternateContent>
      </w:r>
      <w:r w:rsidR="004256BD">
        <w:rPr>
          <w:rFonts w:eastAsia="Times New Roman" w:cs="Times New Roman"/>
          <w:sz w:val="24"/>
          <w:szCs w:val="24"/>
          <w:lang w:eastAsia="ru-RU"/>
        </w:rPr>
        <w:br w:type="page"/>
      </w:r>
      <w:bookmarkStart w:id="0" w:name="_GoBack"/>
      <w:bookmarkEnd w:id="0"/>
    </w:p>
    <w:p w14:paraId="56E97876" w14:textId="77777777" w:rsidR="008B11BB" w:rsidRDefault="008A60DA" w:rsidP="004256BD">
      <w:pPr>
        <w:shd w:val="clear" w:color="auto" w:fill="FFFFFF"/>
        <w:spacing w:after="0" w:line="360" w:lineRule="auto"/>
        <w:ind w:left="709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  <w:r>
        <w:rPr>
          <w:rFonts w:eastAsia="Times New Roman" w:cs="Times New Roman"/>
          <w:b/>
          <w:bCs/>
          <w:sz w:val="32"/>
          <w:szCs w:val="32"/>
          <w:lang w:eastAsia="ru-RU"/>
        </w:rPr>
        <w:lastRenderedPageBreak/>
        <w:t>Оглавление</w:t>
      </w:r>
    </w:p>
    <w:p w14:paraId="42FD245C" w14:textId="7CDC10E3" w:rsidR="00233D7E" w:rsidRPr="00233D7E" w:rsidRDefault="009E1BF2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233D7E">
        <w:fldChar w:fldCharType="begin"/>
      </w:r>
      <w:r w:rsidRPr="00233D7E">
        <w:instrText xml:space="preserve"> TOC \o "1-3" \h \z \u </w:instrText>
      </w:r>
      <w:r w:rsidRPr="00233D7E">
        <w:fldChar w:fldCharType="separate"/>
      </w:r>
      <w:hyperlink w:anchor="_Toc124367203" w:history="1">
        <w:r w:rsidR="00233D7E" w:rsidRPr="00233D7E">
          <w:rPr>
            <w:rStyle w:val="a4"/>
            <w:noProof/>
          </w:rPr>
          <w:t>Введение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_Toc124367203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4</w:t>
        </w:r>
        <w:r w:rsidR="00233D7E" w:rsidRPr="00233D7E">
          <w:rPr>
            <w:noProof/>
            <w:webHidden/>
          </w:rPr>
          <w:fldChar w:fldCharType="end"/>
        </w:r>
      </w:hyperlink>
    </w:p>
    <w:p w14:paraId="0468AA27" w14:textId="07BBF463" w:rsidR="00233D7E" w:rsidRPr="00233D7E" w:rsidRDefault="00BE762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04" w:history="1">
        <w:r w:rsidR="00233D7E" w:rsidRPr="00233D7E">
          <w:rPr>
            <w:rStyle w:val="a4"/>
            <w:noProof/>
          </w:rPr>
          <w:t>Глава 1 Анализ существующих подходов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_Toc124367204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6</w:t>
        </w:r>
        <w:r w:rsidR="00233D7E" w:rsidRPr="00233D7E">
          <w:rPr>
            <w:noProof/>
            <w:webHidden/>
          </w:rPr>
          <w:fldChar w:fldCharType="end"/>
        </w:r>
      </w:hyperlink>
    </w:p>
    <w:p w14:paraId="3E544DA5" w14:textId="1BF9B76A" w:rsidR="00233D7E" w:rsidRPr="00233D7E" w:rsidRDefault="00BE762F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05" w:history="1">
        <w:r w:rsidR="00233D7E" w:rsidRPr="00233D7E">
          <w:rPr>
            <w:rStyle w:val="a4"/>
            <w:noProof/>
          </w:rPr>
          <w:t>1.1</w:t>
        </w:r>
        <w:r w:rsidR="00233D7E" w:rsidRPr="00233D7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3D7E" w:rsidRPr="00233D7E">
          <w:rPr>
            <w:rStyle w:val="a4"/>
            <w:noProof/>
          </w:rPr>
          <w:t>Существующие подходы генерации изображений по эскизу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_Toc124367205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6</w:t>
        </w:r>
        <w:r w:rsidR="00233D7E" w:rsidRPr="00233D7E">
          <w:rPr>
            <w:noProof/>
            <w:webHidden/>
          </w:rPr>
          <w:fldChar w:fldCharType="end"/>
        </w:r>
      </w:hyperlink>
    </w:p>
    <w:p w14:paraId="4333849D" w14:textId="0F47CC22" w:rsidR="00233D7E" w:rsidRPr="00233D7E" w:rsidRDefault="00BE762F">
      <w:pPr>
        <w:pStyle w:val="3"/>
        <w:tabs>
          <w:tab w:val="left" w:pos="132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06" w:history="1">
        <w:r w:rsidR="00233D7E" w:rsidRPr="00233D7E">
          <w:rPr>
            <w:rStyle w:val="a4"/>
            <w:noProof/>
            <w:lang w:val="en-US"/>
          </w:rPr>
          <w:t>1.1.1</w:t>
        </w:r>
        <w:r w:rsidR="00233D7E" w:rsidRPr="00233D7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3D7E" w:rsidRPr="00233D7E">
          <w:rPr>
            <w:rStyle w:val="a4"/>
            <w:noProof/>
            <w:lang w:val="en-US"/>
          </w:rPr>
          <w:t>GANs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_Toc124367206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6</w:t>
        </w:r>
        <w:r w:rsidR="00233D7E" w:rsidRPr="00233D7E">
          <w:rPr>
            <w:noProof/>
            <w:webHidden/>
          </w:rPr>
          <w:fldChar w:fldCharType="end"/>
        </w:r>
      </w:hyperlink>
    </w:p>
    <w:p w14:paraId="2A73546D" w14:textId="47193843" w:rsidR="00233D7E" w:rsidRPr="00233D7E" w:rsidRDefault="00BE762F">
      <w:pPr>
        <w:pStyle w:val="3"/>
        <w:tabs>
          <w:tab w:val="left" w:pos="132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07" w:history="1">
        <w:r w:rsidR="00233D7E" w:rsidRPr="00233D7E">
          <w:rPr>
            <w:rStyle w:val="a4"/>
            <w:noProof/>
            <w:lang w:val="en-US"/>
          </w:rPr>
          <w:t>1.1.2</w:t>
        </w:r>
        <w:r w:rsidR="00233D7E" w:rsidRPr="00233D7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3D7E" w:rsidRPr="00233D7E">
          <w:rPr>
            <w:rStyle w:val="a4"/>
            <w:noProof/>
            <w:lang w:val="en-US"/>
          </w:rPr>
          <w:t>Diffusions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_Toc124367207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8</w:t>
        </w:r>
        <w:r w:rsidR="00233D7E" w:rsidRPr="00233D7E">
          <w:rPr>
            <w:noProof/>
            <w:webHidden/>
          </w:rPr>
          <w:fldChar w:fldCharType="end"/>
        </w:r>
      </w:hyperlink>
    </w:p>
    <w:p w14:paraId="257AA7D3" w14:textId="0FC6C621" w:rsidR="00233D7E" w:rsidRPr="00233D7E" w:rsidRDefault="00BE762F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08" w:history="1">
        <w:r w:rsidR="00233D7E" w:rsidRPr="00233D7E">
          <w:rPr>
            <w:rStyle w:val="a4"/>
            <w:rFonts w:eastAsia="Times New Roman" w:cs="Times New Roman"/>
            <w:noProof/>
            <w:lang w:eastAsia="ru-RU"/>
          </w:rPr>
          <w:t>1.2</w:t>
        </w:r>
        <w:r w:rsidR="00233D7E" w:rsidRPr="00233D7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3D7E" w:rsidRPr="00233D7E">
          <w:rPr>
            <w:rStyle w:val="a4"/>
            <w:noProof/>
          </w:rPr>
          <w:t>Вывод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_Toc124367208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10</w:t>
        </w:r>
        <w:r w:rsidR="00233D7E" w:rsidRPr="00233D7E">
          <w:rPr>
            <w:noProof/>
            <w:webHidden/>
          </w:rPr>
          <w:fldChar w:fldCharType="end"/>
        </w:r>
      </w:hyperlink>
    </w:p>
    <w:p w14:paraId="6D851567" w14:textId="7B216449" w:rsidR="00233D7E" w:rsidRPr="00233D7E" w:rsidRDefault="00BE762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09" w:history="1">
        <w:r w:rsidR="00233D7E" w:rsidRPr="00233D7E">
          <w:rPr>
            <w:rStyle w:val="a4"/>
            <w:noProof/>
          </w:rPr>
          <w:t>Глава 2 Разработка методов и проектирование системы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_Toc124367209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11</w:t>
        </w:r>
        <w:r w:rsidR="00233D7E" w:rsidRPr="00233D7E">
          <w:rPr>
            <w:noProof/>
            <w:webHidden/>
          </w:rPr>
          <w:fldChar w:fldCharType="end"/>
        </w:r>
      </w:hyperlink>
    </w:p>
    <w:p w14:paraId="259302C3" w14:textId="184C1018" w:rsidR="00233D7E" w:rsidRPr="00233D7E" w:rsidRDefault="00BE762F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10" w:history="1">
        <w:r w:rsidR="00233D7E" w:rsidRPr="00233D7E">
          <w:rPr>
            <w:rStyle w:val="a4"/>
            <w:noProof/>
          </w:rPr>
          <w:t>2.1 Описание модели и метода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_Toc124367210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11</w:t>
        </w:r>
        <w:r w:rsidR="00233D7E" w:rsidRPr="00233D7E">
          <w:rPr>
            <w:noProof/>
            <w:webHidden/>
          </w:rPr>
          <w:fldChar w:fldCharType="end"/>
        </w:r>
      </w:hyperlink>
    </w:p>
    <w:p w14:paraId="13DDAD83" w14:textId="5254AA1B" w:rsidR="00233D7E" w:rsidRPr="00233D7E" w:rsidRDefault="00BE762F">
      <w:pPr>
        <w:pStyle w:val="3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11" w:history="1">
        <w:r w:rsidR="00233D7E" w:rsidRPr="00233D7E">
          <w:rPr>
            <w:rStyle w:val="a4"/>
            <w:noProof/>
          </w:rPr>
          <w:t xml:space="preserve">2.1.1 </w:t>
        </w:r>
        <w:r w:rsidR="00233D7E" w:rsidRPr="00233D7E">
          <w:rPr>
            <w:rStyle w:val="a4"/>
            <w:noProof/>
            <w:lang w:val="en-US"/>
          </w:rPr>
          <w:t>Diffusion</w:t>
        </w:r>
        <w:r w:rsidR="00233D7E" w:rsidRPr="00233D7E">
          <w:rPr>
            <w:rStyle w:val="a4"/>
            <w:noProof/>
          </w:rPr>
          <w:t xml:space="preserve"> </w:t>
        </w:r>
        <w:r w:rsidR="00233D7E" w:rsidRPr="00233D7E">
          <w:rPr>
            <w:rStyle w:val="a4"/>
            <w:noProof/>
            <w:lang w:val="en-US"/>
          </w:rPr>
          <w:t>model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_Toc124367211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11</w:t>
        </w:r>
        <w:r w:rsidR="00233D7E" w:rsidRPr="00233D7E">
          <w:rPr>
            <w:noProof/>
            <w:webHidden/>
          </w:rPr>
          <w:fldChar w:fldCharType="end"/>
        </w:r>
      </w:hyperlink>
    </w:p>
    <w:p w14:paraId="3A5636AF" w14:textId="0140285C" w:rsidR="00233D7E" w:rsidRPr="00233D7E" w:rsidRDefault="00BE762F">
      <w:pPr>
        <w:pStyle w:val="3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12" w:history="1">
        <w:r w:rsidR="00233D7E" w:rsidRPr="00233D7E">
          <w:rPr>
            <w:rStyle w:val="a4"/>
            <w:noProof/>
            <w:lang w:val="en-US"/>
          </w:rPr>
          <w:t>2.1.2 Stable diffusion model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_Toc124367212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14</w:t>
        </w:r>
        <w:r w:rsidR="00233D7E" w:rsidRPr="00233D7E">
          <w:rPr>
            <w:noProof/>
            <w:webHidden/>
          </w:rPr>
          <w:fldChar w:fldCharType="end"/>
        </w:r>
      </w:hyperlink>
    </w:p>
    <w:p w14:paraId="187CA4FA" w14:textId="63086630" w:rsidR="00233D7E" w:rsidRPr="00233D7E" w:rsidRDefault="00BE762F">
      <w:pPr>
        <w:pStyle w:val="3"/>
        <w:tabs>
          <w:tab w:val="left" w:pos="132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13" w:history="1">
        <w:r w:rsidR="00233D7E" w:rsidRPr="00233D7E">
          <w:rPr>
            <w:rStyle w:val="a4"/>
            <w:noProof/>
            <w:lang w:val="en-US"/>
          </w:rPr>
          <w:t>2.1.3</w:t>
        </w:r>
        <w:r w:rsidR="00233D7E" w:rsidRPr="00233D7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3D7E" w:rsidRPr="00233D7E">
          <w:rPr>
            <w:rStyle w:val="a4"/>
            <w:noProof/>
            <w:lang w:val="en-US"/>
          </w:rPr>
          <w:t>MLP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_Toc124367213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14</w:t>
        </w:r>
        <w:r w:rsidR="00233D7E" w:rsidRPr="00233D7E">
          <w:rPr>
            <w:noProof/>
            <w:webHidden/>
          </w:rPr>
          <w:fldChar w:fldCharType="end"/>
        </w:r>
      </w:hyperlink>
    </w:p>
    <w:p w14:paraId="00D1D6A7" w14:textId="288A4219" w:rsidR="00233D7E" w:rsidRPr="00233D7E" w:rsidRDefault="00BE762F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14" w:history="1">
        <w:r w:rsidR="00233D7E" w:rsidRPr="00233D7E">
          <w:rPr>
            <w:rStyle w:val="a4"/>
            <w:noProof/>
          </w:rPr>
          <w:t>2.2 Обучающая выборка и входные данные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_Toc124367214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15</w:t>
        </w:r>
        <w:r w:rsidR="00233D7E" w:rsidRPr="00233D7E">
          <w:rPr>
            <w:noProof/>
            <w:webHidden/>
          </w:rPr>
          <w:fldChar w:fldCharType="end"/>
        </w:r>
      </w:hyperlink>
    </w:p>
    <w:p w14:paraId="0D247141" w14:textId="50E7AF04" w:rsidR="00233D7E" w:rsidRPr="00233D7E" w:rsidRDefault="00BE762F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4367215" w:history="1">
        <w:r w:rsidR="00233D7E" w:rsidRPr="00233D7E">
          <w:rPr>
            <w:rStyle w:val="a4"/>
            <w:noProof/>
          </w:rPr>
          <w:t>2.3 Проектирование системы в рамках создания телеграм бота</w:t>
        </w:r>
        <w:r w:rsidR="00233D7E" w:rsidRPr="00233D7E">
          <w:rPr>
            <w:noProof/>
            <w:webHidden/>
          </w:rPr>
          <w:tab/>
        </w:r>
        <w:r w:rsidR="00233D7E" w:rsidRPr="00233D7E">
          <w:rPr>
            <w:noProof/>
            <w:webHidden/>
          </w:rPr>
          <w:fldChar w:fldCharType="begin"/>
        </w:r>
        <w:r w:rsidR="00233D7E" w:rsidRPr="00233D7E">
          <w:rPr>
            <w:noProof/>
            <w:webHidden/>
          </w:rPr>
          <w:instrText xml:space="preserve"> PAGEREF _Toc124367215 \h </w:instrText>
        </w:r>
        <w:r w:rsidR="00233D7E" w:rsidRPr="00233D7E">
          <w:rPr>
            <w:noProof/>
            <w:webHidden/>
          </w:rPr>
        </w:r>
        <w:r w:rsidR="00233D7E" w:rsidRPr="00233D7E">
          <w:rPr>
            <w:noProof/>
            <w:webHidden/>
          </w:rPr>
          <w:fldChar w:fldCharType="separate"/>
        </w:r>
        <w:r w:rsidR="00233D7E" w:rsidRPr="00233D7E">
          <w:rPr>
            <w:noProof/>
            <w:webHidden/>
          </w:rPr>
          <w:t>15</w:t>
        </w:r>
        <w:r w:rsidR="00233D7E" w:rsidRPr="00233D7E">
          <w:rPr>
            <w:noProof/>
            <w:webHidden/>
          </w:rPr>
          <w:fldChar w:fldCharType="end"/>
        </w:r>
      </w:hyperlink>
    </w:p>
    <w:p w14:paraId="6168D3D8" w14:textId="4A198103" w:rsidR="004256BD" w:rsidRDefault="009E1BF2" w:rsidP="008A60DA">
      <w:pPr>
        <w:pStyle w:val="1"/>
      </w:pPr>
      <w:r w:rsidRPr="00233D7E">
        <w:rPr>
          <w:b w:val="0"/>
          <w:bCs w:val="0"/>
        </w:rPr>
        <w:fldChar w:fldCharType="end"/>
      </w:r>
    </w:p>
    <w:p w14:paraId="0D93F3B1" w14:textId="77777777" w:rsidR="004256BD" w:rsidRDefault="004256BD" w:rsidP="004256BD">
      <w:pPr>
        <w:spacing w:line="360" w:lineRule="auto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br w:type="page"/>
      </w:r>
    </w:p>
    <w:p w14:paraId="7FF88831" w14:textId="77777777" w:rsidR="004256BD" w:rsidRPr="008A60DA" w:rsidRDefault="008A60DA" w:rsidP="008A60DA">
      <w:pPr>
        <w:pStyle w:val="1"/>
        <w:outlineLvl w:val="0"/>
      </w:pPr>
      <w:bookmarkStart w:id="1" w:name="_Toc124367203"/>
      <w:r w:rsidRPr="008A60DA">
        <w:lastRenderedPageBreak/>
        <w:t>Введение</w:t>
      </w:r>
      <w:bookmarkEnd w:id="1"/>
    </w:p>
    <w:p w14:paraId="74A13DE3" w14:textId="60957EED" w:rsidR="00363670" w:rsidRPr="00B714B2" w:rsidRDefault="00363670" w:rsidP="00B714B2">
      <w:pPr>
        <w:pStyle w:val="2"/>
      </w:pPr>
      <w:r w:rsidRPr="00B714B2">
        <w:t xml:space="preserve">В настоящее время задача генерации изображений находится на острие развития науки. </w:t>
      </w:r>
      <w:r w:rsidR="00C07657" w:rsidRPr="00B714B2">
        <w:t xml:space="preserve">Множество задач сохраняют свою актуальность и требуют более тщательных исследований несмотря на недавно произошедшие прорывы в области и большое количество существующих </w:t>
      </w:r>
      <w:r w:rsidRPr="00B714B2">
        <w:t xml:space="preserve">нестандартных </w:t>
      </w:r>
      <w:r w:rsidR="00C07657" w:rsidRPr="00B714B2">
        <w:t xml:space="preserve">решений.  </w:t>
      </w:r>
    </w:p>
    <w:p w14:paraId="0EC1820B" w14:textId="0D4B84CF" w:rsidR="00312913" w:rsidRDefault="00C07657" w:rsidP="00B714B2">
      <w:pPr>
        <w:pStyle w:val="2"/>
      </w:pPr>
      <w:r w:rsidRPr="00B714B2">
        <w:t>Данная работа</w:t>
      </w:r>
      <w:r>
        <w:t xml:space="preserve"> посвящена задаче</w:t>
      </w:r>
      <w:r w:rsidRPr="00C07657">
        <w:t xml:space="preserve"> </w:t>
      </w:r>
      <w:r>
        <w:rPr>
          <w:lang w:val="en-US"/>
        </w:rPr>
        <w:t>Sketch</w:t>
      </w:r>
      <w:r w:rsidRPr="00C07657">
        <w:t>-</w:t>
      </w:r>
      <w:r>
        <w:rPr>
          <w:lang w:val="en-US"/>
        </w:rPr>
        <w:t>to</w:t>
      </w:r>
      <w:r w:rsidRPr="00C07657">
        <w:t>-</w:t>
      </w:r>
      <w:r w:rsidR="00312913">
        <w:rPr>
          <w:lang w:val="en-US"/>
        </w:rPr>
        <w:t>I</w:t>
      </w:r>
      <w:r>
        <w:rPr>
          <w:lang w:val="en-US"/>
        </w:rPr>
        <w:t>mage</w:t>
      </w:r>
      <w:r>
        <w:t xml:space="preserve"> – преобразованию заданного эскиза в изображение. </w:t>
      </w:r>
      <w:r w:rsidR="00312913">
        <w:t xml:space="preserve">Другими словами, необходимо сгенерировать реалистичное изображение на основе наброска (эскиза), сохраняя при этом определенную семантику и границы отдельных элементов. Эта задача </w:t>
      </w:r>
      <w:r w:rsidR="00312913" w:rsidRPr="00312913">
        <w:t>играет важную роль в задачах синтеза</w:t>
      </w:r>
      <w:r w:rsidR="00312913">
        <w:t xml:space="preserve"> и обработки</w:t>
      </w:r>
      <w:r w:rsidR="00312913" w:rsidRPr="00312913">
        <w:t xml:space="preserve"> изображений, таких как редактирование фотографий и раскрашивание. </w:t>
      </w:r>
      <w:r w:rsidR="00E012F6" w:rsidRPr="00E012F6">
        <w:rPr>
          <w:color w:val="auto"/>
        </w:rPr>
        <w:t xml:space="preserve">Синтез изображений на основе эскизов позволяет людям, не являющимся художниками, создавать реалистичные изображения без значительных художественных навыков или специальных знаний в области синтеза изображений. </w:t>
      </w:r>
      <w:r w:rsidR="00312913">
        <w:t>Разработанные решения могут</w:t>
      </w:r>
      <w:r w:rsidR="00312913" w:rsidRPr="00312913">
        <w:t xml:space="preserve"> использоваться в качестве мощных инструментов в индустрии художественного дизайна</w:t>
      </w:r>
      <w:r w:rsidR="00F6547A">
        <w:t xml:space="preserve">, или, к примеру, в качестве инструмента, помогающего в составлении реалистичного фоторобота </w:t>
      </w:r>
      <w:r w:rsidR="007608AF">
        <w:t>подозреваемого</w:t>
      </w:r>
      <w:r w:rsidR="00F6547A">
        <w:t>.</w:t>
      </w:r>
    </w:p>
    <w:p w14:paraId="3E70FC95" w14:textId="2653C9D9" w:rsidR="00312913" w:rsidRDefault="00312913" w:rsidP="009E1BF2">
      <w:pPr>
        <w:pStyle w:val="2"/>
      </w:pPr>
      <w:r>
        <w:t xml:space="preserve">Сложность задачи заключается в том, что </w:t>
      </w:r>
      <w:r w:rsidR="00F6547A">
        <w:t xml:space="preserve">элементы эскиза почти всегда будут сильно отличаться от границ соответствующих реалистичных зарисованных элементов. Поэтому </w:t>
      </w:r>
      <w:r>
        <w:t>необходимо контролировать генерацию, сохраняя баланс между реализмом и соответствием результата исходному эскизу</w:t>
      </w:r>
      <w:r w:rsidR="00F6547A">
        <w:t xml:space="preserve">. Для этого необходимо реализовать подход, который позволит регулировать при генерации уровень реализма и степень соответствия зарисовке. Дополнительной сложностью выступает необходимость генерировать детали, которые отсутствуют на эскизе, но необходимы для реалистичного изображения. </w:t>
      </w:r>
    </w:p>
    <w:p w14:paraId="7138E0FA" w14:textId="29C83902" w:rsidR="007608AF" w:rsidRPr="00C07657" w:rsidRDefault="007608AF" w:rsidP="007608AF">
      <w:pPr>
        <w:pStyle w:val="2"/>
      </w:pPr>
      <w:r>
        <w:t xml:space="preserve">Разработанное решение должно быть прикладным, то есть являться комплексным законченным инструментом – продуктом, который можно использовать. </w:t>
      </w:r>
    </w:p>
    <w:p w14:paraId="0D30C7EF" w14:textId="62E3AAA6" w:rsidR="009431CC" w:rsidRDefault="007608AF" w:rsidP="009E1BF2">
      <w:pPr>
        <w:pStyle w:val="2"/>
      </w:pPr>
      <w:r>
        <w:t xml:space="preserve">Таким образом, </w:t>
      </w:r>
      <w:r w:rsidR="009431CC">
        <w:t>в</w:t>
      </w:r>
      <w:r w:rsidR="009431CC" w:rsidRPr="009431CC">
        <w:t xml:space="preserve"> качестве объекта исследования выступает готовое изображение, которое было получено в процессе генерации. А предметом исследования выступает процесс получения этого изображения, то есть процесс его генерации с помощью нейросетевой модели на основе заданного наброска.</w:t>
      </w:r>
    </w:p>
    <w:p w14:paraId="168346DC" w14:textId="4FFA412C" w:rsidR="00C07657" w:rsidRDefault="009431CC" w:rsidP="009E1BF2">
      <w:pPr>
        <w:pStyle w:val="2"/>
      </w:pPr>
      <w:r>
        <w:lastRenderedPageBreak/>
        <w:t>Ц</w:t>
      </w:r>
      <w:r w:rsidR="007608AF">
        <w:t>елью работы является создание системы генерации изображений на основе эскизов (или зарисовок), сохраняя при этом заданную семантику и задавая определенный уровень реализма.</w:t>
      </w:r>
    </w:p>
    <w:p w14:paraId="22575634" w14:textId="6F6ED870" w:rsidR="007608AF" w:rsidRDefault="007608AF" w:rsidP="009E1BF2">
      <w:pPr>
        <w:pStyle w:val="2"/>
      </w:pPr>
      <w:r>
        <w:t>Поставленная цель предполагает решение следующих задач:</w:t>
      </w:r>
    </w:p>
    <w:p w14:paraId="53D86FF5" w14:textId="0B43A19F" w:rsidR="007608AF" w:rsidRDefault="007608AF" w:rsidP="00062E5D">
      <w:pPr>
        <w:pStyle w:val="2"/>
        <w:numPr>
          <w:ilvl w:val="0"/>
          <w:numId w:val="1"/>
        </w:numPr>
        <w:ind w:left="0" w:firstLine="709"/>
      </w:pPr>
      <w:r>
        <w:t>выполнить обзор существующих методов генерации изображений на основе</w:t>
      </w:r>
      <w:r w:rsidR="00062E5D">
        <w:t xml:space="preserve"> эскизов</w:t>
      </w:r>
      <w:r w:rsidR="00062E5D" w:rsidRPr="00062E5D">
        <w:t>;</w:t>
      </w:r>
    </w:p>
    <w:p w14:paraId="6E454F50" w14:textId="47E86F01" w:rsidR="00062E5D" w:rsidRDefault="00062E5D" w:rsidP="00062E5D">
      <w:pPr>
        <w:pStyle w:val="2"/>
        <w:numPr>
          <w:ilvl w:val="0"/>
          <w:numId w:val="1"/>
        </w:numPr>
        <w:ind w:left="0" w:firstLine="709"/>
      </w:pPr>
      <w:r>
        <w:t>получить размеченные обучающие данные</w:t>
      </w:r>
      <w:r w:rsidRPr="00062E5D">
        <w:t>;</w:t>
      </w:r>
    </w:p>
    <w:p w14:paraId="03659410" w14:textId="3EE370AE" w:rsidR="00062E5D" w:rsidRDefault="00062E5D" w:rsidP="00062E5D">
      <w:pPr>
        <w:pStyle w:val="2"/>
        <w:numPr>
          <w:ilvl w:val="0"/>
          <w:numId w:val="1"/>
        </w:numPr>
        <w:ind w:left="0" w:firstLine="709"/>
      </w:pPr>
      <w:r>
        <w:t>разработать метод генерации изображения</w:t>
      </w:r>
      <w:r>
        <w:rPr>
          <w:lang w:val="en-US"/>
        </w:rPr>
        <w:t>;</w:t>
      </w:r>
    </w:p>
    <w:p w14:paraId="6E45FE9E" w14:textId="3EE370AE" w:rsidR="00062E5D" w:rsidRDefault="00062E5D" w:rsidP="00062E5D">
      <w:pPr>
        <w:pStyle w:val="2"/>
        <w:numPr>
          <w:ilvl w:val="0"/>
          <w:numId w:val="1"/>
        </w:numPr>
        <w:ind w:left="0" w:firstLine="709"/>
      </w:pPr>
      <w:r>
        <w:t>экспериментально определить оптимальную архитектуру сети и оптимальную реализацию метода генерации</w:t>
      </w:r>
      <w:r w:rsidRPr="00062E5D">
        <w:t>;</w:t>
      </w:r>
    </w:p>
    <w:p w14:paraId="4F4E1DF0" w14:textId="2118547D" w:rsidR="00062E5D" w:rsidRDefault="00062E5D" w:rsidP="00062E5D">
      <w:pPr>
        <w:pStyle w:val="2"/>
        <w:numPr>
          <w:ilvl w:val="0"/>
          <w:numId w:val="1"/>
        </w:numPr>
        <w:ind w:left="0" w:firstLine="709"/>
      </w:pPr>
      <w:r>
        <w:t>реализовать систему генерации в виде полноценного сервиса</w:t>
      </w:r>
      <w:r w:rsidRPr="00062E5D">
        <w:t>;</w:t>
      </w:r>
    </w:p>
    <w:p w14:paraId="5ECE728B" w14:textId="3FD7AB72" w:rsidR="00062E5D" w:rsidRDefault="00062E5D" w:rsidP="00062E5D">
      <w:pPr>
        <w:pStyle w:val="2"/>
        <w:numPr>
          <w:ilvl w:val="0"/>
          <w:numId w:val="1"/>
        </w:numPr>
        <w:ind w:left="0" w:firstLine="709"/>
      </w:pPr>
      <w:r>
        <w:t>выполнить тестирование системы.</w:t>
      </w:r>
    </w:p>
    <w:p w14:paraId="7F3CFFC8" w14:textId="796CFA9C" w:rsidR="008A60DA" w:rsidRPr="009431CC" w:rsidRDefault="008A60DA" w:rsidP="009431CC">
      <w:pPr>
        <w:pStyle w:val="2"/>
      </w:pPr>
      <w:r w:rsidRPr="009431CC">
        <w:br w:type="page"/>
      </w:r>
    </w:p>
    <w:p w14:paraId="7F32C955" w14:textId="20A343C0" w:rsidR="004A47E3" w:rsidRDefault="008A60DA" w:rsidP="00B63BAA">
      <w:pPr>
        <w:pStyle w:val="1"/>
        <w:outlineLvl w:val="0"/>
      </w:pPr>
      <w:bookmarkStart w:id="2" w:name="_Toc124367204"/>
      <w:r w:rsidRPr="008A60DA">
        <w:lastRenderedPageBreak/>
        <w:t>Глава 1 Анализ существующих подходов</w:t>
      </w:r>
      <w:bookmarkEnd w:id="2"/>
    </w:p>
    <w:p w14:paraId="25645E9E" w14:textId="747671B5" w:rsidR="00991F54" w:rsidRPr="008604A5" w:rsidRDefault="00991F54" w:rsidP="008604A5">
      <w:pPr>
        <w:pStyle w:val="a9"/>
        <w:numPr>
          <w:ilvl w:val="1"/>
          <w:numId w:val="2"/>
        </w:numPr>
        <w:outlineLvl w:val="1"/>
        <w:rPr>
          <w:b/>
          <w:bCs/>
          <w:sz w:val="28"/>
          <w:szCs w:val="28"/>
        </w:rPr>
      </w:pPr>
      <w:bookmarkStart w:id="3" w:name="_Toc124367205"/>
      <w:r w:rsidRPr="008604A5">
        <w:rPr>
          <w:b/>
          <w:bCs/>
          <w:sz w:val="28"/>
          <w:szCs w:val="28"/>
        </w:rPr>
        <w:t>Существующие подходы генерации изображений по эскизу</w:t>
      </w:r>
      <w:bookmarkEnd w:id="3"/>
    </w:p>
    <w:p w14:paraId="17F497FF" w14:textId="5283E6A9" w:rsidR="00E02C48" w:rsidRPr="00C3045C" w:rsidRDefault="00E02C48" w:rsidP="00E02C48">
      <w:pPr>
        <w:pStyle w:val="2"/>
      </w:pPr>
      <w:r w:rsidRPr="00E02C48">
        <w:t xml:space="preserve">Если рассматривать задачу в более общем виде, то можно её свести к </w:t>
      </w:r>
      <w:r w:rsidRPr="00E02C48">
        <w:rPr>
          <w:lang w:val="en-US"/>
        </w:rPr>
        <w:t>Image</w:t>
      </w:r>
      <w:r w:rsidRPr="00E02C48">
        <w:t>-</w:t>
      </w:r>
      <w:r w:rsidRPr="00E02C48">
        <w:rPr>
          <w:lang w:val="en-US"/>
        </w:rPr>
        <w:t>to</w:t>
      </w:r>
      <w:r w:rsidRPr="00E02C48">
        <w:t>-</w:t>
      </w:r>
      <w:r w:rsidRPr="00E02C48">
        <w:rPr>
          <w:lang w:val="en-US"/>
        </w:rPr>
        <w:t>Image</w:t>
      </w:r>
      <w:r w:rsidRPr="00E02C48">
        <w:t xml:space="preserve"> задаче</w:t>
      </w:r>
      <w:r>
        <w:t>, которая является ключевой во всей области компьютерного зрения. Большинство подходов к решению это</w:t>
      </w:r>
      <w:r w:rsidR="00C3045C">
        <w:t xml:space="preserve">й задачи основывается на </w:t>
      </w:r>
      <w:r w:rsidR="00C3045C">
        <w:rPr>
          <w:lang w:val="en-US"/>
        </w:rPr>
        <w:t>G</w:t>
      </w:r>
      <w:proofErr w:type="spellStart"/>
      <w:r w:rsidR="00C3045C" w:rsidRPr="00C3045C">
        <w:t>enerative</w:t>
      </w:r>
      <w:proofErr w:type="spellEnd"/>
      <w:r w:rsidR="00C3045C" w:rsidRPr="00C3045C">
        <w:t xml:space="preserve"> </w:t>
      </w:r>
      <w:r w:rsidR="00C3045C">
        <w:rPr>
          <w:lang w:val="en-US"/>
        </w:rPr>
        <w:t>A</w:t>
      </w:r>
      <w:proofErr w:type="spellStart"/>
      <w:r w:rsidR="00C3045C" w:rsidRPr="00C3045C">
        <w:t>dversarial</w:t>
      </w:r>
      <w:proofErr w:type="spellEnd"/>
      <w:r w:rsidR="00C3045C" w:rsidRPr="00C3045C">
        <w:t xml:space="preserve"> </w:t>
      </w:r>
      <w:r w:rsidR="00C3045C">
        <w:rPr>
          <w:lang w:val="en-US"/>
        </w:rPr>
        <w:t>N</w:t>
      </w:r>
      <w:proofErr w:type="spellStart"/>
      <w:r w:rsidR="00C3045C" w:rsidRPr="00C3045C">
        <w:t>etwork</w:t>
      </w:r>
      <w:proofErr w:type="spellEnd"/>
      <w:r w:rsidR="00C3045C" w:rsidRPr="00C3045C">
        <w:t xml:space="preserve"> </w:t>
      </w:r>
      <w:r w:rsidR="00C3045C">
        <w:t>(</w:t>
      </w:r>
      <w:r w:rsidR="00C3045C">
        <w:rPr>
          <w:lang w:val="en-US"/>
        </w:rPr>
        <w:t>GAN</w:t>
      </w:r>
      <w:r w:rsidR="00C3045C">
        <w:t xml:space="preserve">), </w:t>
      </w:r>
      <w:r w:rsidR="00C3045C">
        <w:rPr>
          <w:lang w:val="en-US"/>
        </w:rPr>
        <w:t>V</w:t>
      </w:r>
      <w:proofErr w:type="spellStart"/>
      <w:r w:rsidR="00C3045C" w:rsidRPr="00C3045C">
        <w:t>ariational</w:t>
      </w:r>
      <w:proofErr w:type="spellEnd"/>
      <w:r w:rsidR="00C3045C" w:rsidRPr="00C3045C">
        <w:t xml:space="preserve"> </w:t>
      </w:r>
      <w:r w:rsidR="00C3045C">
        <w:rPr>
          <w:lang w:val="en-US"/>
        </w:rPr>
        <w:t>A</w:t>
      </w:r>
      <w:proofErr w:type="spellStart"/>
      <w:r w:rsidR="00C3045C" w:rsidRPr="00C3045C">
        <w:t>utoencoder</w:t>
      </w:r>
      <w:proofErr w:type="spellEnd"/>
      <w:r w:rsidR="00C3045C" w:rsidRPr="00C3045C">
        <w:t xml:space="preserve"> (VAE) </w:t>
      </w:r>
      <w:r w:rsidR="00C3045C">
        <w:t xml:space="preserve">архитектурах, а также </w:t>
      </w:r>
      <w:proofErr w:type="spellStart"/>
      <w:r w:rsidR="00C3045C" w:rsidRPr="00C3045C">
        <w:t>Diffusion</w:t>
      </w:r>
      <w:proofErr w:type="spellEnd"/>
      <w:r w:rsidR="00C3045C" w:rsidRPr="00C3045C">
        <w:t xml:space="preserve"> </w:t>
      </w:r>
      <w:r w:rsidR="00C3045C">
        <w:t xml:space="preserve">моделях, совершивших крупный прорыв в области за последнее время. Задача </w:t>
      </w:r>
      <w:r w:rsidR="00C3045C">
        <w:rPr>
          <w:lang w:val="en-US"/>
        </w:rPr>
        <w:t>Sketch</w:t>
      </w:r>
      <w:r w:rsidR="00C3045C" w:rsidRPr="00C3045C">
        <w:t>-</w:t>
      </w:r>
      <w:r w:rsidR="00C3045C">
        <w:rPr>
          <w:lang w:val="en-US"/>
        </w:rPr>
        <w:t>to</w:t>
      </w:r>
      <w:r w:rsidR="00C3045C" w:rsidRPr="00C3045C">
        <w:t>-</w:t>
      </w:r>
      <w:r w:rsidR="00C3045C">
        <w:rPr>
          <w:lang w:val="en-US"/>
        </w:rPr>
        <w:t>Image</w:t>
      </w:r>
      <w:r w:rsidR="00C3045C" w:rsidRPr="00C3045C">
        <w:t xml:space="preserve"> </w:t>
      </w:r>
      <w:r w:rsidR="00C3045C">
        <w:t xml:space="preserve">не является исключением, поэтому </w:t>
      </w:r>
      <w:r w:rsidR="007037FB">
        <w:t xml:space="preserve">её </w:t>
      </w:r>
      <w:r w:rsidR="00C3045C">
        <w:t>существующие решения также основываются на указанных моделях с некоторыми модификациями в архитектуре. Рассмотри подробнее некоторые из них.</w:t>
      </w:r>
    </w:p>
    <w:p w14:paraId="32D98CDE" w14:textId="481C0620" w:rsidR="00A479EE" w:rsidRPr="00A479EE" w:rsidRDefault="00A479EE" w:rsidP="008604A5">
      <w:pPr>
        <w:pStyle w:val="2"/>
        <w:numPr>
          <w:ilvl w:val="2"/>
          <w:numId w:val="2"/>
        </w:numPr>
        <w:outlineLvl w:val="2"/>
        <w:rPr>
          <w:b/>
          <w:bCs/>
          <w:lang w:val="en-US"/>
        </w:rPr>
      </w:pPr>
      <w:bookmarkStart w:id="4" w:name="_Toc124367206"/>
      <w:r w:rsidRPr="00A479EE">
        <w:rPr>
          <w:b/>
          <w:bCs/>
          <w:lang w:val="en-US"/>
        </w:rPr>
        <w:t>GANs</w:t>
      </w:r>
      <w:bookmarkEnd w:id="4"/>
    </w:p>
    <w:p w14:paraId="43F4C452" w14:textId="1BB29353" w:rsidR="00E02C48" w:rsidRPr="008604A5" w:rsidRDefault="008604A5" w:rsidP="008604A5">
      <w:pPr>
        <w:pStyle w:val="a9"/>
        <w:numPr>
          <w:ilvl w:val="3"/>
          <w:numId w:val="2"/>
        </w:numPr>
        <w:rPr>
          <w:b/>
          <w:bCs/>
          <w:lang w:val="en-US"/>
        </w:rPr>
      </w:pPr>
      <w:r>
        <w:rPr>
          <w:b/>
          <w:bCs/>
        </w:rPr>
        <w:t xml:space="preserve"> </w:t>
      </w:r>
      <w:r w:rsidR="00977711" w:rsidRPr="008604A5">
        <w:rPr>
          <w:b/>
          <w:bCs/>
          <w:lang w:val="en-US"/>
        </w:rPr>
        <w:t>Conditional Adversarial Networks (pix2pix</w:t>
      </w:r>
      <w:r w:rsidR="00977711" w:rsidRPr="008604A5">
        <w:rPr>
          <w:b/>
          <w:bCs/>
        </w:rPr>
        <w:t>)</w:t>
      </w:r>
      <w:r w:rsidR="00977711" w:rsidRPr="008604A5">
        <w:rPr>
          <w:b/>
          <w:bCs/>
          <w:lang w:val="en-US"/>
        </w:rPr>
        <w:t xml:space="preserve"> </w:t>
      </w:r>
    </w:p>
    <w:p w14:paraId="0DE9A772" w14:textId="67CB4754" w:rsidR="00FD2EB7" w:rsidRPr="00FD2EB7" w:rsidRDefault="00FD2EB7" w:rsidP="00FD2EB7">
      <w:pPr>
        <w:pStyle w:val="2"/>
      </w:pPr>
      <w:r w:rsidRPr="00FD2EB7">
        <w:t xml:space="preserve">В этой статье </w:t>
      </w:r>
      <w:r>
        <w:t xml:space="preserve">моделью генерации выступала </w:t>
      </w:r>
      <w:r w:rsidRPr="00FD2EB7">
        <w:rPr>
          <w:lang w:val="en-US"/>
        </w:rPr>
        <w:t>GAN</w:t>
      </w:r>
      <w:r w:rsidRPr="00FD2EB7">
        <w:t xml:space="preserve"> </w:t>
      </w:r>
      <w:r>
        <w:t xml:space="preserve">с </w:t>
      </w:r>
      <w:r>
        <w:rPr>
          <w:lang w:val="en-US"/>
        </w:rPr>
        <w:t>conditional</w:t>
      </w:r>
      <w:r w:rsidRPr="00FD2EB7">
        <w:t xml:space="preserve"> </w:t>
      </w:r>
      <w:r>
        <w:t>дополнением</w:t>
      </w:r>
      <w:r w:rsidRPr="00FD2EB7">
        <w:t xml:space="preserve">. </w:t>
      </w:r>
      <w:r>
        <w:t xml:space="preserve">В качестве входных данных модель принимала не только случайные данные, как это обычно происходит у </w:t>
      </w:r>
      <w:r>
        <w:rPr>
          <w:lang w:val="en-US"/>
        </w:rPr>
        <w:t>GAN</w:t>
      </w:r>
      <w:r w:rsidRPr="00FD2EB7">
        <w:t xml:space="preserve"> </w:t>
      </w:r>
      <w:r>
        <w:t>моделей, но и дополнительное условие (</w:t>
      </w:r>
      <w:r>
        <w:rPr>
          <w:lang w:val="en-US"/>
        </w:rPr>
        <w:t>condition</w:t>
      </w:r>
      <w:r>
        <w:t>)</w:t>
      </w:r>
      <w:r w:rsidRPr="00FD2EB7">
        <w:t>,</w:t>
      </w:r>
      <w:r>
        <w:t xml:space="preserve"> с помощью чего </w:t>
      </w:r>
      <w:r w:rsidRPr="00FD2EB7">
        <w:t>обусловлива</w:t>
      </w:r>
      <w:r>
        <w:t>лось</w:t>
      </w:r>
      <w:r w:rsidRPr="00FD2EB7">
        <w:t xml:space="preserve"> входное изображение</w:t>
      </w:r>
      <w:r>
        <w:t xml:space="preserve">. Входным изображением не обязательно выступал набросок, так как задача в исследовании ставилась иначе – создать «переводчик» изображений из одной области в другую. В качестве области может выступать RGB-изображение, карта границ, карта семантических меток и т. д. </w:t>
      </w:r>
      <w:r w:rsidRPr="00B714B2">
        <w:t>[</w:t>
      </w:r>
      <w:hyperlink r:id="rId8" w:history="1">
        <w:r w:rsidRPr="00B714B2">
          <w:rPr>
            <w:rStyle w:val="a4"/>
            <w:lang w:val="en-US"/>
          </w:rPr>
          <w:t>https</w:t>
        </w:r>
        <w:r w:rsidRPr="00B714B2">
          <w:rPr>
            <w:rStyle w:val="a4"/>
          </w:rPr>
          <w:t>://</w:t>
        </w:r>
        <w:proofErr w:type="spellStart"/>
        <w:r w:rsidRPr="00B714B2">
          <w:rPr>
            <w:rStyle w:val="a4"/>
            <w:lang w:val="en-US"/>
          </w:rPr>
          <w:t>arxiv</w:t>
        </w:r>
        <w:proofErr w:type="spellEnd"/>
        <w:r w:rsidRPr="00B714B2">
          <w:rPr>
            <w:rStyle w:val="a4"/>
          </w:rPr>
          <w:t>.</w:t>
        </w:r>
        <w:r w:rsidRPr="00B714B2">
          <w:rPr>
            <w:rStyle w:val="a4"/>
            <w:lang w:val="en-US"/>
          </w:rPr>
          <w:t>org</w:t>
        </w:r>
        <w:r w:rsidRPr="00B714B2">
          <w:rPr>
            <w:rStyle w:val="a4"/>
          </w:rPr>
          <w:t>/</w:t>
        </w:r>
        <w:r w:rsidRPr="00B714B2">
          <w:rPr>
            <w:rStyle w:val="a4"/>
            <w:lang w:val="en-US"/>
          </w:rPr>
          <w:t>abs</w:t>
        </w:r>
        <w:r w:rsidRPr="00B714B2">
          <w:rPr>
            <w:rStyle w:val="a4"/>
          </w:rPr>
          <w:t>/1611.07004</w:t>
        </w:r>
      </w:hyperlink>
      <w:r w:rsidRPr="00B714B2">
        <w:t>]</w:t>
      </w:r>
    </w:p>
    <w:p w14:paraId="1CFB009F" w14:textId="128B8FDC" w:rsidR="003838FB" w:rsidRPr="00E81FF1" w:rsidRDefault="003838FB" w:rsidP="00FD2EB7">
      <w:pPr>
        <w:pStyle w:val="2"/>
      </w:pPr>
      <w:r>
        <w:t xml:space="preserve">Такой подход может частично решать поставленную в данной работе задачу. Для этого исходной областью будет выступать карта границ объекта, а </w:t>
      </w:r>
      <w:r w:rsidR="00E81FF1">
        <w:t xml:space="preserve">целевой областью – </w:t>
      </w:r>
      <w:r w:rsidR="00E81FF1">
        <w:rPr>
          <w:lang w:val="en-US"/>
        </w:rPr>
        <w:t>RBG</w:t>
      </w:r>
      <w:r w:rsidR="00E81FF1" w:rsidRPr="00E81FF1">
        <w:t>-</w:t>
      </w:r>
      <w:r w:rsidR="00E81FF1">
        <w:t xml:space="preserve">изображение (см. рисунок 1). </w:t>
      </w:r>
    </w:p>
    <w:p w14:paraId="6409D824" w14:textId="7A85C8CA" w:rsidR="003838FB" w:rsidRDefault="003838FB" w:rsidP="00E81FF1">
      <w:pPr>
        <w:pStyle w:val="2"/>
        <w:jc w:val="center"/>
      </w:pPr>
      <w:r w:rsidRPr="00304966">
        <w:rPr>
          <w:noProof/>
        </w:rPr>
        <w:drawing>
          <wp:inline distT="0" distB="0" distL="0" distR="0" wp14:anchorId="5E247314" wp14:editId="611451E4">
            <wp:extent cx="2118168" cy="15289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3" t="4943"/>
                    <a:stretch/>
                  </pic:blipFill>
                  <pic:spPr bwMode="auto">
                    <a:xfrm>
                      <a:off x="0" y="0"/>
                      <a:ext cx="2196849" cy="158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4EEA2" w14:textId="7CA294CA" w:rsidR="00E81FF1" w:rsidRPr="00E81FF1" w:rsidRDefault="00E81FF1" w:rsidP="00E81FF1">
      <w:pPr>
        <w:pStyle w:val="2"/>
        <w:jc w:val="center"/>
        <w:rPr>
          <w:i/>
          <w:iCs/>
        </w:rPr>
      </w:pPr>
      <w:r w:rsidRPr="00E81FF1">
        <w:rPr>
          <w:i/>
          <w:iCs/>
        </w:rPr>
        <w:t xml:space="preserve">Рис. 1 Результат работы </w:t>
      </w:r>
      <w:r w:rsidRPr="00E81FF1">
        <w:rPr>
          <w:i/>
          <w:iCs/>
          <w:lang w:val="en-US"/>
        </w:rPr>
        <w:t>pix</w:t>
      </w:r>
      <w:r w:rsidRPr="00E81FF1">
        <w:rPr>
          <w:i/>
          <w:iCs/>
        </w:rPr>
        <w:t>2</w:t>
      </w:r>
      <w:r w:rsidRPr="00E81FF1">
        <w:rPr>
          <w:i/>
          <w:iCs/>
          <w:lang w:val="en-US"/>
        </w:rPr>
        <w:t>pix</w:t>
      </w:r>
      <w:r w:rsidRPr="00E81FF1">
        <w:rPr>
          <w:i/>
          <w:iCs/>
        </w:rPr>
        <w:t xml:space="preserve"> модели при переводе изображения из карты границ в </w:t>
      </w:r>
      <w:r w:rsidRPr="00E81FF1">
        <w:rPr>
          <w:i/>
          <w:iCs/>
          <w:lang w:val="en-US"/>
        </w:rPr>
        <w:t>RGB</w:t>
      </w:r>
      <w:r w:rsidRPr="00E81FF1">
        <w:rPr>
          <w:i/>
          <w:iCs/>
        </w:rPr>
        <w:t>-изображение</w:t>
      </w:r>
    </w:p>
    <w:p w14:paraId="61ED8B2B" w14:textId="77777777" w:rsidR="009156EC" w:rsidRDefault="009156EC" w:rsidP="00001C22">
      <w:pPr>
        <w:pStyle w:val="2"/>
      </w:pPr>
    </w:p>
    <w:p w14:paraId="03BE26BC" w14:textId="4316EE2A" w:rsidR="007E5CF3" w:rsidRDefault="00FD2EB7" w:rsidP="00001C22">
      <w:pPr>
        <w:pStyle w:val="2"/>
      </w:pPr>
      <w:r>
        <w:lastRenderedPageBreak/>
        <w:t xml:space="preserve">Недостатком данного решения является сильное ограничение на соответствие </w:t>
      </w:r>
      <w:r w:rsidR="003838FB">
        <w:t>границ объекта на сгенерированном изображении граничным линиям эскиза.</w:t>
      </w:r>
      <w:r w:rsidR="00E81FF1">
        <w:t xml:space="preserve"> Такое ограничение сильно портит качество генерации в задаче генерации по эскизу, а не по карте границ, так как границы эскиза зачастую условны и редко совпадают с очертаниями</w:t>
      </w:r>
      <w:r w:rsidR="00E81FF1" w:rsidRPr="00E81FF1">
        <w:t xml:space="preserve"> </w:t>
      </w:r>
      <w:r w:rsidR="00E81FF1">
        <w:t>соответствующего реалистичного объекта.</w:t>
      </w:r>
    </w:p>
    <w:p w14:paraId="3AA89CF7" w14:textId="26C4D46A" w:rsidR="00977711" w:rsidRPr="008604A5" w:rsidRDefault="008604A5" w:rsidP="008604A5">
      <w:pPr>
        <w:pStyle w:val="a9"/>
        <w:numPr>
          <w:ilvl w:val="3"/>
          <w:numId w:val="2"/>
        </w:numPr>
        <w:rPr>
          <w:b/>
          <w:bCs/>
          <w:lang w:val="en-US"/>
        </w:rPr>
      </w:pPr>
      <w:r w:rsidRPr="008604A5">
        <w:rPr>
          <w:b/>
          <w:bCs/>
        </w:rPr>
        <w:t xml:space="preserve"> </w:t>
      </w:r>
      <w:r w:rsidR="00977711" w:rsidRPr="008604A5">
        <w:rPr>
          <w:b/>
          <w:bCs/>
          <w:lang w:val="en-US"/>
        </w:rPr>
        <w:t xml:space="preserve">Contextual GAN </w:t>
      </w:r>
    </w:p>
    <w:p w14:paraId="04030501" w14:textId="1421C6FE" w:rsidR="00314C53" w:rsidRDefault="00314C53" w:rsidP="003B2553">
      <w:pPr>
        <w:pStyle w:val="2"/>
      </w:pPr>
      <w:r>
        <w:t xml:space="preserve">Указанный недостаток был также выделен и исправлен в рамках другой более новой работы </w:t>
      </w:r>
      <w:r w:rsidRPr="00B714B2">
        <w:t>[</w:t>
      </w:r>
      <w:hyperlink r:id="rId10" w:history="1">
        <w:r w:rsidRPr="00B714B2">
          <w:rPr>
            <w:rStyle w:val="a4"/>
            <w:lang w:val="en-US"/>
          </w:rPr>
          <w:t>https</w:t>
        </w:r>
        <w:r w:rsidRPr="00B714B2">
          <w:rPr>
            <w:rStyle w:val="a4"/>
          </w:rPr>
          <w:t>://</w:t>
        </w:r>
        <w:proofErr w:type="spellStart"/>
        <w:r w:rsidRPr="00B714B2">
          <w:rPr>
            <w:rStyle w:val="a4"/>
            <w:lang w:val="en-US"/>
          </w:rPr>
          <w:t>arxiv</w:t>
        </w:r>
        <w:proofErr w:type="spellEnd"/>
        <w:r w:rsidRPr="00B714B2">
          <w:rPr>
            <w:rStyle w:val="a4"/>
          </w:rPr>
          <w:t>.</w:t>
        </w:r>
        <w:r w:rsidRPr="00B714B2">
          <w:rPr>
            <w:rStyle w:val="a4"/>
            <w:lang w:val="en-US"/>
          </w:rPr>
          <w:t>org</w:t>
        </w:r>
        <w:r w:rsidRPr="00B714B2">
          <w:rPr>
            <w:rStyle w:val="a4"/>
          </w:rPr>
          <w:t>/</w:t>
        </w:r>
        <w:r w:rsidRPr="00B714B2">
          <w:rPr>
            <w:rStyle w:val="a4"/>
            <w:lang w:val="en-US"/>
          </w:rPr>
          <w:t>pdf</w:t>
        </w:r>
        <w:r w:rsidRPr="00B714B2">
          <w:rPr>
            <w:rStyle w:val="a4"/>
          </w:rPr>
          <w:t>/1711.08972.</w:t>
        </w:r>
        <w:r w:rsidRPr="00B714B2">
          <w:rPr>
            <w:rStyle w:val="a4"/>
            <w:lang w:val="en-US"/>
          </w:rPr>
          <w:t>pdf</w:t>
        </w:r>
      </w:hyperlink>
      <w:r w:rsidRPr="00314C53">
        <w:t>]</w:t>
      </w:r>
      <w:r w:rsidR="00FE3F16">
        <w:t xml:space="preserve">. </w:t>
      </w:r>
      <w:r w:rsidR="003B2553">
        <w:t xml:space="preserve">По словам авторов, её главное преимущество заключается именно в отсутствии упомянутого строгого ограничения на пиксельное соответствие для границ. </w:t>
      </w:r>
    </w:p>
    <w:p w14:paraId="7BC3757D" w14:textId="77777777" w:rsidR="00F60962" w:rsidRDefault="00F60962" w:rsidP="00F60962">
      <w:pPr>
        <w:pStyle w:val="2"/>
        <w:ind w:firstLine="0"/>
        <w:jc w:val="center"/>
      </w:pPr>
      <w:r w:rsidRPr="003B2553">
        <w:rPr>
          <w:noProof/>
        </w:rPr>
        <w:drawing>
          <wp:inline distT="0" distB="0" distL="0" distR="0" wp14:anchorId="71421966" wp14:editId="0FD55365">
            <wp:extent cx="5876531" cy="18956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0" r="4742"/>
                    <a:stretch/>
                  </pic:blipFill>
                  <pic:spPr bwMode="auto">
                    <a:xfrm>
                      <a:off x="0" y="0"/>
                      <a:ext cx="5926415" cy="191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F4336" w14:textId="77777777" w:rsidR="00F60962" w:rsidRDefault="00F60962" w:rsidP="00F60962">
      <w:pPr>
        <w:pStyle w:val="2"/>
        <w:ind w:firstLine="0"/>
        <w:jc w:val="center"/>
        <w:rPr>
          <w:i/>
          <w:iCs/>
        </w:rPr>
      </w:pPr>
      <w:r w:rsidRPr="00FD14FD">
        <w:rPr>
          <w:i/>
          <w:iCs/>
        </w:rPr>
        <w:t xml:space="preserve">Рис. 2 Иллюстрация подхода </w:t>
      </w:r>
      <w:r w:rsidRPr="00FD14FD">
        <w:rPr>
          <w:i/>
          <w:iCs/>
          <w:lang w:val="en-US"/>
        </w:rPr>
        <w:t>Contextual</w:t>
      </w:r>
      <w:r w:rsidRPr="00FD14FD">
        <w:rPr>
          <w:i/>
          <w:iCs/>
        </w:rPr>
        <w:t xml:space="preserve"> </w:t>
      </w:r>
      <w:r w:rsidRPr="00FD14FD">
        <w:rPr>
          <w:i/>
          <w:iCs/>
          <w:lang w:val="en-US"/>
        </w:rPr>
        <w:t>GAN</w:t>
      </w:r>
      <w:r w:rsidRPr="00FD14FD">
        <w:rPr>
          <w:i/>
          <w:iCs/>
        </w:rPr>
        <w:t>. Эскиз используется в качестве контекста</w:t>
      </w:r>
    </w:p>
    <w:p w14:paraId="71914100" w14:textId="3D99375E" w:rsidR="0027018D" w:rsidRPr="00F60962" w:rsidRDefault="00073F32" w:rsidP="00F60962">
      <w:pPr>
        <w:pStyle w:val="2"/>
      </w:pPr>
      <w:r>
        <w:t>Новый п</w:t>
      </w:r>
      <w:r w:rsidR="003B2553">
        <w:t xml:space="preserve">одход заключается в том, что </w:t>
      </w:r>
      <w:r w:rsidR="00304966">
        <w:t xml:space="preserve">теперь </w:t>
      </w:r>
      <w:r>
        <w:t xml:space="preserve">генератор будет пытаться восстанавливать изображение, как схожим образом это происходит в задаче </w:t>
      </w:r>
      <w:r>
        <w:rPr>
          <w:lang w:val="en-US"/>
        </w:rPr>
        <w:t>Inpainting</w:t>
      </w:r>
      <w:r w:rsidRPr="00073F32">
        <w:t xml:space="preserve">. </w:t>
      </w:r>
      <w:r>
        <w:t>В</w:t>
      </w:r>
      <w:r w:rsidRPr="00073F32">
        <w:t xml:space="preserve"> традиционно</w:t>
      </w:r>
      <w:r>
        <w:t>й</w:t>
      </w:r>
      <w:r w:rsidRPr="00073F32">
        <w:t xml:space="preserve"> </w:t>
      </w:r>
      <w:r>
        <w:rPr>
          <w:lang w:val="en-US"/>
        </w:rPr>
        <w:t>Inpainting</w:t>
      </w:r>
      <w:r>
        <w:t xml:space="preserve"> задаче</w:t>
      </w:r>
      <w:r w:rsidRPr="00073F32">
        <w:t xml:space="preserve"> поврежденная часть входного изображения </w:t>
      </w:r>
      <w:r>
        <w:t>дополняется</w:t>
      </w:r>
      <w:r w:rsidRPr="00073F32">
        <w:t xml:space="preserve"> с использованием окружающего содержимого изображения в качестве контекста. </w:t>
      </w:r>
      <w:r>
        <w:t xml:space="preserve">Для иллюстрации приведен рисунок 2. При дорисовке поврежденной части изображения птицы в верхнем ряду </w:t>
      </w:r>
      <w:r w:rsidRPr="00073F32">
        <w:t>немаскированн</w:t>
      </w:r>
      <w:r>
        <w:t>ая часть</w:t>
      </w:r>
      <w:r w:rsidRPr="00073F32">
        <w:t xml:space="preserve"> птицы являются контекстуальной информацией. По аналогии, </w:t>
      </w:r>
      <w:r>
        <w:t xml:space="preserve">теперь </w:t>
      </w:r>
      <w:r w:rsidRPr="00073F32">
        <w:t>«испорченн</w:t>
      </w:r>
      <w:r>
        <w:t>ой</w:t>
      </w:r>
      <w:r w:rsidRPr="00073F32">
        <w:t>» част</w:t>
      </w:r>
      <w:r>
        <w:t>ью будет выступать</w:t>
      </w:r>
      <w:r w:rsidRPr="00073F32">
        <w:t xml:space="preserve"> </w:t>
      </w:r>
      <w:r>
        <w:t>все</w:t>
      </w:r>
      <w:r w:rsidRPr="00073F32">
        <w:t xml:space="preserve"> изображени</w:t>
      </w:r>
      <w:r>
        <w:t>е</w:t>
      </w:r>
      <w:r w:rsidRPr="00073F32">
        <w:t xml:space="preserve">, которое необходимо сгенерировать, а «контекст» </w:t>
      </w:r>
      <w:r>
        <w:t xml:space="preserve">будет </w:t>
      </w:r>
      <w:r w:rsidRPr="00073F32">
        <w:t>предоставляется входным эскизом</w:t>
      </w:r>
      <w:r>
        <w:t xml:space="preserve"> (нижний ряд рисунка 2).</w:t>
      </w:r>
    </w:p>
    <w:p w14:paraId="7733191D" w14:textId="05ED0E8E" w:rsidR="003B2553" w:rsidRDefault="0027018D" w:rsidP="0027018D">
      <w:pPr>
        <w:pStyle w:val="2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2E0279" wp14:editId="4720CF09">
            <wp:extent cx="5891586" cy="22453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/>
                    <a:stretch/>
                  </pic:blipFill>
                  <pic:spPr bwMode="auto">
                    <a:xfrm>
                      <a:off x="0" y="0"/>
                      <a:ext cx="5891586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E93D2" w14:textId="757EDCA6" w:rsidR="004A47E3" w:rsidRDefault="00F60962" w:rsidP="00EF2D78">
      <w:pPr>
        <w:pStyle w:val="2"/>
        <w:ind w:firstLine="0"/>
        <w:jc w:val="center"/>
        <w:rPr>
          <w:i/>
          <w:iCs/>
        </w:rPr>
      </w:pPr>
      <w:r w:rsidRPr="00F60962">
        <w:rPr>
          <w:i/>
          <w:iCs/>
        </w:rPr>
        <w:t>Рис. 3 Сравнение результатов работы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Contextual</w:t>
      </w:r>
      <w:r w:rsidRPr="00F60962">
        <w:rPr>
          <w:i/>
          <w:iCs/>
        </w:rPr>
        <w:t xml:space="preserve"> </w:t>
      </w:r>
      <w:r>
        <w:rPr>
          <w:i/>
          <w:iCs/>
          <w:lang w:val="en-US"/>
        </w:rPr>
        <w:t>GAN</w:t>
      </w:r>
      <w:r w:rsidRPr="00F60962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Pix</w:t>
      </w:r>
      <w:r w:rsidRPr="00F60962">
        <w:rPr>
          <w:i/>
          <w:iCs/>
        </w:rPr>
        <w:t>2</w:t>
      </w:r>
      <w:r>
        <w:rPr>
          <w:i/>
          <w:iCs/>
          <w:lang w:val="en-US"/>
        </w:rPr>
        <w:t>Pix</w:t>
      </w:r>
      <w:r w:rsidR="002D0DA5">
        <w:rPr>
          <w:i/>
          <w:iCs/>
        </w:rPr>
        <w:t xml:space="preserve"> на примере генерации птиц</w:t>
      </w:r>
    </w:p>
    <w:p w14:paraId="1EE3B5E2" w14:textId="77777777" w:rsidR="00EF2D78" w:rsidRPr="00EF2D78" w:rsidRDefault="00EF2D78" w:rsidP="00EF2D78">
      <w:pPr>
        <w:pStyle w:val="2"/>
        <w:ind w:firstLine="0"/>
        <w:jc w:val="center"/>
        <w:rPr>
          <w:i/>
          <w:iCs/>
        </w:rPr>
      </w:pPr>
    </w:p>
    <w:p w14:paraId="4C9C0DD6" w14:textId="3D380A2A" w:rsidR="00EF2D78" w:rsidRPr="008604A5" w:rsidRDefault="00A479EE" w:rsidP="008604A5">
      <w:pPr>
        <w:pStyle w:val="a9"/>
        <w:numPr>
          <w:ilvl w:val="2"/>
          <w:numId w:val="2"/>
        </w:numPr>
        <w:spacing w:line="360" w:lineRule="auto"/>
        <w:outlineLvl w:val="2"/>
        <w:rPr>
          <w:b/>
          <w:bCs/>
          <w:lang w:val="en-US"/>
        </w:rPr>
      </w:pPr>
      <w:bookmarkStart w:id="5" w:name="_Toc124367207"/>
      <w:r w:rsidRPr="008604A5">
        <w:rPr>
          <w:b/>
          <w:bCs/>
          <w:lang w:val="en-US"/>
        </w:rPr>
        <w:t>Diffusions</w:t>
      </w:r>
      <w:bookmarkEnd w:id="5"/>
    </w:p>
    <w:p w14:paraId="079DB5AB" w14:textId="5CB7103E" w:rsidR="004A47E3" w:rsidRPr="008604A5" w:rsidRDefault="008604A5" w:rsidP="008604A5">
      <w:pPr>
        <w:pStyle w:val="a9"/>
        <w:numPr>
          <w:ilvl w:val="3"/>
          <w:numId w:val="2"/>
        </w:numPr>
        <w:spacing w:after="0" w:line="360" w:lineRule="auto"/>
        <w:rPr>
          <w:b/>
          <w:bCs/>
          <w:lang w:val="en-US"/>
        </w:rPr>
      </w:pPr>
      <w:r w:rsidRPr="008604A5">
        <w:rPr>
          <w:b/>
          <w:bCs/>
          <w:lang w:val="en-US"/>
        </w:rPr>
        <w:t xml:space="preserve"> </w:t>
      </w:r>
      <w:proofErr w:type="spellStart"/>
      <w:r w:rsidR="00954184" w:rsidRPr="008604A5">
        <w:rPr>
          <w:b/>
          <w:bCs/>
          <w:lang w:val="en-US"/>
        </w:rPr>
        <w:t>DiSS</w:t>
      </w:r>
      <w:proofErr w:type="spellEnd"/>
      <w:r w:rsidR="00954184" w:rsidRPr="008604A5">
        <w:rPr>
          <w:b/>
          <w:bCs/>
          <w:lang w:val="en-US"/>
        </w:rPr>
        <w:t xml:space="preserve"> </w:t>
      </w:r>
      <w:r w:rsidR="00B714B2" w:rsidRPr="008604A5">
        <w:rPr>
          <w:lang w:val="en-US"/>
        </w:rPr>
        <w:t>[</w:t>
      </w:r>
      <w:r w:rsidR="00BE762F">
        <w:fldChar w:fldCharType="begin"/>
      </w:r>
      <w:r w:rsidR="00BE762F" w:rsidRPr="00E474B5">
        <w:rPr>
          <w:lang w:val="en-US"/>
        </w:rPr>
        <w:instrText xml:space="preserve"> HYPERLINK "https://arxiv.org/pdf/2208.12675.pdf" </w:instrText>
      </w:r>
      <w:r w:rsidR="00BE762F">
        <w:fldChar w:fldCharType="separate"/>
      </w:r>
      <w:r w:rsidR="00B714B2" w:rsidRPr="008604A5">
        <w:rPr>
          <w:rStyle w:val="a4"/>
          <w:lang w:val="en-US"/>
        </w:rPr>
        <w:t>https://arxiv.org/pdf/2208.12675.pdf</w:t>
      </w:r>
      <w:r w:rsidR="00BE762F">
        <w:rPr>
          <w:rStyle w:val="a4"/>
          <w:lang w:val="en-US"/>
        </w:rPr>
        <w:fldChar w:fldCharType="end"/>
      </w:r>
      <w:r w:rsidR="00B714B2" w:rsidRPr="008604A5">
        <w:rPr>
          <w:rStyle w:val="a4"/>
          <w:lang w:val="en-US"/>
        </w:rPr>
        <w:t>]</w:t>
      </w:r>
    </w:p>
    <w:p w14:paraId="6A77653A" w14:textId="58F1025F" w:rsidR="00954184" w:rsidRDefault="00954184" w:rsidP="00EF2D78">
      <w:pPr>
        <w:pStyle w:val="2"/>
      </w:pPr>
      <w:r>
        <w:t>В работе используется стандартная архитектура диффузионной модели. Модификации состоят в следующем</w:t>
      </w:r>
      <w:r w:rsidR="007F2F9D">
        <w:t>:</w:t>
      </w:r>
    </w:p>
    <w:p w14:paraId="14DB12A8" w14:textId="6A46BE7E" w:rsidR="005B1FD5" w:rsidRPr="007F2F9D" w:rsidRDefault="00954184" w:rsidP="007F2F9D">
      <w:pPr>
        <w:pStyle w:val="2"/>
        <w:numPr>
          <w:ilvl w:val="0"/>
          <w:numId w:val="5"/>
        </w:numPr>
        <w:ind w:left="0" w:firstLine="709"/>
      </w:pPr>
      <w:r w:rsidRPr="007F2F9D">
        <w:t xml:space="preserve">У входа модели увеличено число размерностей. Это сделано для того, чтобы дополнительно подавать на вход изображение эскиза и изображение цветовой карты. </w:t>
      </w:r>
    </w:p>
    <w:p w14:paraId="1EA5E83E" w14:textId="28BFE792" w:rsidR="00954184" w:rsidRPr="007F2F9D" w:rsidRDefault="00954184" w:rsidP="007F2F9D">
      <w:pPr>
        <w:pStyle w:val="2"/>
        <w:numPr>
          <w:ilvl w:val="0"/>
          <w:numId w:val="5"/>
        </w:numPr>
        <w:ind w:left="0" w:firstLine="709"/>
      </w:pPr>
      <w:r w:rsidRPr="007F2F9D">
        <w:t xml:space="preserve">В процессе обучения </w:t>
      </w:r>
      <w:r w:rsidR="00B67EAB" w:rsidRPr="007F2F9D">
        <w:t xml:space="preserve">модели </w:t>
      </w:r>
      <w:r w:rsidRPr="007F2F9D">
        <w:t xml:space="preserve">в этих входных вспомогательных данных заменяется </w:t>
      </w:r>
      <w:r w:rsidR="00B67EAB" w:rsidRPr="007F2F9D">
        <w:t>часть</w:t>
      </w:r>
      <w:r w:rsidRPr="007F2F9D">
        <w:t xml:space="preserve"> изображения на серые пиксели</w:t>
      </w:r>
      <w:r w:rsidR="00B67EAB" w:rsidRPr="007F2F9D">
        <w:t xml:space="preserve">. С помощью этой модификации контролируется степень соответствия генерируемого изображения каждому из условий (условию близости к эскизу и условию близости к карте цветов). </w:t>
      </w:r>
    </w:p>
    <w:p w14:paraId="212BB1E0" w14:textId="2D6951A9" w:rsidR="005B1FD5" w:rsidRPr="007F2F9D" w:rsidRDefault="00B67EAB" w:rsidP="007F2F9D">
      <w:pPr>
        <w:pStyle w:val="2"/>
        <w:numPr>
          <w:ilvl w:val="0"/>
          <w:numId w:val="5"/>
        </w:numPr>
        <w:ind w:left="0" w:firstLine="709"/>
      </w:pPr>
      <w:r w:rsidRPr="007F2F9D">
        <w:t xml:space="preserve">Степень реализма достигается путем последовательного применения операций </w:t>
      </w:r>
      <w:proofErr w:type="spellStart"/>
      <w:r w:rsidRPr="007F2F9D">
        <w:t>даунсэмплинга</w:t>
      </w:r>
      <w:proofErr w:type="spellEnd"/>
      <w:r w:rsidRPr="007F2F9D">
        <w:t xml:space="preserve"> (</w:t>
      </w:r>
      <w:proofErr w:type="spellStart"/>
      <w:r w:rsidRPr="007F2F9D">
        <w:t>downsampling</w:t>
      </w:r>
      <w:proofErr w:type="spellEnd"/>
      <w:r w:rsidRPr="007F2F9D">
        <w:t xml:space="preserve">) и </w:t>
      </w:r>
      <w:proofErr w:type="spellStart"/>
      <w:r w:rsidRPr="007F2F9D">
        <w:t>апсэмплинга</w:t>
      </w:r>
      <w:proofErr w:type="spellEnd"/>
      <w:r w:rsidRPr="007F2F9D">
        <w:t xml:space="preserve"> (</w:t>
      </w:r>
      <w:proofErr w:type="spellStart"/>
      <w:r w:rsidRPr="007F2F9D">
        <w:t>upsampling</w:t>
      </w:r>
      <w:proofErr w:type="spellEnd"/>
      <w:r w:rsidRPr="007F2F9D">
        <w:t>) на каждом итеративном шаге модели. Таким образом сохраняется заданное соотношение эскиз-цвет и регулировка реализма происходит независимо.</w:t>
      </w:r>
    </w:p>
    <w:p w14:paraId="3A30049B" w14:textId="38EF1E83" w:rsidR="00B67EAB" w:rsidRDefault="00F42464" w:rsidP="00F42464">
      <w:pPr>
        <w:pStyle w:val="2"/>
        <w:jc w:val="center"/>
      </w:pPr>
      <w:r w:rsidRPr="00F42464">
        <w:rPr>
          <w:noProof/>
        </w:rPr>
        <w:lastRenderedPageBreak/>
        <w:drawing>
          <wp:inline distT="0" distB="0" distL="0" distR="0" wp14:anchorId="00F5A324" wp14:editId="13B63980">
            <wp:extent cx="3478586" cy="30700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586" cy="30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4BD9" w14:textId="1D8BDE63" w:rsidR="00F42464" w:rsidRPr="00E660AB" w:rsidRDefault="00F42464" w:rsidP="00F42464">
      <w:pPr>
        <w:pStyle w:val="2"/>
        <w:jc w:val="center"/>
        <w:rPr>
          <w:i/>
          <w:iCs/>
        </w:rPr>
      </w:pPr>
      <w:r w:rsidRPr="00E660AB">
        <w:rPr>
          <w:i/>
          <w:iCs/>
        </w:rPr>
        <w:t>Рис.</w:t>
      </w:r>
      <w:r w:rsidR="00B714B2">
        <w:rPr>
          <w:i/>
          <w:iCs/>
        </w:rPr>
        <w:t>4</w:t>
      </w:r>
      <w:r w:rsidRPr="00E660AB">
        <w:rPr>
          <w:i/>
          <w:iCs/>
        </w:rPr>
        <w:t xml:space="preserve"> </w:t>
      </w:r>
      <w:r w:rsidR="00E660AB" w:rsidRPr="00E660AB">
        <w:rPr>
          <w:i/>
          <w:iCs/>
        </w:rPr>
        <w:t xml:space="preserve">Пример полученных результатов работы модели </w:t>
      </w:r>
      <w:proofErr w:type="spellStart"/>
      <w:r w:rsidR="00E660AB" w:rsidRPr="00E660AB">
        <w:rPr>
          <w:i/>
          <w:iCs/>
          <w:lang w:val="en-US"/>
        </w:rPr>
        <w:t>DiSS</w:t>
      </w:r>
      <w:proofErr w:type="spellEnd"/>
      <w:r w:rsidR="00E660AB" w:rsidRPr="00E660AB">
        <w:rPr>
          <w:i/>
          <w:iCs/>
        </w:rPr>
        <w:t xml:space="preserve"> при разных соотношениях соответствия эскиз-цвет-реализм</w:t>
      </w:r>
    </w:p>
    <w:p w14:paraId="6CED3817" w14:textId="77777777" w:rsidR="00B67EAB" w:rsidRPr="00B67EAB" w:rsidRDefault="00B67EAB" w:rsidP="00B67EAB">
      <w:pPr>
        <w:pStyle w:val="2"/>
        <w:rPr>
          <w:color w:val="FF0000"/>
        </w:rPr>
      </w:pPr>
    </w:p>
    <w:p w14:paraId="43C079A2" w14:textId="551D2EA7" w:rsidR="004A47E3" w:rsidRPr="008604A5" w:rsidRDefault="008604A5" w:rsidP="008604A5">
      <w:pPr>
        <w:pStyle w:val="a9"/>
        <w:numPr>
          <w:ilvl w:val="3"/>
          <w:numId w:val="2"/>
        </w:numPr>
        <w:rPr>
          <w:lang w:val="en-US"/>
        </w:rPr>
      </w:pPr>
      <w:r w:rsidRPr="00E474B5">
        <w:rPr>
          <w:b/>
          <w:bCs/>
        </w:rPr>
        <w:t xml:space="preserve"> </w:t>
      </w:r>
      <w:r w:rsidR="00B714B2" w:rsidRPr="008604A5">
        <w:rPr>
          <w:b/>
          <w:bCs/>
          <w:lang w:val="en-US"/>
        </w:rPr>
        <w:t>MLP Latent Guidance Predictor</w:t>
      </w:r>
      <w:r w:rsidR="004A47E3" w:rsidRPr="008604A5">
        <w:rPr>
          <w:b/>
          <w:bCs/>
          <w:lang w:val="en-US"/>
        </w:rPr>
        <w:t xml:space="preserve"> </w:t>
      </w:r>
      <w:r w:rsidR="00B714B2" w:rsidRPr="008604A5">
        <w:rPr>
          <w:lang w:val="en-US"/>
        </w:rPr>
        <w:t>[</w:t>
      </w:r>
      <w:r w:rsidR="00BE762F">
        <w:fldChar w:fldCharType="begin"/>
      </w:r>
      <w:r w:rsidR="00BE762F" w:rsidRPr="00E474B5">
        <w:rPr>
          <w:lang w:val="en-US"/>
        </w:rPr>
        <w:instrText xml:space="preserve"> HYPERLINK "https://arxiv.org/pdf/2211.13752v1.pdf" </w:instrText>
      </w:r>
      <w:r w:rsidR="00BE762F">
        <w:fldChar w:fldCharType="separate"/>
      </w:r>
      <w:r w:rsidR="00B714B2" w:rsidRPr="008604A5">
        <w:rPr>
          <w:rStyle w:val="a4"/>
          <w:lang w:val="en-US"/>
        </w:rPr>
        <w:t>https://arxiv.org/pdf/2211.13752v1.pdf</w:t>
      </w:r>
      <w:r w:rsidR="00BE762F">
        <w:rPr>
          <w:rStyle w:val="a4"/>
          <w:lang w:val="en-US"/>
        </w:rPr>
        <w:fldChar w:fldCharType="end"/>
      </w:r>
      <w:r w:rsidR="00B714B2" w:rsidRPr="008604A5">
        <w:rPr>
          <w:rStyle w:val="a4"/>
          <w:lang w:val="en-US"/>
        </w:rPr>
        <w:t>]</w:t>
      </w:r>
    </w:p>
    <w:p w14:paraId="6391DB44" w14:textId="1693572C" w:rsidR="004A47E3" w:rsidRDefault="00426181" w:rsidP="00C9373E">
      <w:pPr>
        <w:jc w:val="both"/>
      </w:pPr>
      <w:r>
        <w:t>Метод позволяет сгенерировать изображение на основе эскиза и текстового описания. В результате могут получиться разные результаты для одного эскиза</w:t>
      </w:r>
      <w:r w:rsidR="00C9373E">
        <w:t xml:space="preserve"> – ра</w:t>
      </w:r>
      <w:r>
        <w:t>зница будет формироваться на основе различного текстового описания</w:t>
      </w:r>
      <w:r w:rsidR="00C9373E">
        <w:t>.</w:t>
      </w:r>
    </w:p>
    <w:p w14:paraId="40D8F07D" w14:textId="2D83F273" w:rsidR="00426181" w:rsidRDefault="00426181" w:rsidP="009129AD">
      <w:r w:rsidRPr="00426181">
        <w:rPr>
          <w:noProof/>
        </w:rPr>
        <w:drawing>
          <wp:inline distT="0" distB="0" distL="0" distR="0" wp14:anchorId="4A0A1957" wp14:editId="279272F8">
            <wp:extent cx="5939790" cy="13068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F9D9" w14:textId="19DF4A58" w:rsidR="00540A64" w:rsidRPr="00540A64" w:rsidRDefault="00540A64" w:rsidP="00B714B2">
      <w:pPr>
        <w:jc w:val="center"/>
        <w:rPr>
          <w:i/>
          <w:iCs/>
        </w:rPr>
      </w:pPr>
      <w:r w:rsidRPr="00540A64">
        <w:rPr>
          <w:i/>
          <w:iCs/>
        </w:rPr>
        <w:t>Рис</w:t>
      </w:r>
      <w:r w:rsidR="00B714B2">
        <w:rPr>
          <w:i/>
          <w:iCs/>
        </w:rPr>
        <w:t>.5 Примеры различной генерации при одном эскизе и разном текстовом описании</w:t>
      </w:r>
    </w:p>
    <w:p w14:paraId="69298156" w14:textId="6F15C71D" w:rsidR="00300B2D" w:rsidRDefault="00300B2D" w:rsidP="00965008">
      <w:pPr>
        <w:pStyle w:val="2"/>
      </w:pPr>
      <w:r>
        <w:t xml:space="preserve">Основная идея подхода в том, что к готовой диффузионной модели вида </w:t>
      </w:r>
      <w:r>
        <w:rPr>
          <w:lang w:val="en-US"/>
        </w:rPr>
        <w:t>text</w:t>
      </w:r>
      <w:r w:rsidRPr="00300B2D">
        <w:t>-</w:t>
      </w:r>
      <w:r>
        <w:rPr>
          <w:lang w:val="en-US"/>
        </w:rPr>
        <w:t>to</w:t>
      </w:r>
      <w:r w:rsidRPr="00300B2D">
        <w:t>-</w:t>
      </w:r>
      <w:r>
        <w:rPr>
          <w:lang w:val="en-US"/>
        </w:rPr>
        <w:t>image</w:t>
      </w:r>
      <w:r w:rsidRPr="00300B2D">
        <w:t xml:space="preserve"> </w:t>
      </w:r>
      <w:r>
        <w:t>добав</w:t>
      </w:r>
      <w:r w:rsidR="00C9373E">
        <w:t>ляется</w:t>
      </w:r>
      <w:r>
        <w:t xml:space="preserve"> </w:t>
      </w:r>
      <w:r>
        <w:rPr>
          <w:lang w:val="en-US"/>
        </w:rPr>
        <w:t>MLP</w:t>
      </w:r>
      <w:r w:rsidRPr="00300B2D">
        <w:t xml:space="preserve"> </w:t>
      </w:r>
      <w:r>
        <w:t xml:space="preserve">сеть, которая будет выступать помощником в процессе генерации изображения. </w:t>
      </w:r>
    </w:p>
    <w:p w14:paraId="662C6A11" w14:textId="6066AE18" w:rsidR="00965008" w:rsidRDefault="00B4006C" w:rsidP="00B4006C">
      <w:pPr>
        <w:pStyle w:val="2"/>
      </w:pPr>
      <w:r>
        <w:t xml:space="preserve">Добавленный </w:t>
      </w:r>
      <w:r>
        <w:rPr>
          <w:lang w:val="en-US"/>
        </w:rPr>
        <w:t>MLP</w:t>
      </w:r>
      <w:r w:rsidRPr="00B4006C">
        <w:t xml:space="preserve"> </w:t>
      </w:r>
      <w:r>
        <w:t>обучается предсказывать истинный эскиз по переданным ему активационным слоям диффузионной модели. После этого в</w:t>
      </w:r>
      <w:r w:rsidR="00C9373E">
        <w:t>о время</w:t>
      </w:r>
      <w:r w:rsidR="00300B2D">
        <w:t xml:space="preserve"> </w:t>
      </w:r>
      <w:r>
        <w:t>обратного диффузионного процесса</w:t>
      </w:r>
      <w:r w:rsidR="009A4000">
        <w:t xml:space="preserve"> на </w:t>
      </w:r>
      <w:r>
        <w:t xml:space="preserve">каждом </w:t>
      </w:r>
      <w:r w:rsidR="009A4000">
        <w:t xml:space="preserve">шаге </w:t>
      </w:r>
      <w:r>
        <w:rPr>
          <w:lang w:val="en-US"/>
        </w:rPr>
        <w:t>t</w:t>
      </w:r>
      <w:r w:rsidRPr="00B4006C">
        <w:t xml:space="preserve"> </w:t>
      </w:r>
      <w:r w:rsidR="009A4000">
        <w:t xml:space="preserve">вычисления моделью шума для какого-то изображения </w:t>
      </w:r>
      <w:proofErr w:type="spellStart"/>
      <w:r w:rsidR="00B30784">
        <w:rPr>
          <w:lang w:val="en-US"/>
        </w:rPr>
        <w:t>x</w:t>
      </w:r>
      <w:r w:rsidRPr="00B4006C">
        <w:rPr>
          <w:vertAlign w:val="subscript"/>
          <w:lang w:val="en-US"/>
        </w:rPr>
        <w:t>t</w:t>
      </w:r>
      <w:proofErr w:type="spellEnd"/>
      <w:r w:rsidRPr="00B4006C">
        <w:t xml:space="preserve"> </w:t>
      </w:r>
      <w:r w:rsidR="009A4000">
        <w:t xml:space="preserve">из обучающего </w:t>
      </w:r>
      <w:proofErr w:type="spellStart"/>
      <w:r w:rsidR="009A4000">
        <w:t>батча</w:t>
      </w:r>
      <w:proofErr w:type="spellEnd"/>
      <w:r w:rsidR="00300B2D">
        <w:t xml:space="preserve">, выходы её активационных слоев будут </w:t>
      </w:r>
      <w:r>
        <w:lastRenderedPageBreak/>
        <w:t xml:space="preserve">снова </w:t>
      </w:r>
      <w:r w:rsidR="00300B2D">
        <w:t xml:space="preserve">подаваться на вход </w:t>
      </w:r>
      <w:r w:rsidR="00300B2D">
        <w:rPr>
          <w:lang w:val="en-US"/>
        </w:rPr>
        <w:t>MLP</w:t>
      </w:r>
      <w:r w:rsidR="00300B2D">
        <w:t xml:space="preserve">. Перцептрон в свою очередь должен </w:t>
      </w:r>
      <w:r w:rsidR="00965008">
        <w:t>генерировать на основе полученных активаций соответствующий эскиз</w:t>
      </w:r>
      <w:r w:rsidR="009A4000">
        <w:t xml:space="preserve"> </w:t>
      </w:r>
      <w:r w:rsidR="00C862FB">
        <w:t xml:space="preserve">E˜ </w:t>
      </w:r>
      <w:r w:rsidR="009A4000">
        <w:t>(</w:t>
      </w:r>
      <w:r>
        <w:t xml:space="preserve">точнее, </w:t>
      </w:r>
      <w:proofErr w:type="spellStart"/>
      <w:r w:rsidR="009A4000">
        <w:t>эмбединг</w:t>
      </w:r>
      <w:proofErr w:type="spellEnd"/>
      <w:r w:rsidR="009A4000">
        <w:t xml:space="preserve"> эскиза</w:t>
      </w:r>
      <w:r>
        <w:t>)</w:t>
      </w:r>
      <w:r w:rsidR="00965008">
        <w:t xml:space="preserve">. Исходя из этого эскиза </w:t>
      </w:r>
      <w:r w:rsidR="00C862FB">
        <w:t>E˜</w:t>
      </w:r>
      <w:r w:rsidR="00C862FB" w:rsidRPr="00C862FB">
        <w:t xml:space="preserve"> </w:t>
      </w:r>
      <w:r w:rsidR="00965008">
        <w:t xml:space="preserve">и истинного эскиза </w:t>
      </w:r>
      <w:r w:rsidR="007867A0">
        <w:t>e</w:t>
      </w:r>
      <w:r w:rsidR="00C862FB" w:rsidRPr="00C862FB">
        <w:t xml:space="preserve"> </w:t>
      </w:r>
      <w:r>
        <w:t xml:space="preserve">при вычислении </w:t>
      </w:r>
      <w:proofErr w:type="spellStart"/>
      <w:r>
        <w:t>расшумленного</w:t>
      </w:r>
      <w:proofErr w:type="spellEnd"/>
      <w:r>
        <w:t xml:space="preserve"> изображения </w:t>
      </w:r>
      <w:proofErr w:type="spellStart"/>
      <w:r w:rsidR="00B30784">
        <w:rPr>
          <w:lang w:val="en-US"/>
        </w:rPr>
        <w:t>x</w:t>
      </w:r>
      <w:r w:rsidRPr="00B4006C">
        <w:rPr>
          <w:vertAlign w:val="subscript"/>
          <w:lang w:val="en-US"/>
        </w:rPr>
        <w:t>t</w:t>
      </w:r>
      <w:proofErr w:type="spellEnd"/>
      <w:r w:rsidRPr="00B4006C">
        <w:rPr>
          <w:vertAlign w:val="subscript"/>
        </w:rPr>
        <w:t>-1</w:t>
      </w:r>
      <w:r w:rsidRPr="00B4006C">
        <w:t xml:space="preserve"> </w:t>
      </w:r>
      <w:r>
        <w:t xml:space="preserve">будет также учитываться </w:t>
      </w:r>
      <w:r w:rsidR="00C862FB">
        <w:t>анти</w:t>
      </w:r>
      <w:r>
        <w:t>градиент</w:t>
      </w:r>
      <w:r w:rsidR="00C862FB" w:rsidRPr="00C862FB">
        <w:t xml:space="preserve">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Cambria Math"/>
          </w:rPr>
          <m:t>L</m:t>
        </m:r>
      </m:oMath>
      <w:r w:rsidR="00C862FB">
        <w:t xml:space="preserve">, где </w:t>
      </w:r>
      <w:proofErr w:type="gramStart"/>
      <w:r w:rsidR="00C862FB">
        <w:t>L(</w:t>
      </w:r>
      <w:proofErr w:type="gramEnd"/>
      <w:r w:rsidR="007867A0">
        <w:t xml:space="preserve">E˜, </w:t>
      </w:r>
      <w:r w:rsidR="00C862FB">
        <w:t xml:space="preserve">E(e)) = </w:t>
      </w:r>
      <w:r w:rsidR="00C862FB" w:rsidRPr="00C862FB">
        <w:t>||</w:t>
      </w:r>
      <w:r w:rsidR="00C862FB">
        <w:t>E˜ − E(e)</w:t>
      </w:r>
      <w:r w:rsidR="00C862FB" w:rsidRPr="00C862FB">
        <w:t>||</w:t>
      </w:r>
      <w:r w:rsidR="00C862FB" w:rsidRPr="00C862FB">
        <w:rPr>
          <w:vertAlign w:val="superscript"/>
        </w:rPr>
        <w:t>2</w:t>
      </w:r>
      <w:r w:rsidR="00965008">
        <w:t>. Таким образом, диффузионная модель будет стараться соблюдать указанные границы эскиза при генерации.</w:t>
      </w:r>
      <w:r w:rsidR="00965008" w:rsidRPr="00965008">
        <w:t xml:space="preserve"> </w:t>
      </w:r>
      <w:r w:rsidR="00965008">
        <w:t>Исходной моделью до модификации выступ</w:t>
      </w:r>
      <w:r w:rsidR="00C862FB">
        <w:t>ает</w:t>
      </w:r>
      <w:r w:rsidR="00965008">
        <w:t xml:space="preserve"> </w:t>
      </w:r>
      <w:proofErr w:type="spellStart"/>
      <w:r w:rsidR="00965008">
        <w:t>предобученная</w:t>
      </w:r>
      <w:proofErr w:type="spellEnd"/>
      <w:r w:rsidR="00965008">
        <w:t xml:space="preserve"> </w:t>
      </w:r>
      <w:proofErr w:type="spellStart"/>
      <w:r w:rsidR="00965008">
        <w:t>latent</w:t>
      </w:r>
      <w:proofErr w:type="spellEnd"/>
      <w:r w:rsidR="00965008">
        <w:t xml:space="preserve"> </w:t>
      </w:r>
      <w:proofErr w:type="spellStart"/>
      <w:r w:rsidR="00965008">
        <w:t>diffusion</w:t>
      </w:r>
      <w:proofErr w:type="spellEnd"/>
      <w:r w:rsidR="00965008">
        <w:t xml:space="preserve"> </w:t>
      </w:r>
      <w:proofErr w:type="spellStart"/>
      <w:r w:rsidR="00965008">
        <w:t>model</w:t>
      </w:r>
      <w:proofErr w:type="spellEnd"/>
      <w:r w:rsidR="00965008">
        <w:t xml:space="preserve"> (</w:t>
      </w:r>
      <w:r w:rsidR="00965008">
        <w:rPr>
          <w:lang w:val="en-US"/>
        </w:rPr>
        <w:t>Stable</w:t>
      </w:r>
      <w:r w:rsidR="00965008" w:rsidRPr="00965008">
        <w:t xml:space="preserve"> </w:t>
      </w:r>
      <w:r w:rsidR="00965008">
        <w:rPr>
          <w:lang w:val="en-US"/>
        </w:rPr>
        <w:t>Diffusion</w:t>
      </w:r>
      <w:r w:rsidR="00965008">
        <w:t>)</w:t>
      </w:r>
      <w:r w:rsidR="00965008" w:rsidRPr="00965008">
        <w:t>.</w:t>
      </w:r>
    </w:p>
    <w:p w14:paraId="736A5718" w14:textId="77777777" w:rsidR="00C862FB" w:rsidRPr="00965008" w:rsidRDefault="00C862FB" w:rsidP="00B4006C">
      <w:pPr>
        <w:pStyle w:val="2"/>
      </w:pPr>
    </w:p>
    <w:p w14:paraId="18D6F395" w14:textId="77777777" w:rsidR="006041AB" w:rsidRPr="008604A5" w:rsidRDefault="006041AB" w:rsidP="008604A5">
      <w:pPr>
        <w:pStyle w:val="a9"/>
        <w:numPr>
          <w:ilvl w:val="1"/>
          <w:numId w:val="2"/>
        </w:numPr>
        <w:outlineLvl w:val="1"/>
        <w:rPr>
          <w:rFonts w:eastAsia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6" w:name="_Toc124367208"/>
      <w:r w:rsidRPr="008604A5">
        <w:rPr>
          <w:b/>
          <w:bCs/>
          <w:sz w:val="28"/>
          <w:szCs w:val="28"/>
        </w:rPr>
        <w:t>Вывод</w:t>
      </w:r>
      <w:bookmarkEnd w:id="6"/>
    </w:p>
    <w:p w14:paraId="7036324B" w14:textId="00961AEF" w:rsidR="005F7EA7" w:rsidRPr="005F7EA7" w:rsidRDefault="00492EBF" w:rsidP="005F7EA7">
      <w:pPr>
        <w:pStyle w:val="2"/>
      </w:pPr>
      <w:r w:rsidRPr="005F7EA7">
        <w:t>В этой главе было проведено исследование нескольких существующих подходов для решения задачи генерации реалистичного изображения на основе скетча. На основе сравнения результатов можно сделать ряд выводов. Во-первых, можно заметить, что качество изображений, полученных диффузионными моделями, сильно превышает качество изображений, сгенерированных моделями GAN архитектуры. Поэтому будущее решение будет основываться на архитектуре диффузионной модели</w:t>
      </w:r>
      <w:r w:rsidR="005F7EA7" w:rsidRPr="005F7EA7">
        <w:t>. Во-вторых, решение 1.2.2 представляется более предпочтительным по сравнению с решением 1.2.1, так как кажется более простым и интересным подходом. При этом, это самое новое исследование, у него до сих пор не опубликован исходный код и недоступн</w:t>
      </w:r>
      <w:r w:rsidR="00222221">
        <w:t>ы</w:t>
      </w:r>
      <w:r w:rsidR="005F7EA7" w:rsidRPr="005F7EA7">
        <w:t xml:space="preserve"> </w:t>
      </w:r>
      <w:r w:rsidR="00222221">
        <w:t>веса обученной</w:t>
      </w:r>
      <w:r w:rsidR="005F7EA7" w:rsidRPr="005F7EA7">
        <w:t xml:space="preserve"> модел</w:t>
      </w:r>
      <w:r w:rsidR="00222221">
        <w:t>и</w:t>
      </w:r>
      <w:r w:rsidR="005F7EA7" w:rsidRPr="005F7EA7">
        <w:t xml:space="preserve">. В работе описаны хорошие полученные результаты, а также решение удовлетворяет сформулированным требованиям, а именно – существует механизм контроля степени соответствия эскиз-реализм. Обучение модели занимает достаточно мало времени, так как используется </w:t>
      </w:r>
      <w:proofErr w:type="spellStart"/>
      <w:r w:rsidR="005F7EA7" w:rsidRPr="005F7EA7">
        <w:t>предобученная</w:t>
      </w:r>
      <w:proofErr w:type="spellEnd"/>
      <w:r w:rsidR="005F7EA7" w:rsidRPr="005F7EA7">
        <w:t xml:space="preserve"> модель диффузии, и необходимо обучить только вспомогательную MLP сеть.</w:t>
      </w:r>
    </w:p>
    <w:p w14:paraId="0CD7C09E" w14:textId="7D769508" w:rsidR="00912BBA" w:rsidRPr="005F7EA7" w:rsidRDefault="004722D4" w:rsidP="005F7EA7">
      <w:pPr>
        <w:pStyle w:val="2"/>
      </w:pPr>
      <w:r>
        <w:t>Таким образом</w:t>
      </w:r>
      <w:r w:rsidR="005F7EA7" w:rsidRPr="005F7EA7">
        <w:t>, решение предлагается строить на основе архитектуры, описанной в исследовании [</w:t>
      </w:r>
      <w:hyperlink r:id="rId15" w:history="1">
        <w:r w:rsidR="00EF2D78" w:rsidRPr="00410035">
          <w:rPr>
            <w:rStyle w:val="a4"/>
            <w:lang w:val="en-US"/>
          </w:rPr>
          <w:t>https</w:t>
        </w:r>
        <w:r w:rsidR="00EF2D78" w:rsidRPr="00EF2D78">
          <w:rPr>
            <w:rStyle w:val="a4"/>
          </w:rPr>
          <w:t>://</w:t>
        </w:r>
        <w:proofErr w:type="spellStart"/>
        <w:r w:rsidR="00EF2D78" w:rsidRPr="00410035">
          <w:rPr>
            <w:rStyle w:val="a4"/>
            <w:lang w:val="en-US"/>
          </w:rPr>
          <w:t>arxiv</w:t>
        </w:r>
        <w:proofErr w:type="spellEnd"/>
        <w:r w:rsidR="00EF2D78" w:rsidRPr="00EF2D78">
          <w:rPr>
            <w:rStyle w:val="a4"/>
          </w:rPr>
          <w:t>.</w:t>
        </w:r>
        <w:r w:rsidR="00EF2D78" w:rsidRPr="00410035">
          <w:rPr>
            <w:rStyle w:val="a4"/>
            <w:lang w:val="en-US"/>
          </w:rPr>
          <w:t>org</w:t>
        </w:r>
        <w:r w:rsidR="00EF2D78" w:rsidRPr="00EF2D78">
          <w:rPr>
            <w:rStyle w:val="a4"/>
          </w:rPr>
          <w:t>/</w:t>
        </w:r>
        <w:r w:rsidR="00EF2D78" w:rsidRPr="00410035">
          <w:rPr>
            <w:rStyle w:val="a4"/>
            <w:lang w:val="en-US"/>
          </w:rPr>
          <w:t>pdf</w:t>
        </w:r>
        <w:r w:rsidR="00EF2D78" w:rsidRPr="00EF2D78">
          <w:rPr>
            <w:rStyle w:val="a4"/>
          </w:rPr>
          <w:t>/2211.13752</w:t>
        </w:r>
        <w:r w:rsidR="00EF2D78" w:rsidRPr="00410035">
          <w:rPr>
            <w:rStyle w:val="a4"/>
            <w:lang w:val="en-US"/>
          </w:rPr>
          <w:t>v</w:t>
        </w:r>
        <w:r w:rsidR="00EF2D78" w:rsidRPr="00EF2D78">
          <w:rPr>
            <w:rStyle w:val="a4"/>
          </w:rPr>
          <w:t>1.</w:t>
        </w:r>
        <w:r w:rsidR="00EF2D78" w:rsidRPr="00410035">
          <w:rPr>
            <w:rStyle w:val="a4"/>
            <w:lang w:val="en-US"/>
          </w:rPr>
          <w:t>pdf</w:t>
        </w:r>
      </w:hyperlink>
      <w:r w:rsidR="005F7EA7" w:rsidRPr="005F7EA7">
        <w:t xml:space="preserve">]. </w:t>
      </w:r>
      <w:r w:rsidR="00912BBA" w:rsidRPr="005F7EA7">
        <w:br w:type="page"/>
      </w:r>
    </w:p>
    <w:p w14:paraId="3120959D" w14:textId="03A3455E" w:rsidR="00912BBA" w:rsidRDefault="00912BBA" w:rsidP="00912BBA">
      <w:pPr>
        <w:pStyle w:val="1"/>
        <w:outlineLvl w:val="0"/>
      </w:pPr>
      <w:bookmarkStart w:id="7" w:name="_Toc124367209"/>
      <w:r w:rsidRPr="008A60DA">
        <w:lastRenderedPageBreak/>
        <w:t xml:space="preserve">Глава </w:t>
      </w:r>
      <w:r>
        <w:t>2</w:t>
      </w:r>
      <w:r w:rsidRPr="008A60DA">
        <w:t xml:space="preserve"> </w:t>
      </w:r>
      <w:r>
        <w:t>Разработка методов и проектирование системы</w:t>
      </w:r>
      <w:bookmarkEnd w:id="7"/>
    </w:p>
    <w:p w14:paraId="29A8E857" w14:textId="50F00091" w:rsidR="006041AB" w:rsidRPr="00E06F21" w:rsidRDefault="006041AB" w:rsidP="006041AB">
      <w:pPr>
        <w:pStyle w:val="2"/>
        <w:rPr>
          <w:color w:val="auto"/>
        </w:rPr>
      </w:pPr>
      <w:r w:rsidRPr="00E06F21">
        <w:rPr>
          <w:color w:val="auto"/>
        </w:rPr>
        <w:t xml:space="preserve">Опишем подробнее </w:t>
      </w:r>
      <w:r w:rsidR="00E06F21" w:rsidRPr="00E06F21">
        <w:rPr>
          <w:color w:val="auto"/>
        </w:rPr>
        <w:t>предлагаемый метод для генерации изображения по переданному скетчу</w:t>
      </w:r>
      <w:r w:rsidR="00B24930">
        <w:rPr>
          <w:color w:val="auto"/>
        </w:rPr>
        <w:t>, а также архитектуру будущей системы</w:t>
      </w:r>
      <w:r w:rsidR="00E06F21" w:rsidRPr="00E06F21">
        <w:rPr>
          <w:color w:val="auto"/>
        </w:rPr>
        <w:t>.</w:t>
      </w:r>
    </w:p>
    <w:p w14:paraId="72728421" w14:textId="57C7D1EF" w:rsidR="002973DB" w:rsidRPr="008604A5" w:rsidRDefault="00AB5617" w:rsidP="008604A5">
      <w:pPr>
        <w:pStyle w:val="2"/>
        <w:outlineLvl w:val="1"/>
        <w:rPr>
          <w:b/>
          <w:bCs/>
          <w:sz w:val="28"/>
          <w:szCs w:val="28"/>
        </w:rPr>
      </w:pPr>
      <w:bookmarkStart w:id="8" w:name="_Toc124367210"/>
      <w:r w:rsidRPr="008604A5">
        <w:rPr>
          <w:b/>
          <w:bCs/>
          <w:sz w:val="28"/>
          <w:szCs w:val="28"/>
        </w:rPr>
        <w:t>2.1 Описание модели и метода</w:t>
      </w:r>
      <w:bookmarkEnd w:id="8"/>
    </w:p>
    <w:p w14:paraId="54A0B6A1" w14:textId="7A7218B4" w:rsidR="00540A64" w:rsidRPr="00E06F21" w:rsidRDefault="002973DB" w:rsidP="008604A5">
      <w:pPr>
        <w:pStyle w:val="2"/>
        <w:outlineLvl w:val="2"/>
        <w:rPr>
          <w:b/>
          <w:bCs/>
        </w:rPr>
      </w:pPr>
      <w:bookmarkStart w:id="9" w:name="_Toc124367211"/>
      <w:r>
        <w:rPr>
          <w:b/>
          <w:bCs/>
        </w:rPr>
        <w:t>2.1.1</w:t>
      </w:r>
      <w:r w:rsidR="00926B1C">
        <w:rPr>
          <w:b/>
          <w:bCs/>
        </w:rPr>
        <w:t xml:space="preserve"> </w:t>
      </w:r>
      <w:r w:rsidR="00926B1C">
        <w:rPr>
          <w:b/>
          <w:bCs/>
          <w:lang w:val="en-US"/>
        </w:rPr>
        <w:t>Diffusion</w:t>
      </w:r>
      <w:r w:rsidR="00926B1C" w:rsidRPr="00926B1C">
        <w:rPr>
          <w:b/>
          <w:bCs/>
        </w:rPr>
        <w:t xml:space="preserve"> </w:t>
      </w:r>
      <w:r w:rsidR="00926B1C">
        <w:rPr>
          <w:b/>
          <w:bCs/>
          <w:lang w:val="en-US"/>
        </w:rPr>
        <w:t>model</w:t>
      </w:r>
      <w:bookmarkEnd w:id="9"/>
    </w:p>
    <w:p w14:paraId="2568C970" w14:textId="63136762" w:rsidR="0072143E" w:rsidRDefault="00540A64" w:rsidP="00235FE0">
      <w:pPr>
        <w:pStyle w:val="2"/>
      </w:pPr>
      <w:r>
        <w:t xml:space="preserve">Основная идея диффузионной модели </w:t>
      </w:r>
      <w:r w:rsidR="00C06E4C">
        <w:t>состоит</w:t>
      </w:r>
      <w:r>
        <w:t xml:space="preserve"> в том, что с помощью итеративного прямого диффузионного процесса поданное на вход изображение «разрушается», смешиваясь с шумом до тех пор, пока </w:t>
      </w:r>
      <w:r w:rsidR="00C06E4C">
        <w:t>оно</w:t>
      </w:r>
      <w:r>
        <w:t xml:space="preserve"> целиком не станет состоять из белого шума. После этого происходит обратный диффузионный процесс – процесс восстановления изображения или его «</w:t>
      </w:r>
      <w:proofErr w:type="spellStart"/>
      <w:r>
        <w:t>расшумление</w:t>
      </w:r>
      <w:proofErr w:type="spellEnd"/>
      <w:r>
        <w:t>», который также происходит итеративно</w:t>
      </w:r>
      <w:r w:rsidR="00C06E4C">
        <w:t xml:space="preserve">. </w:t>
      </w:r>
      <w:r w:rsidR="00C06E4C" w:rsidRPr="00C06E4C">
        <w:t>[</w:t>
      </w:r>
      <w:hyperlink r:id="rId16" w:history="1">
        <w:r w:rsidR="00C06E4C" w:rsidRPr="00540A64">
          <w:rPr>
            <w:rStyle w:val="a4"/>
            <w:lang w:val="en-US"/>
          </w:rPr>
          <w:t>https</w:t>
        </w:r>
        <w:r w:rsidR="00C06E4C" w:rsidRPr="00540A64">
          <w:rPr>
            <w:rStyle w:val="a4"/>
          </w:rPr>
          <w:t>://</w:t>
        </w:r>
        <w:proofErr w:type="spellStart"/>
        <w:r w:rsidR="00C06E4C" w:rsidRPr="00540A64">
          <w:rPr>
            <w:rStyle w:val="a4"/>
            <w:lang w:val="en-US"/>
          </w:rPr>
          <w:t>arxiv</w:t>
        </w:r>
        <w:proofErr w:type="spellEnd"/>
        <w:r w:rsidR="00C06E4C" w:rsidRPr="00540A64">
          <w:rPr>
            <w:rStyle w:val="a4"/>
          </w:rPr>
          <w:t>.</w:t>
        </w:r>
        <w:r w:rsidR="00C06E4C" w:rsidRPr="00540A64">
          <w:rPr>
            <w:rStyle w:val="a4"/>
            <w:lang w:val="en-US"/>
          </w:rPr>
          <w:t>org</w:t>
        </w:r>
        <w:r w:rsidR="00C06E4C" w:rsidRPr="00540A64">
          <w:rPr>
            <w:rStyle w:val="a4"/>
          </w:rPr>
          <w:t>/</w:t>
        </w:r>
        <w:r w:rsidR="00C06E4C" w:rsidRPr="00540A64">
          <w:rPr>
            <w:rStyle w:val="a4"/>
            <w:lang w:val="en-US"/>
          </w:rPr>
          <w:t>abs</w:t>
        </w:r>
        <w:r w:rsidR="00C06E4C" w:rsidRPr="00540A64">
          <w:rPr>
            <w:rStyle w:val="a4"/>
          </w:rPr>
          <w:t>/1503.03585</w:t>
        </w:r>
      </w:hyperlink>
      <w:r w:rsidR="00C06E4C" w:rsidRPr="00C06E4C">
        <w:t xml:space="preserve">] </w:t>
      </w:r>
      <w:r w:rsidR="00C06E4C">
        <w:t xml:space="preserve">Таким образом, имея правильно обученную сеть, мы можем подавать ей на вход изображение, состоящее полностью из белого шума, и получать на выходе сгенерированное изображение. Рассмотрим подробнее прямой и обратный диффузионные процессы. </w:t>
      </w:r>
    </w:p>
    <w:p w14:paraId="7F245424" w14:textId="4E7D4D02" w:rsidR="0072143E" w:rsidRDefault="00C06E4C" w:rsidP="009E3A94">
      <w:pPr>
        <w:pStyle w:val="2"/>
      </w:pPr>
      <w:r>
        <w:t xml:space="preserve">Прямой процесс заключается в том, что исходное изображение </w:t>
      </w:r>
      <w:r w:rsidR="004C0058">
        <w:rPr>
          <w:lang w:val="en-US"/>
        </w:rPr>
        <w:t>x</w:t>
      </w:r>
      <w:r w:rsidR="004C0058" w:rsidRPr="004C0058">
        <w:rPr>
          <w:vertAlign w:val="subscript"/>
        </w:rPr>
        <w:t>0</w:t>
      </w:r>
      <w:r w:rsidR="004C0058" w:rsidRPr="004C0058">
        <w:t xml:space="preserve"> </w:t>
      </w:r>
      <w:r>
        <w:t xml:space="preserve">постепенно </w:t>
      </w:r>
      <w:proofErr w:type="spellStart"/>
      <w:r>
        <w:t>зашумляется</w:t>
      </w:r>
      <w:proofErr w:type="spellEnd"/>
      <w:r>
        <w:t xml:space="preserve">, проходя определенное количество итераций </w:t>
      </w:r>
      <w:r w:rsidR="004C0058">
        <w:rPr>
          <w:lang w:val="en-US"/>
        </w:rPr>
        <w:t>t</w:t>
      </w:r>
      <w:r w:rsidR="004C0058" w:rsidRPr="004C0058">
        <w:t>={0,..,</w:t>
      </w:r>
      <w:r w:rsidR="004C0058">
        <w:rPr>
          <w:lang w:val="en-US"/>
        </w:rPr>
        <w:t>T</w:t>
      </w:r>
      <w:r w:rsidR="004C0058" w:rsidRPr="004C0058">
        <w:t>}</w:t>
      </w:r>
      <w:r>
        <w:t xml:space="preserve">, пока </w:t>
      </w:r>
      <w:r w:rsidR="004C0058">
        <w:t xml:space="preserve">на последней итерации </w:t>
      </w:r>
      <w:r w:rsidR="004C0058">
        <w:rPr>
          <w:lang w:val="en-US"/>
        </w:rPr>
        <w:t>T</w:t>
      </w:r>
      <w:r w:rsidR="004C0058" w:rsidRPr="004C0058">
        <w:t xml:space="preserve"> </w:t>
      </w:r>
      <w:r w:rsidR="004C0058">
        <w:t xml:space="preserve">изображение </w:t>
      </w:r>
      <w:proofErr w:type="spellStart"/>
      <w:r w:rsidR="004C0058">
        <w:rPr>
          <w:lang w:val="en-US"/>
        </w:rPr>
        <w:t>x</w:t>
      </w:r>
      <w:r w:rsidR="004C0058" w:rsidRPr="004C0058">
        <w:rPr>
          <w:vertAlign w:val="subscript"/>
          <w:lang w:val="en-US"/>
        </w:rPr>
        <w:t>T</w:t>
      </w:r>
      <w:proofErr w:type="spellEnd"/>
      <w:r w:rsidR="004C0058" w:rsidRPr="004C0058">
        <w:t xml:space="preserve"> </w:t>
      </w:r>
      <w:r>
        <w:t xml:space="preserve">не начнет содержать только белый шум, то есть пока не будет полностью состоять из данных нормального распределения </w:t>
      </w:r>
      <w:r>
        <w:rPr>
          <w:lang w:val="en-US"/>
        </w:rPr>
        <w:t>N</w:t>
      </w:r>
      <w:r w:rsidRPr="00C06E4C">
        <w:t>(</w:t>
      </w:r>
      <w:r w:rsidR="001E228A" w:rsidRPr="001E228A">
        <w:t xml:space="preserve">0, </w:t>
      </w:r>
      <w:r w:rsidR="00F81798">
        <w:rPr>
          <w:lang w:val="en-US"/>
        </w:rPr>
        <w:t>I</w:t>
      </w:r>
      <w:r w:rsidRPr="00C06E4C">
        <w:t>)</w:t>
      </w:r>
      <w:r w:rsidR="001E228A" w:rsidRPr="001E228A">
        <w:t xml:space="preserve">. </w:t>
      </w:r>
      <w:r w:rsidR="0072143E">
        <w:t xml:space="preserve">Таким образом, обозначим как </w:t>
      </w:r>
      <w:r w:rsidR="0072143E">
        <w:rPr>
          <w:lang w:val="en-US"/>
        </w:rPr>
        <w:t>q</w:t>
      </w:r>
      <w:r w:rsidR="0072143E" w:rsidRPr="0072143E">
        <w:t>(</w:t>
      </w:r>
      <w:proofErr w:type="spellStart"/>
      <w:r w:rsidR="0072143E">
        <w:rPr>
          <w:lang w:val="en-US"/>
        </w:rPr>
        <w:t>x</w:t>
      </w:r>
      <w:r w:rsidR="0072143E" w:rsidRPr="0072143E">
        <w:rPr>
          <w:vertAlign w:val="subscript"/>
          <w:lang w:val="en-US"/>
        </w:rPr>
        <w:t>t</w:t>
      </w:r>
      <w:proofErr w:type="spellEnd"/>
      <w:r w:rsidR="0072143E" w:rsidRPr="0072143E">
        <w:t>|</w:t>
      </w:r>
      <w:proofErr w:type="spellStart"/>
      <w:r w:rsidR="0072143E">
        <w:rPr>
          <w:lang w:val="en-US"/>
        </w:rPr>
        <w:t>x</w:t>
      </w:r>
      <w:r w:rsidR="0072143E" w:rsidRPr="0072143E">
        <w:rPr>
          <w:vertAlign w:val="subscript"/>
          <w:lang w:val="en-US"/>
        </w:rPr>
        <w:t>t</w:t>
      </w:r>
      <w:proofErr w:type="spellEnd"/>
      <w:r w:rsidR="0072143E" w:rsidRPr="0072143E">
        <w:rPr>
          <w:vertAlign w:val="subscript"/>
        </w:rPr>
        <w:t>-1</w:t>
      </w:r>
      <w:r w:rsidR="0072143E" w:rsidRPr="0072143E">
        <w:t>)</w:t>
      </w:r>
      <w:r w:rsidR="0072143E">
        <w:t xml:space="preserve"> функцию зашумления изображения </w:t>
      </w:r>
      <w:proofErr w:type="spellStart"/>
      <w:r w:rsidR="0072143E">
        <w:rPr>
          <w:lang w:val="en-US"/>
        </w:rPr>
        <w:t>x</w:t>
      </w:r>
      <w:r w:rsidR="0072143E" w:rsidRPr="0072143E">
        <w:rPr>
          <w:vertAlign w:val="subscript"/>
          <w:lang w:val="en-US"/>
        </w:rPr>
        <w:t>t</w:t>
      </w:r>
      <w:proofErr w:type="spellEnd"/>
      <w:r w:rsidR="0072143E" w:rsidRPr="0072143E">
        <w:rPr>
          <w:vertAlign w:val="subscript"/>
        </w:rPr>
        <w:t>-1</w:t>
      </w:r>
      <w:r w:rsidR="0072143E">
        <w:rPr>
          <w:vertAlign w:val="subscript"/>
        </w:rPr>
        <w:t xml:space="preserve"> </w:t>
      </w:r>
      <w:r w:rsidR="0072143E">
        <w:t xml:space="preserve">до состояния </w:t>
      </w:r>
      <w:proofErr w:type="spellStart"/>
      <w:r w:rsidR="0072143E">
        <w:rPr>
          <w:lang w:val="en-US"/>
        </w:rPr>
        <w:t>x</w:t>
      </w:r>
      <w:r w:rsidR="0072143E" w:rsidRPr="0072143E">
        <w:rPr>
          <w:vertAlign w:val="subscript"/>
          <w:lang w:val="en-US"/>
        </w:rPr>
        <w:t>t</w:t>
      </w:r>
      <w:proofErr w:type="spellEnd"/>
      <w:r w:rsidR="0072143E" w:rsidRPr="0072143E">
        <w:t xml:space="preserve">. </w:t>
      </w:r>
    </w:p>
    <w:p w14:paraId="43139A9A" w14:textId="43B6E204" w:rsidR="00C06E4C" w:rsidRDefault="001E228A" w:rsidP="00C06E4C">
      <w:pPr>
        <w:pStyle w:val="2"/>
      </w:pPr>
      <w:r>
        <w:t xml:space="preserve">При обратном процессе изображение, наоборот, </w:t>
      </w:r>
      <w:proofErr w:type="spellStart"/>
      <w:r>
        <w:t>расшумляется</w:t>
      </w:r>
      <w:proofErr w:type="spellEnd"/>
      <w:r>
        <w:t xml:space="preserve">, </w:t>
      </w:r>
      <w:r w:rsidR="004C0058">
        <w:t xml:space="preserve">проходя итерации от </w:t>
      </w:r>
      <w:proofErr w:type="spellStart"/>
      <w:r w:rsidR="004C0058">
        <w:rPr>
          <w:lang w:val="en-US"/>
        </w:rPr>
        <w:t>x</w:t>
      </w:r>
      <w:r w:rsidR="004C0058" w:rsidRPr="004C0058">
        <w:rPr>
          <w:vertAlign w:val="subscript"/>
          <w:lang w:val="en-US"/>
        </w:rPr>
        <w:t>T</w:t>
      </w:r>
      <w:proofErr w:type="spellEnd"/>
      <w:r w:rsidR="004C0058" w:rsidRPr="004C0058">
        <w:t xml:space="preserve"> </w:t>
      </w:r>
      <w:r w:rsidR="004C0058">
        <w:t xml:space="preserve">до </w:t>
      </w:r>
      <w:r w:rsidR="004C0058">
        <w:rPr>
          <w:lang w:val="en-US"/>
        </w:rPr>
        <w:t>x</w:t>
      </w:r>
      <w:r w:rsidR="004C0058" w:rsidRPr="004C0058">
        <w:rPr>
          <w:vertAlign w:val="subscript"/>
        </w:rPr>
        <w:t>0</w:t>
      </w:r>
      <w:r w:rsidR="004C0058" w:rsidRPr="004C0058">
        <w:t xml:space="preserve">. </w:t>
      </w:r>
      <w:r>
        <w:t xml:space="preserve"> </w:t>
      </w:r>
      <w:r w:rsidR="004C0058">
        <w:t>Н</w:t>
      </w:r>
      <w:r>
        <w:t xml:space="preserve">а шаге </w:t>
      </w:r>
      <w:proofErr w:type="spellStart"/>
      <w:r w:rsidR="004C0058">
        <w:rPr>
          <w:lang w:val="en-US"/>
        </w:rPr>
        <w:t>i</w:t>
      </w:r>
      <w:proofErr w:type="spellEnd"/>
      <w:r w:rsidRPr="001E228A">
        <w:t xml:space="preserve"> </w:t>
      </w:r>
      <w:r w:rsidR="004C0058">
        <w:t xml:space="preserve">модель </w:t>
      </w:r>
      <w:r>
        <w:t>получает изображение</w:t>
      </w:r>
      <w:r w:rsidR="004C0058">
        <w:t xml:space="preserve"> </w:t>
      </w:r>
      <w:r w:rsidR="004C0058">
        <w:rPr>
          <w:lang w:val="en-US"/>
        </w:rPr>
        <w:t>x</w:t>
      </w:r>
      <w:r w:rsidR="004C0058" w:rsidRPr="004C0058">
        <w:rPr>
          <w:vertAlign w:val="subscript"/>
          <w:lang w:val="en-US"/>
        </w:rPr>
        <w:t>i</w:t>
      </w:r>
      <w:r>
        <w:t xml:space="preserve"> на вход, и возвращает его в менее зашумленном состоянии</w:t>
      </w:r>
      <w:r w:rsidR="004C0058" w:rsidRPr="004C0058">
        <w:t xml:space="preserve"> </w:t>
      </w:r>
      <w:r w:rsidR="004C0058">
        <w:rPr>
          <w:lang w:val="en-US"/>
        </w:rPr>
        <w:t>x</w:t>
      </w:r>
      <w:r w:rsidR="004C0058" w:rsidRPr="004C0058">
        <w:rPr>
          <w:vertAlign w:val="subscript"/>
          <w:lang w:val="en-US"/>
        </w:rPr>
        <w:t>i</w:t>
      </w:r>
      <w:r w:rsidR="004C0058" w:rsidRPr="004C0058">
        <w:rPr>
          <w:vertAlign w:val="subscript"/>
        </w:rPr>
        <w:t>-1</w:t>
      </w:r>
      <w:r>
        <w:t xml:space="preserve">, таким образом постепенно генерируя его. Итеративность процесса генерации позволяет добиться лучшего качества, а также отслеживать и контролировать генерацию на каждом шаге. </w:t>
      </w:r>
      <w:r w:rsidR="009E3A94">
        <w:t xml:space="preserve">Обозначим </w:t>
      </w:r>
      <w:r w:rsidR="009E3A94">
        <w:rPr>
          <w:lang w:val="en-US"/>
        </w:rPr>
        <w:t>p</w:t>
      </w:r>
      <w:r w:rsidR="009E3A94" w:rsidRPr="009E3A94">
        <w:t>(</w:t>
      </w:r>
      <w:proofErr w:type="spellStart"/>
      <w:r w:rsidR="009E3A94">
        <w:rPr>
          <w:lang w:val="en-US"/>
        </w:rPr>
        <w:t>x</w:t>
      </w:r>
      <w:r w:rsidR="009E3A94" w:rsidRPr="009E3A94">
        <w:rPr>
          <w:vertAlign w:val="subscript"/>
          <w:lang w:val="en-US"/>
        </w:rPr>
        <w:t>t</w:t>
      </w:r>
      <w:proofErr w:type="spellEnd"/>
      <w:r w:rsidR="009E3A94" w:rsidRPr="009E3A94">
        <w:rPr>
          <w:vertAlign w:val="subscript"/>
        </w:rPr>
        <w:t>-1</w:t>
      </w:r>
      <w:r w:rsidR="009E3A94" w:rsidRPr="009E3A94">
        <w:t>|</w:t>
      </w:r>
      <w:proofErr w:type="spellStart"/>
      <w:r w:rsidR="009E3A94">
        <w:rPr>
          <w:lang w:val="en-US"/>
        </w:rPr>
        <w:t>x</w:t>
      </w:r>
      <w:r w:rsidR="009E3A94" w:rsidRPr="009E3A94">
        <w:rPr>
          <w:vertAlign w:val="subscript"/>
          <w:lang w:val="en-US"/>
        </w:rPr>
        <w:t>t</w:t>
      </w:r>
      <w:proofErr w:type="spellEnd"/>
      <w:r w:rsidR="009E3A94" w:rsidRPr="009E3A94">
        <w:t xml:space="preserve">) </w:t>
      </w:r>
      <w:r w:rsidR="009E3A94">
        <w:t xml:space="preserve">как функцию </w:t>
      </w:r>
      <w:proofErr w:type="spellStart"/>
      <w:r w:rsidR="009E3A94">
        <w:t>расшумления</w:t>
      </w:r>
      <w:proofErr w:type="spellEnd"/>
      <w:r w:rsidR="009E3A94">
        <w:t xml:space="preserve"> изображения, то есть перевода из состояния </w:t>
      </w:r>
      <w:proofErr w:type="spellStart"/>
      <w:r w:rsidR="009E3A94">
        <w:rPr>
          <w:lang w:val="en-US"/>
        </w:rPr>
        <w:t>x</w:t>
      </w:r>
      <w:r w:rsidR="009E3A94" w:rsidRPr="009E3A94">
        <w:rPr>
          <w:vertAlign w:val="subscript"/>
          <w:lang w:val="en-US"/>
        </w:rPr>
        <w:t>t</w:t>
      </w:r>
      <w:proofErr w:type="spellEnd"/>
      <w:r w:rsidR="009E3A94">
        <w:rPr>
          <w:vertAlign w:val="subscript"/>
        </w:rPr>
        <w:t xml:space="preserve"> </w:t>
      </w:r>
      <w:r w:rsidR="009E3A94">
        <w:t xml:space="preserve">в состояние </w:t>
      </w:r>
      <w:proofErr w:type="spellStart"/>
      <w:r w:rsidR="009E3A94">
        <w:rPr>
          <w:lang w:val="en-US"/>
        </w:rPr>
        <w:t>x</w:t>
      </w:r>
      <w:r w:rsidR="009E3A94" w:rsidRPr="009E3A94">
        <w:rPr>
          <w:vertAlign w:val="subscript"/>
          <w:lang w:val="en-US"/>
        </w:rPr>
        <w:t>t</w:t>
      </w:r>
      <w:proofErr w:type="spellEnd"/>
      <w:r w:rsidR="009E3A94" w:rsidRPr="009E3A94">
        <w:rPr>
          <w:vertAlign w:val="subscript"/>
        </w:rPr>
        <w:t>-1</w:t>
      </w:r>
      <w:r w:rsidR="009E3A94" w:rsidRPr="009E3A94">
        <w:t>.</w:t>
      </w:r>
    </w:p>
    <w:p w14:paraId="5A099E4D" w14:textId="5419A1DC" w:rsidR="00AC2161" w:rsidRDefault="00AC2161" w:rsidP="00C06E4C">
      <w:pPr>
        <w:pStyle w:val="2"/>
      </w:pPr>
      <w:r>
        <w:t>Согласно введенным обозначениям, будем иметь:</w:t>
      </w:r>
    </w:p>
    <w:p w14:paraId="766344B8" w14:textId="4EA3A904" w:rsidR="00AC2161" w:rsidRDefault="00AC2161" w:rsidP="0044093A">
      <w:pPr>
        <w:pStyle w:val="2"/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q</m:t>
        </m:r>
        <m:d>
          <m:dPr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ctrlPr>
              <w:rPr>
                <w:rFonts w:ascii="Cambria Math" w:hAnsi="Cambria Math"/>
                <w:lang w:val="en-US"/>
              </w:rPr>
            </m:ctrlPr>
          </m:e>
        </m:d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) = </m:t>
        </m:r>
        <m:r>
          <m:rPr>
            <m:sty m:val="p"/>
          </m:rP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rad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AC2161">
        <w:t>,</w:t>
      </w:r>
    </w:p>
    <w:p w14:paraId="7797DA63" w14:textId="7AF307D2" w:rsidR="00AC2161" w:rsidRDefault="00AC2161" w:rsidP="00C06E4C">
      <w:pPr>
        <w:pStyle w:val="2"/>
      </w:pPr>
      <w:r>
        <w:t>где:</w:t>
      </w:r>
    </w:p>
    <w:p w14:paraId="587FFD45" w14:textId="3986C729" w:rsidR="00AC2161" w:rsidRDefault="00AC2161" w:rsidP="00C06E4C">
      <w:pPr>
        <w:pStyle w:val="2"/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(∙)</m:t>
        </m:r>
      </m:oMath>
      <w:r w:rsidRPr="00AC2161">
        <w:t xml:space="preserve"> – </w:t>
      </w:r>
      <w:r>
        <w:t>нормальное распределение,</w:t>
      </w:r>
    </w:p>
    <w:p w14:paraId="3B7AFDE5" w14:textId="7DE35E84" w:rsidR="00AC2161" w:rsidRDefault="00BE762F" w:rsidP="00C06E4C">
      <w:pPr>
        <w:pStyle w:val="2"/>
      </w:pPr>
      <m:oMath>
        <m:rad>
          <m:radPr>
            <m:degHide m:val="1"/>
            <m:ctrlPr>
              <w:rPr>
                <w:rFonts w:ascii="Cambria Math" w:hAnsi="Cambria Math"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rad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</m:oMath>
      <w:r w:rsidR="00AC2161">
        <w:t xml:space="preserve"> – матожидание,</w:t>
      </w:r>
    </w:p>
    <w:p w14:paraId="1ECFE809" w14:textId="6296D3C3" w:rsidR="00AC2161" w:rsidRDefault="00BE762F" w:rsidP="00C06E4C">
      <w:pPr>
        <w:pStyle w:val="2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 w:rsidR="00AC2161">
        <w:t xml:space="preserve"> – дисперсия,</w:t>
      </w:r>
    </w:p>
    <w:p w14:paraId="4F46CCB6" w14:textId="0022C882" w:rsidR="00AC2161" w:rsidRPr="0044093A" w:rsidRDefault="00BE762F" w:rsidP="00C06E4C">
      <w:pPr>
        <w:pStyle w:val="2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AC2161" w:rsidRPr="00AC2161">
        <w:t xml:space="preserve"> – </w:t>
      </w:r>
      <w:r w:rsidR="00AC2161">
        <w:t xml:space="preserve">коэффициент, отвечающий за постепенное изменение шума в изображении,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∈[0, 1]</m:t>
        </m:r>
      </m:oMath>
      <w:r w:rsidR="0044093A">
        <w:t>.</w:t>
      </w:r>
    </w:p>
    <w:p w14:paraId="51A2810B" w14:textId="77777777" w:rsidR="0044093A" w:rsidRDefault="0044093A" w:rsidP="00C06E4C">
      <w:pPr>
        <w:pStyle w:val="2"/>
      </w:pPr>
    </w:p>
    <w:p w14:paraId="0B6F286F" w14:textId="2FB86FB7" w:rsidR="00AC2161" w:rsidRDefault="00AC2161" w:rsidP="00C06E4C">
      <w:pPr>
        <w:pStyle w:val="2"/>
      </w:pPr>
      <w:r>
        <w:t xml:space="preserve">Также можно </w:t>
      </w:r>
      <w:r w:rsidR="00B61567">
        <w:t xml:space="preserve">свернуть все итеративные переходы, соединив все преобразования в одну итерацию и </w:t>
      </w:r>
      <w:r>
        <w:t>избавившись от промежуточных вычислений:</w:t>
      </w:r>
    </w:p>
    <w:p w14:paraId="2E0B93B4" w14:textId="77777777" w:rsidR="009050CD" w:rsidRPr="009050CD" w:rsidRDefault="009050CD" w:rsidP="0044093A">
      <w:pPr>
        <w:pStyle w:val="2"/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q</m:t>
        </m:r>
        <m:d>
          <m:dPr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ctrlPr>
              <w:rPr>
                <w:rFonts w:ascii="Cambria Math" w:hAnsi="Cambria Math"/>
                <w:lang w:val="en-US"/>
              </w:rPr>
            </m:ctrlPr>
          </m:e>
        </m:d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) = </m:t>
        </m:r>
        <m:r>
          <m:rPr>
            <m:sty m:val="p"/>
          </m:rP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lang w:val="en-US"/>
              </w:rPr>
            </m:ctrlPr>
          </m:radPr>
          <m:deg/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acc>
          </m:e>
        </m:rad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 (1-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9050CD">
        <w:t>,</w:t>
      </w:r>
    </w:p>
    <w:p w14:paraId="36A68A12" w14:textId="2C0E0AE8" w:rsidR="009050CD" w:rsidRPr="009050CD" w:rsidRDefault="009050CD" w:rsidP="00C06E4C">
      <w:pPr>
        <w:pStyle w:val="2"/>
      </w:pPr>
      <w:r>
        <w:t>где:</w:t>
      </w:r>
    </w:p>
    <w:p w14:paraId="0613AD88" w14:textId="61ABF580" w:rsidR="009050CD" w:rsidRPr="009050CD" w:rsidRDefault="00BE762F" w:rsidP="009050CD">
      <w:pPr>
        <w:pStyle w:val="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=1-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050CD" w:rsidRPr="009050CD">
        <w:t>,</w:t>
      </w:r>
    </w:p>
    <w:p w14:paraId="200CA069" w14:textId="0EEDA616" w:rsidR="004C4D1D" w:rsidRDefault="00BE762F" w:rsidP="009050CD">
      <w:pPr>
        <w:pStyle w:val="2"/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</m:nary>
      </m:oMath>
      <w:r w:rsidR="009050CD" w:rsidRPr="009050CD">
        <w:t>.</w:t>
      </w:r>
    </w:p>
    <w:p w14:paraId="4E0942D4" w14:textId="77777777" w:rsidR="000B2204" w:rsidRPr="009050CD" w:rsidRDefault="000B2204" w:rsidP="009050CD">
      <w:pPr>
        <w:pStyle w:val="2"/>
      </w:pPr>
    </w:p>
    <w:p w14:paraId="76076B3E" w14:textId="4AC6A42F" w:rsidR="000B2204" w:rsidRDefault="000B2204" w:rsidP="000B2204">
      <w:pPr>
        <w:pStyle w:val="2"/>
      </w:pPr>
      <w:r>
        <w:t>Теперь подробнее опишем обратный процесс.</w:t>
      </w:r>
    </w:p>
    <w:p w14:paraId="41956E20" w14:textId="2BB35723" w:rsidR="000B2204" w:rsidRPr="00F81798" w:rsidRDefault="000B2204" w:rsidP="0044093A">
      <w:pPr>
        <w:pStyle w:val="2"/>
        <w:jc w:val="center"/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F81798" w:rsidRPr="00F81798">
        <w:t>,</w:t>
      </w:r>
    </w:p>
    <w:p w14:paraId="5009F26E" w14:textId="3DF37B6B" w:rsidR="00F81798" w:rsidRDefault="00BE762F" w:rsidP="0044093A">
      <w:pPr>
        <w:pStyle w:val="2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rad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acc>
              </m:e>
            </m:rad>
          </m:den>
        </m:f>
        <m:r>
          <w:rPr>
            <w:rFonts w:ascii="Cambria Math" w:hAnsi="Cambria Math"/>
            <w:lang w:val="en-US"/>
          </w:rPr>
          <m:t>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)</m:t>
        </m:r>
      </m:oMath>
      <w:r w:rsidR="00F81798" w:rsidRPr="00F81798">
        <w:t>,</w:t>
      </w:r>
    </w:p>
    <w:p w14:paraId="40D28054" w14:textId="2E02FF29" w:rsidR="00F81798" w:rsidRPr="00773BDD" w:rsidRDefault="00E81731" w:rsidP="000B2204">
      <w:pPr>
        <w:pStyle w:val="2"/>
      </w:pPr>
      <w:r>
        <w:t>г</w:t>
      </w:r>
      <w:r w:rsidR="00F81798">
        <w:t>де</w:t>
      </w:r>
      <w:r>
        <w:t>:</w:t>
      </w:r>
    </w:p>
    <w:p w14:paraId="6BD270E7" w14:textId="365FABE0" w:rsidR="004C4D1D" w:rsidRDefault="00773BDD" w:rsidP="00C06E4C">
      <w:pPr>
        <w:pStyle w:val="2"/>
      </w:pPr>
      <m:oMath>
        <m:r>
          <w:rPr>
            <w:rFonts w:ascii="Cambria Math" w:hAnsi="Cambria Math"/>
            <w:lang w:val="en-US"/>
          </w:rPr>
          <m:t>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F81798" w:rsidRPr="00773BDD">
        <w:t xml:space="preserve"> </w:t>
      </w:r>
      <w:r w:rsidRPr="00773BDD">
        <w:t>–</w:t>
      </w:r>
      <w:r w:rsidR="00F81798" w:rsidRPr="00773BDD">
        <w:t xml:space="preserve"> </w:t>
      </w:r>
      <w:r>
        <w:t>шум</w:t>
      </w:r>
      <w:r w:rsidRPr="00773BDD">
        <w:t xml:space="preserve">, </w:t>
      </w:r>
      <m:oMath>
        <m:r>
          <w:rPr>
            <w:rFonts w:ascii="Cambria Math" w:hAnsi="Cambria Math"/>
            <w:lang w:val="en-US"/>
          </w:rPr>
          <m:t>ϵ</m:t>
        </m:r>
      </m:oMath>
      <w:r w:rsidRPr="00773BDD">
        <w:t xml:space="preserve"> </w:t>
      </w:r>
      <w:r w:rsidRPr="00773BDD">
        <w:rPr>
          <w:rFonts w:ascii="Cambria Math" w:hAnsi="Cambria Math" w:cs="Cambria Math"/>
        </w:rPr>
        <w:t>∼</w:t>
      </w:r>
      <w:r w:rsidRPr="00773BDD">
        <w:t xml:space="preserve">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(0,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)</m:t>
        </m:r>
      </m:oMath>
    </w:p>
    <w:p w14:paraId="0F517071" w14:textId="5BD556E1" w:rsidR="00F21303" w:rsidRPr="00F21303" w:rsidRDefault="00BE762F" w:rsidP="00C06E4C">
      <w:pPr>
        <w:pStyle w:val="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F21303">
        <w:t xml:space="preserve"> считается зафиксированной величиной и может быть установлена как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F21303">
        <w:t xml:space="preserve"> (в дальнейших работах этот параметр будет также учиться моделью).</w:t>
      </w:r>
    </w:p>
    <w:p w14:paraId="55B1D0E6" w14:textId="7AB53758" w:rsidR="00E81731" w:rsidRPr="00E81731" w:rsidRDefault="00457069" w:rsidP="00441102">
      <w:pPr>
        <w:pStyle w:val="2"/>
      </w:pPr>
      <w:r>
        <w:t xml:space="preserve">Для реализации описанного процесса необходимо создать сеть, которая будет предсказывать шум, который присутствует на изображении </w:t>
      </w:r>
      <w:r w:rsidRPr="00457069">
        <w:t>[</w:t>
      </w:r>
      <w:hyperlink r:id="rId17" w:history="1">
        <w:r w:rsidRPr="00457069">
          <w:rPr>
            <w:rStyle w:val="a4"/>
            <w:lang w:val="en-US"/>
          </w:rPr>
          <w:t>https</w:t>
        </w:r>
        <w:r w:rsidRPr="00457069">
          <w:rPr>
            <w:rStyle w:val="a4"/>
          </w:rPr>
          <w:t>://</w:t>
        </w:r>
        <w:proofErr w:type="spellStart"/>
        <w:r w:rsidRPr="00457069">
          <w:rPr>
            <w:rStyle w:val="a4"/>
            <w:lang w:val="en-US"/>
          </w:rPr>
          <w:t>arxiv</w:t>
        </w:r>
        <w:proofErr w:type="spellEnd"/>
        <w:r w:rsidRPr="00457069">
          <w:rPr>
            <w:rStyle w:val="a4"/>
          </w:rPr>
          <w:t>.</w:t>
        </w:r>
        <w:r w:rsidRPr="00457069">
          <w:rPr>
            <w:rStyle w:val="a4"/>
            <w:lang w:val="en-US"/>
          </w:rPr>
          <w:t>org</w:t>
        </w:r>
        <w:r w:rsidRPr="00457069">
          <w:rPr>
            <w:rStyle w:val="a4"/>
          </w:rPr>
          <w:t>/</w:t>
        </w:r>
        <w:r w:rsidRPr="00457069">
          <w:rPr>
            <w:rStyle w:val="a4"/>
            <w:lang w:val="en-US"/>
          </w:rPr>
          <w:t>abs</w:t>
        </w:r>
        <w:r w:rsidRPr="00457069">
          <w:rPr>
            <w:rStyle w:val="a4"/>
          </w:rPr>
          <w:t>/2006.11239</w:t>
        </w:r>
      </w:hyperlink>
      <w:r w:rsidRPr="00457069">
        <w:t xml:space="preserve">]. </w:t>
      </w:r>
      <w:r w:rsidR="00441102">
        <w:t>После этого на каждой итерации необходимо вычитать предсказанный шум из входного изображения, делая его таким образом менее зашумленным.</w:t>
      </w:r>
      <w:r w:rsidR="00441102" w:rsidRPr="00441102">
        <w:t xml:space="preserve"> </w:t>
      </w:r>
      <w:r w:rsidR="00E81731">
        <w:t xml:space="preserve">Функция потерь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2AF9">
        <w:t xml:space="preserve"> </w:t>
      </w:r>
      <w:r w:rsidR="00E81731">
        <w:t>будет являться стандартной среднеквадратичной ошибкой:</w:t>
      </w:r>
    </w:p>
    <w:p w14:paraId="1CB5DEE8" w14:textId="56DA0187" w:rsidR="009A0D98" w:rsidRPr="002E6816" w:rsidRDefault="00BE762F" w:rsidP="0044093A">
      <w:pPr>
        <w:pStyle w:val="2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ϵ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d>
                <m:dPr>
                  <m:begChr m:val="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ϵ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1E1FC5C" w14:textId="6D5D58BB" w:rsidR="009A0D98" w:rsidRDefault="009A0D98" w:rsidP="00B714B2">
      <w:pPr>
        <w:pStyle w:val="2"/>
      </w:pPr>
      <w:r>
        <w:t xml:space="preserve">Можно выразить </w:t>
      </w:r>
      <w:proofErr w:type="spellStart"/>
      <w:r>
        <w:rPr>
          <w:lang w:val="en-US"/>
        </w:rPr>
        <w:t>x</w:t>
      </w:r>
      <w:r w:rsidRPr="009A0D98">
        <w:rPr>
          <w:vertAlign w:val="subscript"/>
          <w:lang w:val="en-US"/>
        </w:rPr>
        <w:t>t</w:t>
      </w:r>
      <w:proofErr w:type="spellEnd"/>
      <w:r w:rsidRPr="009A0D98">
        <w:rPr>
          <w:vertAlign w:val="subscript"/>
        </w:rPr>
        <w:t xml:space="preserve">-1 </w:t>
      </w:r>
      <w:r>
        <w:t xml:space="preserve">через </w:t>
      </w:r>
      <w:proofErr w:type="spellStart"/>
      <w:r>
        <w:rPr>
          <w:lang w:val="en-US"/>
        </w:rPr>
        <w:t>x</w:t>
      </w:r>
      <w:r w:rsidRPr="009A0D98">
        <w:rPr>
          <w:vertAlign w:val="subscript"/>
          <w:lang w:val="en-US"/>
        </w:rPr>
        <w:t>t</w:t>
      </w:r>
      <w:proofErr w:type="spellEnd"/>
      <w:r w:rsidRPr="009A0D98">
        <w:t>:</w:t>
      </w:r>
    </w:p>
    <w:p w14:paraId="3121EC14" w14:textId="0278BAA3" w:rsidR="002E6816" w:rsidRPr="00B714B2" w:rsidRDefault="00BE762F" w:rsidP="009A0D98">
      <w:pPr>
        <w:pStyle w:val="2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  <m:r>
                <w:rPr>
                  <w:rFonts w:ascii="Cambria Math" w:hAnsi="Cambria Math"/>
                  <w:sz w:val="22"/>
                  <w:szCs w:val="22"/>
                </w:rPr>
                <m:t>-1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e>
                      </m:rad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ϵ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+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ϵ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,  &amp;t&gt;1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e>
                      </m:rad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ϵ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,  &amp;t=1</m:t>
                  </m:r>
                </m:e>
              </m:eqArr>
            </m:e>
          </m:d>
        </m:oMath>
      </m:oMathPara>
    </w:p>
    <w:p w14:paraId="4DA0CC8B" w14:textId="53AB6A15" w:rsidR="00441102" w:rsidRDefault="00441102" w:rsidP="00441102">
      <w:pPr>
        <w:pStyle w:val="2"/>
        <w:ind w:firstLine="0"/>
      </w:pPr>
      <w:r w:rsidRPr="00441102">
        <w:rPr>
          <w:noProof/>
        </w:rPr>
        <w:lastRenderedPageBreak/>
        <w:drawing>
          <wp:inline distT="0" distB="0" distL="0" distR="0" wp14:anchorId="06E3E752" wp14:editId="428885E4">
            <wp:extent cx="6287051" cy="164939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054" cy="16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9B6" w14:textId="2633C54C" w:rsidR="00441102" w:rsidRPr="00441102" w:rsidRDefault="00441102" w:rsidP="00441102">
      <w:pPr>
        <w:pStyle w:val="2"/>
        <w:ind w:firstLine="0"/>
        <w:jc w:val="center"/>
        <w:rPr>
          <w:i/>
          <w:iCs/>
        </w:rPr>
      </w:pPr>
      <w:r w:rsidRPr="00441102">
        <w:rPr>
          <w:i/>
          <w:iCs/>
        </w:rPr>
        <w:t>Рис.</w:t>
      </w:r>
      <w:r w:rsidR="00B714B2">
        <w:rPr>
          <w:i/>
          <w:iCs/>
        </w:rPr>
        <w:t>6</w:t>
      </w:r>
      <w:r w:rsidRPr="00441102">
        <w:rPr>
          <w:i/>
          <w:iCs/>
        </w:rPr>
        <w:t xml:space="preserve"> Алгоритмы для процедуры обучения и выборки для диффузионной модели</w:t>
      </w:r>
    </w:p>
    <w:p w14:paraId="54A70FAC" w14:textId="4032B96F" w:rsidR="00441102" w:rsidRPr="00E81731" w:rsidRDefault="00441102" w:rsidP="00457069">
      <w:pPr>
        <w:pStyle w:val="2"/>
        <w:rPr>
          <w:i/>
        </w:rPr>
      </w:pPr>
    </w:p>
    <w:p w14:paraId="4EC7AF1E" w14:textId="669DE25B" w:rsidR="001E228A" w:rsidRDefault="007275EE" w:rsidP="00C06E4C">
      <w:pPr>
        <w:pStyle w:val="2"/>
      </w:pPr>
      <w:r>
        <w:t>Нужно заметить, что количество шума на каждой итерации может и будет отличаться, так как это позволяет достичь лучшего качества. При линейном характере изменения доли шума на изображении наблюдается несколько проблем, а именно:</w:t>
      </w:r>
    </w:p>
    <w:p w14:paraId="5201B7DE" w14:textId="3CC296E9" w:rsidR="007275EE" w:rsidRDefault="007275EE" w:rsidP="00235FE0">
      <w:pPr>
        <w:pStyle w:val="2"/>
        <w:numPr>
          <w:ilvl w:val="0"/>
          <w:numId w:val="6"/>
        </w:numPr>
        <w:ind w:left="0" w:firstLine="709"/>
      </w:pPr>
      <w:r>
        <w:t xml:space="preserve">На последних итерациях процесса, когда изображение приближается к тому, чтобы стать белым шумом и утратить последние элементы содержательной информации, визуально изменения уже не кажутся значительными (см рисунок). Можно сказать, что последняя треть или даже половина итераций уже выглядит как полностью зашумленное изображение. </w:t>
      </w:r>
    </w:p>
    <w:p w14:paraId="369D2C9C" w14:textId="794B5864" w:rsidR="007275EE" w:rsidRDefault="007275EE" w:rsidP="00235FE0">
      <w:pPr>
        <w:pStyle w:val="2"/>
        <w:numPr>
          <w:ilvl w:val="0"/>
          <w:numId w:val="6"/>
        </w:numPr>
        <w:ind w:left="0" w:firstLine="709"/>
      </w:pPr>
      <w:r>
        <w:t>При этом, на первых итерациях зашумления ключевая содержательная информация слишком быстро утрачивается.</w:t>
      </w:r>
    </w:p>
    <w:p w14:paraId="5A8ADA4E" w14:textId="77777777" w:rsidR="00665901" w:rsidRDefault="00665901" w:rsidP="00665901">
      <w:pPr>
        <w:pStyle w:val="2"/>
        <w:ind w:left="1069" w:firstLine="0"/>
      </w:pPr>
    </w:p>
    <w:p w14:paraId="5CCA611D" w14:textId="1BE5C46B" w:rsidR="007275EE" w:rsidRDefault="00665901" w:rsidP="00665901">
      <w:pPr>
        <w:pStyle w:val="2"/>
        <w:ind w:firstLine="0"/>
      </w:pPr>
      <w:r>
        <w:rPr>
          <w:noProof/>
        </w:rPr>
        <w:drawing>
          <wp:inline distT="0" distB="0" distL="0" distR="0" wp14:anchorId="2DD0362F" wp14:editId="4F61E2EC">
            <wp:extent cx="6239046" cy="112274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161" cy="11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0DCB" w14:textId="2B24B859" w:rsidR="00665901" w:rsidRPr="00665901" w:rsidRDefault="00665901" w:rsidP="00665901">
      <w:pPr>
        <w:pStyle w:val="2"/>
        <w:ind w:firstLine="0"/>
        <w:jc w:val="center"/>
        <w:rPr>
          <w:i/>
          <w:iCs/>
        </w:rPr>
      </w:pPr>
      <w:r w:rsidRPr="00665901">
        <w:rPr>
          <w:i/>
          <w:iCs/>
        </w:rPr>
        <w:t>Рис.</w:t>
      </w:r>
      <w:r w:rsidR="00B714B2">
        <w:rPr>
          <w:i/>
          <w:iCs/>
        </w:rPr>
        <w:t>7</w:t>
      </w:r>
      <w:r w:rsidRPr="00665901">
        <w:rPr>
          <w:i/>
          <w:iCs/>
        </w:rPr>
        <w:t xml:space="preserve"> Зашумление при линейном (вверху) и косинусном (внизу) подходе соответственно на каждой итерации t от 0 до T. В последней четверти линейного графика изображения представляют собой почти чистый шум, тогда как косинусный график добавляет шум медленнее.</w:t>
      </w:r>
    </w:p>
    <w:p w14:paraId="7C8E86C8" w14:textId="77777777" w:rsidR="00665901" w:rsidRDefault="00665901" w:rsidP="00665901">
      <w:pPr>
        <w:pStyle w:val="2"/>
        <w:ind w:firstLine="0"/>
      </w:pPr>
    </w:p>
    <w:p w14:paraId="253A7A28" w14:textId="3A05F4E7" w:rsidR="007275EE" w:rsidRDefault="007275EE" w:rsidP="007275EE">
      <w:pPr>
        <w:pStyle w:val="2"/>
      </w:pPr>
      <w:r>
        <w:t>Исходя из этого, в качестве альтернативы был предложен</w:t>
      </w:r>
      <w:r w:rsidR="00665901">
        <w:t xml:space="preserve"> </w:t>
      </w:r>
      <w:r w:rsidRPr="007275EE">
        <w:t>[</w:t>
      </w:r>
      <w:r w:rsidRPr="007275EE">
        <w:rPr>
          <w:lang w:val="en-US"/>
        </w:rPr>
        <w:t>https</w:t>
      </w:r>
      <w:r w:rsidRPr="007275EE">
        <w:t>://</w:t>
      </w:r>
      <w:proofErr w:type="spellStart"/>
      <w:r w:rsidRPr="007275EE">
        <w:rPr>
          <w:lang w:val="en-US"/>
        </w:rPr>
        <w:t>arxiv</w:t>
      </w:r>
      <w:proofErr w:type="spellEnd"/>
      <w:r w:rsidRPr="007275EE">
        <w:t>.</w:t>
      </w:r>
      <w:r w:rsidRPr="007275EE">
        <w:rPr>
          <w:lang w:val="en-US"/>
        </w:rPr>
        <w:t>org</w:t>
      </w:r>
      <w:r w:rsidRPr="007275EE">
        <w:t>/</w:t>
      </w:r>
      <w:r w:rsidRPr="007275EE">
        <w:rPr>
          <w:lang w:val="en-US"/>
        </w:rPr>
        <w:t>abs</w:t>
      </w:r>
      <w:r w:rsidRPr="007275EE">
        <w:t xml:space="preserve">/2102.09672] </w:t>
      </w:r>
      <w:r w:rsidR="00665901" w:rsidRPr="00665901">
        <w:t xml:space="preserve">косинусный характер изменения доли шума </w:t>
      </w:r>
      <w:r w:rsidR="00665901">
        <w:t>на</w:t>
      </w:r>
      <w:r w:rsidR="00665901" w:rsidRPr="00665901">
        <w:t xml:space="preserve"> изображении.</w:t>
      </w:r>
      <w:r w:rsidR="00665901">
        <w:t xml:space="preserve"> </w:t>
      </w:r>
    </w:p>
    <w:p w14:paraId="174E2D0B" w14:textId="0FDCEF92" w:rsidR="00055878" w:rsidRDefault="00055878" w:rsidP="00235FE0">
      <w:pPr>
        <w:pStyle w:val="2"/>
      </w:pPr>
      <w:r>
        <w:lastRenderedPageBreak/>
        <w:t xml:space="preserve">Архитектура сети представляет собой </w:t>
      </w:r>
      <w:r>
        <w:rPr>
          <w:lang w:val="en-US"/>
        </w:rPr>
        <w:t>U</w:t>
      </w:r>
      <w:r w:rsidRPr="00055878">
        <w:t>-</w:t>
      </w:r>
      <w:r>
        <w:rPr>
          <w:lang w:val="en-US"/>
        </w:rPr>
        <w:t>Net</w:t>
      </w:r>
      <w:r>
        <w:t xml:space="preserve">. На вход сети также будет подаваться номер итерации, представленный особым образом. Это важная деталь, так как, как было указано выше, в зависимости от номера итерации на изображении будет присутствовать разная доля шума. </w:t>
      </w:r>
    </w:p>
    <w:p w14:paraId="401CB99A" w14:textId="606BBB0B" w:rsidR="00926B1C" w:rsidRPr="00E474B5" w:rsidRDefault="00926B1C" w:rsidP="008604A5">
      <w:pPr>
        <w:pStyle w:val="2"/>
        <w:outlineLvl w:val="2"/>
        <w:rPr>
          <w:b/>
          <w:bCs/>
        </w:rPr>
      </w:pPr>
      <w:bookmarkStart w:id="10" w:name="_Toc124367212"/>
      <w:r w:rsidRPr="00E474B5">
        <w:rPr>
          <w:b/>
          <w:bCs/>
        </w:rPr>
        <w:t xml:space="preserve">2.1.2 </w:t>
      </w:r>
      <w:r>
        <w:rPr>
          <w:b/>
          <w:bCs/>
          <w:lang w:val="en-US"/>
        </w:rPr>
        <w:t>Stable</w:t>
      </w:r>
      <w:r w:rsidRPr="00E474B5">
        <w:rPr>
          <w:b/>
          <w:bCs/>
        </w:rPr>
        <w:t xml:space="preserve"> </w:t>
      </w:r>
      <w:r>
        <w:rPr>
          <w:b/>
          <w:bCs/>
          <w:lang w:val="en-US"/>
        </w:rPr>
        <w:t>diffusion</w:t>
      </w:r>
      <w:r w:rsidRPr="00E474B5">
        <w:rPr>
          <w:b/>
          <w:bCs/>
        </w:rPr>
        <w:t xml:space="preserve"> </w:t>
      </w:r>
      <w:r>
        <w:rPr>
          <w:b/>
          <w:bCs/>
          <w:lang w:val="en-US"/>
        </w:rPr>
        <w:t>model</w:t>
      </w:r>
      <w:bookmarkEnd w:id="10"/>
    </w:p>
    <w:p w14:paraId="1FF38A7C" w14:textId="74EEF7AE" w:rsidR="00926B1C" w:rsidRPr="00D45BA5" w:rsidRDefault="00D45BA5" w:rsidP="00926B1C">
      <w:pPr>
        <w:pStyle w:val="2"/>
      </w:pPr>
      <w:r w:rsidRPr="00D45BA5">
        <w:rPr>
          <w:lang w:val="en-US"/>
        </w:rPr>
        <w:t>Stable</w:t>
      </w:r>
      <w:r w:rsidRPr="00D45BA5">
        <w:t xml:space="preserve"> </w:t>
      </w:r>
      <w:r w:rsidRPr="00D45BA5">
        <w:rPr>
          <w:lang w:val="en-US"/>
        </w:rPr>
        <w:t>Diffusion</w:t>
      </w:r>
      <w:r w:rsidRPr="00D45BA5">
        <w:t xml:space="preserve"> </w:t>
      </w:r>
      <w:r>
        <w:rPr>
          <w:lang w:val="en-US"/>
        </w:rPr>
        <w:t>model</w:t>
      </w:r>
      <w:r w:rsidRPr="00D45BA5">
        <w:t xml:space="preserve"> </w:t>
      </w:r>
      <w:r>
        <w:t>является</w:t>
      </w:r>
      <w:r w:rsidRPr="00D45BA5">
        <w:t xml:space="preserve"> </w:t>
      </w:r>
      <w:r>
        <w:t>усовершенствованием</w:t>
      </w:r>
      <w:r w:rsidRPr="00D45BA5">
        <w:t xml:space="preserve"> </w:t>
      </w:r>
      <w:r>
        <w:t>классической</w:t>
      </w:r>
      <w:r w:rsidRPr="00D45BA5">
        <w:t xml:space="preserve"> </w:t>
      </w:r>
      <w:r>
        <w:rPr>
          <w:lang w:val="en-US"/>
        </w:rPr>
        <w:t>diffusion</w:t>
      </w:r>
      <w:r w:rsidRPr="00D45BA5">
        <w:t xml:space="preserve"> </w:t>
      </w:r>
      <w:r>
        <w:t xml:space="preserve">модели. Она является </w:t>
      </w:r>
      <w:r w:rsidR="00926B1C" w:rsidRPr="00D45BA5">
        <w:rPr>
          <w:lang w:val="en-US"/>
        </w:rPr>
        <w:t>latent</w:t>
      </w:r>
      <w:r w:rsidR="00926B1C" w:rsidRPr="00D45BA5">
        <w:t xml:space="preserve"> </w:t>
      </w:r>
      <w:r w:rsidR="00926B1C" w:rsidRPr="00D45BA5">
        <w:rPr>
          <w:lang w:val="en-US"/>
        </w:rPr>
        <w:t>diffusion</w:t>
      </w:r>
      <w:r w:rsidR="00926B1C" w:rsidRPr="00D45BA5">
        <w:t xml:space="preserve"> </w:t>
      </w:r>
      <w:r w:rsidR="00926B1C" w:rsidRPr="00D45BA5">
        <w:rPr>
          <w:lang w:val="en-US"/>
        </w:rPr>
        <w:t>model</w:t>
      </w:r>
      <w:r w:rsidR="00926B1C" w:rsidRPr="00D45BA5">
        <w:t xml:space="preserve"> (</w:t>
      </w:r>
      <w:r w:rsidR="00926B1C" w:rsidRPr="00D45BA5">
        <w:rPr>
          <w:lang w:val="en-US"/>
        </w:rPr>
        <w:t>LDM</w:t>
      </w:r>
      <w:r w:rsidR="00926B1C" w:rsidRPr="00D45BA5">
        <w:t>)</w:t>
      </w:r>
      <w:r>
        <w:t>, что означает, что модель работает не с изображениями напрямую, а с их закодированными представлениями в латентном пространстве</w:t>
      </w:r>
      <w:r w:rsidR="00926B1C" w:rsidRPr="00D45BA5">
        <w:t xml:space="preserve">. </w:t>
      </w:r>
    </w:p>
    <w:p w14:paraId="7A84EDAC" w14:textId="77777777" w:rsidR="006953EC" w:rsidRDefault="00926B1C" w:rsidP="00D45BA5">
      <w:pPr>
        <w:pStyle w:val="2"/>
      </w:pPr>
      <w:proofErr w:type="spellStart"/>
      <w:r w:rsidRPr="00926B1C">
        <w:t>Stable</w:t>
      </w:r>
      <w:proofErr w:type="spellEnd"/>
      <w:r w:rsidRPr="00926B1C">
        <w:t xml:space="preserve"> </w:t>
      </w:r>
      <w:proofErr w:type="spellStart"/>
      <w:r w:rsidRPr="00926B1C">
        <w:t>Diffusion</w:t>
      </w:r>
      <w:proofErr w:type="spellEnd"/>
      <w:r w:rsidRPr="00926B1C">
        <w:t xml:space="preserve"> состоит из 3 частей: вариационного </w:t>
      </w:r>
      <w:proofErr w:type="spellStart"/>
      <w:r w:rsidRPr="00926B1C">
        <w:t>автоэнкодера</w:t>
      </w:r>
      <w:proofErr w:type="spellEnd"/>
      <w:r w:rsidRPr="00926B1C">
        <w:t xml:space="preserve"> (VAE), U-</w:t>
      </w:r>
      <w:proofErr w:type="spellStart"/>
      <w:r w:rsidRPr="00926B1C">
        <w:t>Net</w:t>
      </w:r>
      <w:proofErr w:type="spellEnd"/>
      <w:r w:rsidRPr="00926B1C">
        <w:t xml:space="preserve"> и дополнительного текстового </w:t>
      </w:r>
      <w:proofErr w:type="spellStart"/>
      <w:r w:rsidRPr="00926B1C">
        <w:t>энкодера</w:t>
      </w:r>
      <w:proofErr w:type="spellEnd"/>
      <w:r w:rsidR="00D45BA5">
        <w:t xml:space="preserve">, так как </w:t>
      </w:r>
      <w:r w:rsidR="00D45BA5" w:rsidRPr="00222221">
        <w:t>генер</w:t>
      </w:r>
      <w:r w:rsidR="00D45BA5">
        <w:t>ирует</w:t>
      </w:r>
      <w:r w:rsidR="00D45BA5" w:rsidRPr="00222221">
        <w:t xml:space="preserve"> изображени</w:t>
      </w:r>
      <w:r w:rsidR="00D45BA5">
        <w:t>е</w:t>
      </w:r>
      <w:r w:rsidR="00D45BA5" w:rsidRPr="00222221">
        <w:t xml:space="preserve"> </w:t>
      </w:r>
      <w:r w:rsidR="00D45BA5">
        <w:t>на основе не только изображения, но и</w:t>
      </w:r>
      <w:r w:rsidR="00D45BA5" w:rsidRPr="00222221">
        <w:t xml:space="preserve"> текстов</w:t>
      </w:r>
      <w:r w:rsidR="00D45BA5">
        <w:t>ого</w:t>
      </w:r>
      <w:r w:rsidR="00D45BA5" w:rsidRPr="00222221">
        <w:t xml:space="preserve"> </w:t>
      </w:r>
      <w:r w:rsidR="00D45BA5">
        <w:t xml:space="preserve">описания. </w:t>
      </w:r>
    </w:p>
    <w:p w14:paraId="5697A9B6" w14:textId="13568DA7" w:rsidR="006953EC" w:rsidRDefault="00D45BA5" w:rsidP="00D45BA5">
      <w:pPr>
        <w:pStyle w:val="2"/>
      </w:pPr>
      <w:r>
        <w:t>Кодировщик</w:t>
      </w:r>
      <w:r w:rsidR="00926B1C" w:rsidRPr="00926B1C">
        <w:t xml:space="preserve"> VAE сжимает изображение из пространства пикселей в скрытое пространство меньшего размера, </w:t>
      </w:r>
      <w:r>
        <w:t>сохраняя основную семантику изображения и отбрасывая наименее фундаментальную информацию. Это позволяет увеличить скорость работы сети, так как размер данных уменьшился</w:t>
      </w:r>
      <w:r w:rsidR="00926B1C" w:rsidRPr="00926B1C">
        <w:t xml:space="preserve">. </w:t>
      </w:r>
      <w:proofErr w:type="spellStart"/>
      <w:r>
        <w:t>Декодировщик</w:t>
      </w:r>
      <w:proofErr w:type="spellEnd"/>
      <w:r w:rsidR="00926B1C" w:rsidRPr="00926B1C">
        <w:t xml:space="preserve"> VAE генерирует </w:t>
      </w:r>
      <w:r>
        <w:t>выходное</w:t>
      </w:r>
      <w:r w:rsidR="00926B1C" w:rsidRPr="00926B1C">
        <w:t xml:space="preserve"> изображение, преобразуя представление обратно в пространство пикселей. </w:t>
      </w:r>
    </w:p>
    <w:p w14:paraId="44BAD13B" w14:textId="1C726A0D" w:rsidR="00926B1C" w:rsidRDefault="00D45BA5" w:rsidP="00D45BA5">
      <w:pPr>
        <w:pStyle w:val="2"/>
      </w:pPr>
      <w:r>
        <w:t xml:space="preserve">Для </w:t>
      </w:r>
      <w:proofErr w:type="spellStart"/>
      <w:r>
        <w:t>эмбединга</w:t>
      </w:r>
      <w:proofErr w:type="spellEnd"/>
      <w:r>
        <w:t xml:space="preserve"> текста</w:t>
      </w:r>
      <w:r w:rsidR="00926B1C" w:rsidRPr="00926B1C">
        <w:t xml:space="preserve"> используется предварительно обученн</w:t>
      </w:r>
      <w:r w:rsidR="0090056E">
        <w:t>ая</w:t>
      </w:r>
      <w:r w:rsidR="00926B1C" w:rsidRPr="00926B1C">
        <w:t xml:space="preserve"> </w:t>
      </w:r>
      <w:r w:rsidR="0090056E">
        <w:t>сеть</w:t>
      </w:r>
      <w:r w:rsidR="00926B1C" w:rsidRPr="00926B1C">
        <w:t xml:space="preserve"> CLIP</w:t>
      </w:r>
      <w:r w:rsidR="00C370E5" w:rsidRPr="00C370E5">
        <w:t xml:space="preserve"> [https://arxiv.org/abs/2103.00020]</w:t>
      </w:r>
      <w:r>
        <w:t>.</w:t>
      </w:r>
    </w:p>
    <w:p w14:paraId="1B3E3381" w14:textId="5AADE5D3" w:rsidR="009D4E1E" w:rsidRDefault="009D4E1E" w:rsidP="008604A5">
      <w:pPr>
        <w:pStyle w:val="2"/>
        <w:numPr>
          <w:ilvl w:val="2"/>
          <w:numId w:val="6"/>
        </w:numPr>
        <w:outlineLvl w:val="2"/>
        <w:rPr>
          <w:b/>
          <w:bCs/>
          <w:lang w:val="en-US"/>
        </w:rPr>
      </w:pPr>
      <w:bookmarkStart w:id="11" w:name="_Toc124367213"/>
      <w:r w:rsidRPr="009D4E1E">
        <w:rPr>
          <w:b/>
          <w:bCs/>
          <w:lang w:val="en-US"/>
        </w:rPr>
        <w:t>MLP</w:t>
      </w:r>
      <w:bookmarkEnd w:id="11"/>
    </w:p>
    <w:p w14:paraId="38241106" w14:textId="2C14A303" w:rsidR="009D4E1E" w:rsidRDefault="00953931" w:rsidP="009D4E1E">
      <w:pPr>
        <w:pStyle w:val="2"/>
      </w:pPr>
      <w:r>
        <w:t xml:space="preserve">В качестве вспомогательной подсети </w:t>
      </w:r>
      <w:r w:rsidR="00111165">
        <w:t xml:space="preserve">в архитектуру </w:t>
      </w:r>
      <w:r>
        <w:t xml:space="preserve">будет </w:t>
      </w:r>
      <w:r w:rsidR="00111165">
        <w:t>также включен</w:t>
      </w:r>
      <w:r>
        <w:t xml:space="preserve"> </w:t>
      </w:r>
      <w:r>
        <w:rPr>
          <w:lang w:val="en-US"/>
        </w:rPr>
        <w:t>MLP</w:t>
      </w:r>
      <w:r>
        <w:t xml:space="preserve">. Его задача заключается в учете границ эскиза, который предварительно переведен в латентное пространство. </w:t>
      </w:r>
    </w:p>
    <w:p w14:paraId="355CADBE" w14:textId="5E689C51" w:rsidR="00111165" w:rsidRPr="00111165" w:rsidRDefault="009C2419" w:rsidP="00111165">
      <w:pPr>
        <w:pStyle w:val="2"/>
      </w:pPr>
      <w:r>
        <w:t xml:space="preserve">На вход перцептрону подаются активационные слои </w:t>
      </w:r>
      <w:r>
        <w:rPr>
          <w:lang w:val="en-US"/>
        </w:rPr>
        <w:t>Stable</w:t>
      </w:r>
      <w:r w:rsidRPr="009C2419">
        <w:t xml:space="preserve"> </w:t>
      </w:r>
      <w:r>
        <w:rPr>
          <w:lang w:val="en-US"/>
        </w:rPr>
        <w:t>Diffusion</w:t>
      </w:r>
      <w:r w:rsidRPr="009C2419">
        <w:t xml:space="preserve"> </w:t>
      </w:r>
      <w:r>
        <w:t>модели. На выходе требуется, чтобы перцептрон выдавал представление максимально похожее на представление эскиза.</w:t>
      </w:r>
      <w:r w:rsidR="00111165">
        <w:t xml:space="preserve"> Формально, для входного тензора изображения </w:t>
      </w:r>
      <m:oMath>
        <m:r>
          <w:rPr>
            <w:rFonts w:ascii="Cambria Math" w:hAnsi="Cambria Math"/>
            <w:lang w:val="en-US"/>
          </w:rPr>
          <m:t>w</m:t>
        </m:r>
      </m:oMath>
      <w:r w:rsidR="00111165" w:rsidRPr="00111165">
        <w:t xml:space="preserve"> </w:t>
      </w:r>
      <w:r w:rsidR="00111165">
        <w:t xml:space="preserve">и контекста </w:t>
      </w:r>
      <m:oMath>
        <m:r>
          <w:rPr>
            <w:rFonts w:ascii="Cambria Math" w:hAnsi="Cambria Math"/>
            <w:lang w:val="en-US"/>
          </w:rPr>
          <m:t>c</m:t>
        </m:r>
      </m:oMath>
      <w:r w:rsidR="00111165">
        <w:t xml:space="preserve"> на итерации </w:t>
      </w:r>
      <m:oMath>
        <m:r>
          <w:rPr>
            <w:rFonts w:ascii="Cambria Math" w:hAnsi="Cambria Math"/>
          </w:rPr>
          <m:t>t</m:t>
        </m:r>
      </m:oMath>
      <w:r w:rsidR="00111165" w:rsidRPr="00111165">
        <w:t xml:space="preserve"> </w:t>
      </w:r>
      <w:r w:rsidR="00111165">
        <w:t>обозначим соединенные (</w:t>
      </w:r>
      <w:proofErr w:type="spellStart"/>
      <w:r w:rsidR="00111165">
        <w:t>с</w:t>
      </w:r>
      <w:r w:rsidR="00111165" w:rsidRPr="00111165">
        <w:t>конкатенированные</w:t>
      </w:r>
      <w:proofErr w:type="spellEnd"/>
      <w:r w:rsidR="00111165">
        <w:t>)</w:t>
      </w:r>
      <w:r w:rsidR="00111165" w:rsidRPr="00111165">
        <w:t xml:space="preserve"> активации выбранных внутренних слоев</w:t>
      </w:r>
      <w:r w:rsidR="00111165">
        <w:t xml:space="preserve"> сети </w:t>
      </w:r>
      <m:oMath>
        <m:r>
          <m:rPr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 . . . 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 w:rsidR="00111165">
        <w:t xml:space="preserve"> как:</w:t>
      </w:r>
    </w:p>
    <w:p w14:paraId="7C2AB95F" w14:textId="6A07105A" w:rsidR="00111165" w:rsidRPr="00111165" w:rsidRDefault="00111165" w:rsidP="009D4E1E">
      <w:pPr>
        <w:pStyle w:val="2"/>
      </w:pPr>
      <m:oMathPara>
        <m:oMath>
          <m:r>
            <w:rPr>
              <w:rFonts w:ascii="Cambria Math" w:hAnsi="Cambria Math"/>
            </w:rPr>
            <m:t>F(w|c, t) = 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(w|c, t), . . .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(w|c, t)] </m:t>
          </m:r>
        </m:oMath>
      </m:oMathPara>
    </w:p>
    <w:p w14:paraId="2C0B47CE" w14:textId="07B9B5BE" w:rsidR="00111165" w:rsidRPr="000278C2" w:rsidRDefault="00111165" w:rsidP="009D4E1E">
      <w:pPr>
        <w:pStyle w:val="2"/>
        <w:rPr>
          <w:rFonts w:ascii="Cambria Math" w:hAnsi="Cambria Math"/>
          <w:oMath/>
        </w:rPr>
      </w:pPr>
      <w:r w:rsidRPr="00111165">
        <w:t xml:space="preserve">Тогда входное измерение MLP представляет собой сумму количества каналов выбранных </w:t>
      </w:r>
      <w:r>
        <w:t>слоев</w:t>
      </w:r>
      <w:r w:rsidRPr="00111165">
        <w:t>.</w:t>
      </w:r>
      <w:r w:rsidR="000278C2">
        <w:t xml:space="preserve"> На выходе ожидается, что перцептрон вернет изображение </w:t>
      </w:r>
      <w:r w:rsidR="000278C2">
        <w:lastRenderedPageBreak/>
        <w:t>аналогичного размера, которое получается на выходе диффузионной сети после очередной итерации.</w:t>
      </w:r>
    </w:p>
    <w:p w14:paraId="04C15934" w14:textId="683155F9" w:rsidR="009C2419" w:rsidRDefault="009C2419" w:rsidP="009D4E1E">
      <w:pPr>
        <w:pStyle w:val="2"/>
      </w:pPr>
      <w:r>
        <w:t>Также перцептрон должен уметь работать с входными данными с любой итерации диффузионной модели, поэтому дополнительно ему на вход подается номер итерации</w:t>
      </w:r>
      <w:r w:rsidR="00111165">
        <w:t xml:space="preserve"> </w:t>
      </w:r>
      <m:oMath>
        <m:r>
          <w:rPr>
            <w:rFonts w:ascii="Cambria Math" w:hAnsi="Cambria Math"/>
          </w:rPr>
          <m:t>t</m:t>
        </m:r>
      </m:oMath>
      <w:r>
        <w:t xml:space="preserve">. </w:t>
      </w:r>
    </w:p>
    <w:p w14:paraId="77D5EBF8" w14:textId="2413674A" w:rsidR="00DE235B" w:rsidRDefault="00DE235B" w:rsidP="009D4E1E">
      <w:pPr>
        <w:pStyle w:val="2"/>
      </w:pPr>
      <w:r>
        <w:t xml:space="preserve">После того, как перцептрон будет обучен, сеть будет считаться обученной полностью и готовой для генерации. Для того, чтобы </w:t>
      </w:r>
      <w:r w:rsidR="00383D9C">
        <w:t xml:space="preserve">на итерации </w:t>
      </w:r>
      <w:r w:rsidR="00383D9C">
        <w:rPr>
          <w:lang w:val="en-US"/>
        </w:rPr>
        <w:t>t</w:t>
      </w:r>
      <w:r w:rsidR="00383D9C">
        <w:t xml:space="preserve">, получив входное изображение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383D9C" w:rsidRPr="00383D9C">
        <w:t xml:space="preserve">, </w:t>
      </w:r>
      <w:r>
        <w:t>сгенерировать изображение</w:t>
      </w:r>
      <w:r w:rsidR="00383D9C" w:rsidRPr="00383D9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, </w:t>
      </w:r>
      <w:r w:rsidR="00383D9C">
        <w:t xml:space="preserve">необходимо, чтобы диффузионная сеть предсказала шум </w:t>
      </w:r>
      <m:oMath>
        <m:r>
          <w:rPr>
            <w:rFonts w:ascii="Cambria Math" w:hAnsi="Cambria Math"/>
            <w:lang w:val="en-US"/>
          </w:rPr>
          <m:t>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383D9C">
        <w:t xml:space="preserve">, который присутствует на изображении. Во время этого предсказания у модели должны считаться и сохраняться активации </w:t>
      </w:r>
      <m:oMath>
        <m:r>
          <w:rPr>
            <w:rFonts w:ascii="Cambria Math" w:hAnsi="Cambria Math"/>
          </w:rPr>
          <m:t>F(w|c, t)</m:t>
        </m:r>
      </m:oMath>
      <w:r w:rsidR="00383D9C">
        <w:t xml:space="preserve"> выбранных внутренних слоев, которые используются </w:t>
      </w:r>
      <w:r w:rsidR="00383D9C">
        <w:rPr>
          <w:lang w:val="en-US"/>
        </w:rPr>
        <w:t>MLP</w:t>
      </w:r>
      <w:r w:rsidR="00383D9C" w:rsidRPr="00383D9C">
        <w:t xml:space="preserve">. </w:t>
      </w:r>
      <w:r w:rsidR="00B30784">
        <w:t xml:space="preserve">На их основе перцептрон генерирует соответствующие латентное представление эскиза </w:t>
      </w:r>
      <m:oMath>
        <m:r>
          <m:rPr>
            <m:sty m:val="p"/>
          </m:rPr>
          <w:rPr>
            <w:rFonts w:ascii="Cambria Math" w:hAnsi="Cambria Math"/>
          </w:rPr>
          <m:t>E˜</m:t>
        </m:r>
      </m:oMath>
      <w:r w:rsidR="00B30784">
        <w:t>, вычисляется мера похожести полученного эскиза</w:t>
      </w:r>
      <w:r w:rsidR="007867A0">
        <w:t xml:space="preserve"> E˜</w:t>
      </w:r>
      <w:r w:rsidR="00B30784">
        <w:t xml:space="preserve"> на истинный</w:t>
      </w:r>
      <w:r w:rsidR="007867A0">
        <w:t xml:space="preserve"> e:</w:t>
      </w:r>
      <w:r w:rsidR="00B30784">
        <w:t xml:space="preserve"> L(</w:t>
      </w:r>
      <w:r w:rsidR="007867A0">
        <w:t>E˜</w:t>
      </w:r>
      <w:r w:rsidR="00B30784">
        <w:t xml:space="preserve">, </w:t>
      </w:r>
      <w:r w:rsidR="007867A0">
        <w:t>E</w:t>
      </w:r>
      <w:r w:rsidR="00B30784">
        <w:t xml:space="preserve">(e)) = </w:t>
      </w:r>
      <w:r w:rsidR="00B30784" w:rsidRPr="00C862FB">
        <w:t>||</w:t>
      </w:r>
      <w:r w:rsidR="00B30784">
        <w:t>E˜ − E(e)</w:t>
      </w:r>
      <w:r w:rsidR="00B30784" w:rsidRPr="00C862FB">
        <w:t>||</w:t>
      </w:r>
      <w:r w:rsidR="00B30784" w:rsidRPr="00C862FB">
        <w:rPr>
          <w:vertAlign w:val="superscript"/>
        </w:rPr>
        <w:t>2</w:t>
      </w:r>
      <w:r w:rsidR="00B30784">
        <w:t xml:space="preserve">, а затем считается соответствующий антиградиент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Cambria Math"/>
          </w:rPr>
          <m:t>L</m:t>
        </m:r>
      </m:oMath>
      <w:r w:rsidR="00B30784">
        <w:t>. Тогда новое изображение на выходе будет рассчитываться как:</w:t>
      </w:r>
    </w:p>
    <w:p w14:paraId="6FEB1F25" w14:textId="334C6060" w:rsidR="00B30784" w:rsidRPr="00B30784" w:rsidRDefault="00BE762F" w:rsidP="009D4E1E">
      <w:pPr>
        <w:pStyle w:val="2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-1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 α*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L</m:t>
          </m:r>
        </m:oMath>
      </m:oMathPara>
    </w:p>
    <w:p w14:paraId="36CFF327" w14:textId="10142719" w:rsidR="00B30784" w:rsidRDefault="00B30784" w:rsidP="009D4E1E">
      <w:pPr>
        <w:pStyle w:val="2"/>
      </w:pPr>
      <w:r>
        <w:t>Где:</w:t>
      </w:r>
    </w:p>
    <w:p w14:paraId="6A598CE9" w14:textId="77777777" w:rsidR="00B30784" w:rsidRDefault="00B30784" w:rsidP="009D4E1E">
      <w:pPr>
        <w:pStyle w:val="2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B30784">
        <w:t xml:space="preserve"> </w:t>
      </w:r>
      <w:r>
        <w:t>– коэффициент, который задает</w:t>
      </w:r>
      <w:r w:rsidRPr="00B30784">
        <w:t xml:space="preserve"> </w:t>
      </w:r>
      <w:r>
        <w:t>степень похожести итогового изображения на эскиз</w:t>
      </w:r>
      <w:r w:rsidRPr="00B30784">
        <w:t xml:space="preserve">. </w:t>
      </w:r>
      <w:r>
        <w:t>Эмпирически было выяснено, что лучше себя показывает нормированный коэффициент по формуле:</w:t>
      </w:r>
    </w:p>
    <w:p w14:paraId="28A048A5" w14:textId="2DE01F6E" w:rsidR="00B30784" w:rsidRPr="00B96602" w:rsidRDefault="00B30784" w:rsidP="009D4E1E">
      <w:pPr>
        <w:pStyle w:val="2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α=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‖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‖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∇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</w:rPr>
                            <m:t>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β</m:t>
          </m:r>
        </m:oMath>
      </m:oMathPara>
    </w:p>
    <w:p w14:paraId="4F8667D5" w14:textId="2132032B" w:rsidR="009C2419" w:rsidRPr="00B96602" w:rsidRDefault="00B96602" w:rsidP="00B96602">
      <w:pPr>
        <w:pStyle w:val="2"/>
        <w:rPr>
          <w:iCs/>
        </w:rPr>
      </w:pPr>
      <w:r w:rsidRPr="00B96602">
        <w:rPr>
          <w:iCs/>
        </w:rPr>
        <w:t xml:space="preserve">В этом случае коэффициентом выступает уже </w:t>
      </w:r>
      <m:oMath>
        <m:r>
          <w:rPr>
            <w:rFonts w:ascii="Cambria Math" w:hAnsi="Cambria Math"/>
          </w:rPr>
          <m:t>β</m:t>
        </m:r>
      </m:oMath>
      <w:r w:rsidRPr="00B96602">
        <w:rPr>
          <w:iCs/>
        </w:rPr>
        <w:t xml:space="preserve">, который будет иметь порядок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(1)</m:t>
        </m:r>
      </m:oMath>
      <w:r>
        <w:t>.</w:t>
      </w:r>
    </w:p>
    <w:p w14:paraId="237C6223" w14:textId="27348905" w:rsidR="009E1BF2" w:rsidRPr="008604A5" w:rsidRDefault="00A95A8B" w:rsidP="008604A5">
      <w:pPr>
        <w:pStyle w:val="2"/>
        <w:outlineLvl w:val="1"/>
        <w:rPr>
          <w:b/>
          <w:bCs/>
          <w:sz w:val="28"/>
          <w:szCs w:val="28"/>
        </w:rPr>
      </w:pPr>
      <w:bookmarkStart w:id="12" w:name="_Toc124367214"/>
      <w:r w:rsidRPr="008604A5">
        <w:rPr>
          <w:b/>
          <w:bCs/>
          <w:sz w:val="28"/>
          <w:szCs w:val="28"/>
        </w:rPr>
        <w:t>2.</w:t>
      </w:r>
      <w:r w:rsidR="00AB5617" w:rsidRPr="008604A5">
        <w:rPr>
          <w:b/>
          <w:bCs/>
          <w:sz w:val="28"/>
          <w:szCs w:val="28"/>
        </w:rPr>
        <w:t>2</w:t>
      </w:r>
      <w:r w:rsidRPr="008604A5">
        <w:rPr>
          <w:b/>
          <w:bCs/>
          <w:sz w:val="28"/>
          <w:szCs w:val="28"/>
        </w:rPr>
        <w:t xml:space="preserve"> Обучающая выборка и входные данные</w:t>
      </w:r>
      <w:bookmarkEnd w:id="12"/>
    </w:p>
    <w:p w14:paraId="25793BAA" w14:textId="06A09C22" w:rsidR="003D18FC" w:rsidRPr="00AA1476" w:rsidRDefault="00AA1476" w:rsidP="00AA1476">
      <w:pPr>
        <w:pStyle w:val="2"/>
      </w:pPr>
      <w:r w:rsidRPr="00AA1476">
        <w:t>Во всех экспериментах использовал</w:t>
      </w:r>
      <w:r>
        <w:t xml:space="preserve">ся </w:t>
      </w:r>
      <w:proofErr w:type="spellStart"/>
      <w:r>
        <w:t>датасет</w:t>
      </w:r>
      <w:proofErr w:type="spellEnd"/>
      <w:r w:rsidRPr="00AA1476">
        <w:t xml:space="preserve"> </w:t>
      </w:r>
      <w:proofErr w:type="spellStart"/>
      <w:r w:rsidRPr="00AA1476">
        <w:t>Imagenet</w:t>
      </w:r>
      <w:proofErr w:type="spellEnd"/>
      <w:r w:rsidRPr="00AA1476">
        <w:t xml:space="preserve"> [https://image-net.org/static_files/papers/imagenet_cvpr09.pdf] с именами классов в качестве </w:t>
      </w:r>
      <w:r>
        <w:t>текстового описания</w:t>
      </w:r>
      <w:r w:rsidRPr="00AA1476">
        <w:t xml:space="preserve">. Соответствующие </w:t>
      </w:r>
      <w:r>
        <w:t>изображения эскизов</w:t>
      </w:r>
      <w:r w:rsidRPr="00AA1476">
        <w:t xml:space="preserve"> были сгенерированы с помощью модели предсказания краев из [https://arxiv.org/abs/2108.07009], а затем </w:t>
      </w:r>
      <w:r>
        <w:t>дискретизированы</w:t>
      </w:r>
      <w:r w:rsidRPr="00AA1476">
        <w:t xml:space="preserve"> с порогом 0,5.</w:t>
      </w:r>
    </w:p>
    <w:p w14:paraId="0817167A" w14:textId="29FC66D7" w:rsidR="00926B1C" w:rsidRPr="008604A5" w:rsidRDefault="003D18FC" w:rsidP="00233D7E">
      <w:pPr>
        <w:pStyle w:val="2"/>
        <w:outlineLvl w:val="1"/>
        <w:rPr>
          <w:b/>
          <w:bCs/>
          <w:sz w:val="28"/>
          <w:szCs w:val="28"/>
        </w:rPr>
      </w:pPr>
      <w:bookmarkStart w:id="13" w:name="_Toc124367215"/>
      <w:r w:rsidRPr="008604A5">
        <w:rPr>
          <w:b/>
          <w:bCs/>
          <w:sz w:val="28"/>
          <w:szCs w:val="28"/>
        </w:rPr>
        <w:t xml:space="preserve">2.3 Проектирование системы в рамках создания </w:t>
      </w:r>
      <w:proofErr w:type="spellStart"/>
      <w:r w:rsidRPr="008604A5">
        <w:rPr>
          <w:b/>
          <w:bCs/>
          <w:sz w:val="28"/>
          <w:szCs w:val="28"/>
        </w:rPr>
        <w:t>те</w:t>
      </w:r>
      <w:r w:rsidR="005171A7" w:rsidRPr="008604A5">
        <w:rPr>
          <w:b/>
          <w:bCs/>
          <w:sz w:val="28"/>
          <w:szCs w:val="28"/>
        </w:rPr>
        <w:t>леграм</w:t>
      </w:r>
      <w:proofErr w:type="spellEnd"/>
      <w:r w:rsidR="005171A7" w:rsidRPr="008604A5">
        <w:rPr>
          <w:b/>
          <w:bCs/>
          <w:sz w:val="28"/>
          <w:szCs w:val="28"/>
        </w:rPr>
        <w:t xml:space="preserve"> бота</w:t>
      </w:r>
      <w:bookmarkEnd w:id="13"/>
    </w:p>
    <w:sectPr w:rsidR="00926B1C" w:rsidRPr="008604A5" w:rsidSect="009E1BF2">
      <w:footerReference w:type="default" r:id="rId20"/>
      <w:pgSz w:w="11906" w:h="16838" w:code="9"/>
      <w:pgMar w:top="1134" w:right="851" w:bottom="1134" w:left="1701" w:header="851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66D27C" w14:textId="77777777" w:rsidR="00BE762F" w:rsidRDefault="00BE762F" w:rsidP="009E1BF2">
      <w:pPr>
        <w:spacing w:after="0" w:line="240" w:lineRule="auto"/>
      </w:pPr>
      <w:r>
        <w:separator/>
      </w:r>
    </w:p>
  </w:endnote>
  <w:endnote w:type="continuationSeparator" w:id="0">
    <w:p w14:paraId="47169B92" w14:textId="77777777" w:rsidR="00BE762F" w:rsidRDefault="00BE762F" w:rsidP="009E1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75727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799E1A40" w14:textId="77777777" w:rsidR="000B2204" w:rsidRPr="009E1BF2" w:rsidRDefault="000B2204">
        <w:pPr>
          <w:pStyle w:val="a7"/>
          <w:jc w:val="center"/>
          <w:rPr>
            <w:color w:val="000000" w:themeColor="text1"/>
          </w:rPr>
        </w:pPr>
        <w:r w:rsidRPr="009E1BF2">
          <w:rPr>
            <w:color w:val="000000" w:themeColor="text1"/>
          </w:rPr>
          <w:fldChar w:fldCharType="begin"/>
        </w:r>
        <w:r w:rsidRPr="009E1BF2">
          <w:rPr>
            <w:color w:val="000000" w:themeColor="text1"/>
          </w:rPr>
          <w:instrText>PAGE   \* MERGEFORMAT</w:instrText>
        </w:r>
        <w:r w:rsidRPr="009E1BF2">
          <w:rPr>
            <w:color w:val="000000" w:themeColor="text1"/>
          </w:rPr>
          <w:fldChar w:fldCharType="separate"/>
        </w:r>
        <w:r w:rsidRPr="009E1BF2">
          <w:rPr>
            <w:color w:val="000000" w:themeColor="text1"/>
          </w:rPr>
          <w:t>2</w:t>
        </w:r>
        <w:r w:rsidRPr="009E1BF2">
          <w:rPr>
            <w:color w:val="000000" w:themeColor="text1"/>
          </w:rPr>
          <w:fldChar w:fldCharType="end"/>
        </w:r>
      </w:p>
    </w:sdtContent>
  </w:sdt>
  <w:p w14:paraId="416205C8" w14:textId="77777777" w:rsidR="000B2204" w:rsidRDefault="000B220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E6CEE" w14:textId="77777777" w:rsidR="00BE762F" w:rsidRDefault="00BE762F" w:rsidP="009E1BF2">
      <w:pPr>
        <w:spacing w:after="0" w:line="240" w:lineRule="auto"/>
      </w:pPr>
      <w:r>
        <w:separator/>
      </w:r>
    </w:p>
  </w:footnote>
  <w:footnote w:type="continuationSeparator" w:id="0">
    <w:p w14:paraId="79507BF9" w14:textId="77777777" w:rsidR="00BE762F" w:rsidRDefault="00BE762F" w:rsidP="009E1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A4C0B"/>
    <w:multiLevelType w:val="hybridMultilevel"/>
    <w:tmpl w:val="132A9B72"/>
    <w:lvl w:ilvl="0" w:tplc="5FCC6E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61D62"/>
    <w:multiLevelType w:val="hybridMultilevel"/>
    <w:tmpl w:val="9D229236"/>
    <w:lvl w:ilvl="0" w:tplc="95D0E2F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10102F"/>
    <w:multiLevelType w:val="hybridMultilevel"/>
    <w:tmpl w:val="0A8CE076"/>
    <w:lvl w:ilvl="0" w:tplc="95D0E2F4">
      <w:start w:val="1"/>
      <w:numFmt w:val="decimal"/>
      <w:lvlText w:val="%1.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9BB352F"/>
    <w:multiLevelType w:val="multilevel"/>
    <w:tmpl w:val="B8AA0B6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9" w:hanging="5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5E1177B1"/>
    <w:multiLevelType w:val="hybridMultilevel"/>
    <w:tmpl w:val="C854FB06"/>
    <w:lvl w:ilvl="0" w:tplc="CD8899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8953807"/>
    <w:multiLevelType w:val="multilevel"/>
    <w:tmpl w:val="A7DE869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24"/>
    <w:rsid w:val="00001C22"/>
    <w:rsid w:val="00021D00"/>
    <w:rsid w:val="000278C2"/>
    <w:rsid w:val="00055878"/>
    <w:rsid w:val="00062E5D"/>
    <w:rsid w:val="00073F32"/>
    <w:rsid w:val="0009179D"/>
    <w:rsid w:val="000A08E5"/>
    <w:rsid w:val="000B2204"/>
    <w:rsid w:val="000D3A7A"/>
    <w:rsid w:val="00111165"/>
    <w:rsid w:val="001369B1"/>
    <w:rsid w:val="00173F05"/>
    <w:rsid w:val="001A5DE7"/>
    <w:rsid w:val="001E228A"/>
    <w:rsid w:val="00222221"/>
    <w:rsid w:val="00227724"/>
    <w:rsid w:val="00233D7E"/>
    <w:rsid w:val="00235FE0"/>
    <w:rsid w:val="00245688"/>
    <w:rsid w:val="0027018D"/>
    <w:rsid w:val="00290E7B"/>
    <w:rsid w:val="002973DB"/>
    <w:rsid w:val="002D0DA5"/>
    <w:rsid w:val="002E6816"/>
    <w:rsid w:val="002F6F38"/>
    <w:rsid w:val="00300B2D"/>
    <w:rsid w:val="00304966"/>
    <w:rsid w:val="00312913"/>
    <w:rsid w:val="00314C53"/>
    <w:rsid w:val="00335F9A"/>
    <w:rsid w:val="00363670"/>
    <w:rsid w:val="003838FB"/>
    <w:rsid w:val="00383D9C"/>
    <w:rsid w:val="0039651D"/>
    <w:rsid w:val="003B2553"/>
    <w:rsid w:val="003D18FC"/>
    <w:rsid w:val="004256BD"/>
    <w:rsid w:val="00426181"/>
    <w:rsid w:val="0044093A"/>
    <w:rsid w:val="00441102"/>
    <w:rsid w:val="00457069"/>
    <w:rsid w:val="004722D4"/>
    <w:rsid w:val="00472AF9"/>
    <w:rsid w:val="00492EBF"/>
    <w:rsid w:val="004A47E3"/>
    <w:rsid w:val="004C0058"/>
    <w:rsid w:val="004C4D1D"/>
    <w:rsid w:val="005171A7"/>
    <w:rsid w:val="00540A64"/>
    <w:rsid w:val="00570837"/>
    <w:rsid w:val="005B1FD5"/>
    <w:rsid w:val="005F7EA7"/>
    <w:rsid w:val="006041AB"/>
    <w:rsid w:val="00631230"/>
    <w:rsid w:val="00637884"/>
    <w:rsid w:val="00665901"/>
    <w:rsid w:val="006953EC"/>
    <w:rsid w:val="006E613E"/>
    <w:rsid w:val="007037FB"/>
    <w:rsid w:val="007044AB"/>
    <w:rsid w:val="0072143E"/>
    <w:rsid w:val="007275EE"/>
    <w:rsid w:val="007608AF"/>
    <w:rsid w:val="00773BDD"/>
    <w:rsid w:val="007867A0"/>
    <w:rsid w:val="007E5CF3"/>
    <w:rsid w:val="007F2F9D"/>
    <w:rsid w:val="008604A5"/>
    <w:rsid w:val="00864380"/>
    <w:rsid w:val="008A60DA"/>
    <w:rsid w:val="008B11BB"/>
    <w:rsid w:val="0090056E"/>
    <w:rsid w:val="009050CD"/>
    <w:rsid w:val="009129AD"/>
    <w:rsid w:val="00912BBA"/>
    <w:rsid w:val="009156EC"/>
    <w:rsid w:val="00923FE6"/>
    <w:rsid w:val="00926B1C"/>
    <w:rsid w:val="009431CC"/>
    <w:rsid w:val="00953931"/>
    <w:rsid w:val="00954184"/>
    <w:rsid w:val="00965008"/>
    <w:rsid w:val="00977711"/>
    <w:rsid w:val="00991F54"/>
    <w:rsid w:val="0099214A"/>
    <w:rsid w:val="009A0D98"/>
    <w:rsid w:val="009A4000"/>
    <w:rsid w:val="009C2419"/>
    <w:rsid w:val="009D4E1E"/>
    <w:rsid w:val="009E1BF2"/>
    <w:rsid w:val="009E3A94"/>
    <w:rsid w:val="00A479EE"/>
    <w:rsid w:val="00A548FB"/>
    <w:rsid w:val="00A60A20"/>
    <w:rsid w:val="00A64277"/>
    <w:rsid w:val="00A741BB"/>
    <w:rsid w:val="00A95A8B"/>
    <w:rsid w:val="00AA1476"/>
    <w:rsid w:val="00AB4BEB"/>
    <w:rsid w:val="00AB5617"/>
    <w:rsid w:val="00AC2161"/>
    <w:rsid w:val="00B24930"/>
    <w:rsid w:val="00B30784"/>
    <w:rsid w:val="00B4006C"/>
    <w:rsid w:val="00B61567"/>
    <w:rsid w:val="00B63BAA"/>
    <w:rsid w:val="00B67EAB"/>
    <w:rsid w:val="00B714B2"/>
    <w:rsid w:val="00B86DC6"/>
    <w:rsid w:val="00B96602"/>
    <w:rsid w:val="00BE762F"/>
    <w:rsid w:val="00C06E4C"/>
    <w:rsid w:val="00C07657"/>
    <w:rsid w:val="00C3045C"/>
    <w:rsid w:val="00C370E5"/>
    <w:rsid w:val="00C71277"/>
    <w:rsid w:val="00C747F6"/>
    <w:rsid w:val="00C862FB"/>
    <w:rsid w:val="00C9373E"/>
    <w:rsid w:val="00CE2B9F"/>
    <w:rsid w:val="00D45BA5"/>
    <w:rsid w:val="00D468CC"/>
    <w:rsid w:val="00DE235B"/>
    <w:rsid w:val="00E012F6"/>
    <w:rsid w:val="00E02C48"/>
    <w:rsid w:val="00E06F21"/>
    <w:rsid w:val="00E36377"/>
    <w:rsid w:val="00E474B5"/>
    <w:rsid w:val="00E660AB"/>
    <w:rsid w:val="00E81731"/>
    <w:rsid w:val="00E81FF1"/>
    <w:rsid w:val="00EF2D78"/>
    <w:rsid w:val="00F1013F"/>
    <w:rsid w:val="00F21303"/>
    <w:rsid w:val="00F26D94"/>
    <w:rsid w:val="00F42464"/>
    <w:rsid w:val="00F60962"/>
    <w:rsid w:val="00F6547A"/>
    <w:rsid w:val="00F81798"/>
    <w:rsid w:val="00FC7111"/>
    <w:rsid w:val="00FD14FD"/>
    <w:rsid w:val="00FD2EB7"/>
    <w:rsid w:val="00FD3835"/>
    <w:rsid w:val="00FE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7B19B9"/>
  <w15:chartTrackingRefBased/>
  <w15:docId w15:val="{C95C359B-2170-4490-957D-BE643F07D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60DA"/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77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1">
    <w:name w:val="Стиль1"/>
    <w:basedOn w:val="a"/>
    <w:link w:val="10"/>
    <w:qFormat/>
    <w:rsid w:val="008A60DA"/>
    <w:pPr>
      <w:shd w:val="clear" w:color="auto" w:fill="FFFFFF"/>
      <w:spacing w:after="0" w:line="360" w:lineRule="auto"/>
      <w:ind w:left="709"/>
      <w:jc w:val="center"/>
    </w:pPr>
    <w:rPr>
      <w:rFonts w:eastAsia="Times New Roman" w:cs="Times New Roman"/>
      <w:b/>
      <w:bCs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BF2"/>
    <w:pPr>
      <w:spacing w:after="100"/>
    </w:pPr>
  </w:style>
  <w:style w:type="character" w:customStyle="1" w:styleId="10">
    <w:name w:val="Стиль1 Знак"/>
    <w:basedOn w:val="a0"/>
    <w:link w:val="1"/>
    <w:rsid w:val="008A60DA"/>
    <w:rPr>
      <w:rFonts w:ascii="Times New Roman" w:eastAsia="Times New Roman" w:hAnsi="Times New Roman" w:cs="Times New Roman"/>
      <w:b/>
      <w:bCs/>
      <w:sz w:val="32"/>
      <w:szCs w:val="32"/>
      <w:shd w:val="clear" w:color="auto" w:fill="FFFFFF"/>
      <w:lang w:eastAsia="ru-RU"/>
    </w:rPr>
  </w:style>
  <w:style w:type="character" w:styleId="a4">
    <w:name w:val="Hyperlink"/>
    <w:basedOn w:val="a0"/>
    <w:uiPriority w:val="99"/>
    <w:unhideWhenUsed/>
    <w:rsid w:val="009E1BF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E1B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E1BF2"/>
    <w:rPr>
      <w:rFonts w:ascii="Times New Roman" w:hAnsi="Times New Roman"/>
      <w:sz w:val="26"/>
    </w:rPr>
  </w:style>
  <w:style w:type="paragraph" w:styleId="a7">
    <w:name w:val="footer"/>
    <w:basedOn w:val="a"/>
    <w:link w:val="a8"/>
    <w:uiPriority w:val="99"/>
    <w:unhideWhenUsed/>
    <w:rsid w:val="009E1B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E1BF2"/>
    <w:rPr>
      <w:rFonts w:ascii="Times New Roman" w:hAnsi="Times New Roman"/>
      <w:sz w:val="26"/>
    </w:rPr>
  </w:style>
  <w:style w:type="paragraph" w:customStyle="1" w:styleId="2">
    <w:name w:val="Стиль2"/>
    <w:basedOn w:val="a"/>
    <w:link w:val="20"/>
    <w:qFormat/>
    <w:rsid w:val="009E1BF2"/>
    <w:pPr>
      <w:shd w:val="clear" w:color="auto" w:fill="FFFFFF"/>
      <w:spacing w:after="0" w:line="360" w:lineRule="auto"/>
      <w:ind w:firstLine="709"/>
      <w:jc w:val="both"/>
    </w:pPr>
    <w:rPr>
      <w:rFonts w:eastAsia="Times New Roman" w:cs="Times New Roman"/>
      <w:color w:val="000000" w:themeColor="text1"/>
      <w:szCs w:val="26"/>
      <w:lang w:eastAsia="ru-RU"/>
    </w:rPr>
  </w:style>
  <w:style w:type="character" w:customStyle="1" w:styleId="20">
    <w:name w:val="Стиль2 Знак"/>
    <w:basedOn w:val="a0"/>
    <w:link w:val="2"/>
    <w:rsid w:val="009E1BF2"/>
    <w:rPr>
      <w:rFonts w:ascii="Times New Roman" w:eastAsia="Times New Roman" w:hAnsi="Times New Roman" w:cs="Times New Roman"/>
      <w:color w:val="000000" w:themeColor="text1"/>
      <w:sz w:val="26"/>
      <w:szCs w:val="26"/>
      <w:shd w:val="clear" w:color="auto" w:fill="FFFFFF"/>
      <w:lang w:eastAsia="ru-RU"/>
    </w:rPr>
  </w:style>
  <w:style w:type="paragraph" w:styleId="a9">
    <w:name w:val="List Paragraph"/>
    <w:basedOn w:val="a"/>
    <w:uiPriority w:val="34"/>
    <w:qFormat/>
    <w:rsid w:val="00991F54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4A47E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A47E3"/>
    <w:rPr>
      <w:color w:val="954F72" w:themeColor="followedHyperlink"/>
      <w:u w:val="single"/>
    </w:rPr>
  </w:style>
  <w:style w:type="character" w:styleId="ac">
    <w:name w:val="Placeholder Text"/>
    <w:basedOn w:val="a0"/>
    <w:uiPriority w:val="99"/>
    <w:semiHidden/>
    <w:rsid w:val="00AC2161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99214A"/>
    <w:pPr>
      <w:spacing w:after="100"/>
      <w:ind w:left="260"/>
    </w:pPr>
  </w:style>
  <w:style w:type="paragraph" w:styleId="3">
    <w:name w:val="toc 3"/>
    <w:basedOn w:val="a"/>
    <w:next w:val="a"/>
    <w:autoRedefine/>
    <w:uiPriority w:val="39"/>
    <w:unhideWhenUsed/>
    <w:rsid w:val="0099214A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8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1611.0700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rxiv.org/abs/2006.1123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xiv.org/abs/1503.0358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pdf/2211.13752v1.pdf" TargetMode="External"/><Relationship Id="rId10" Type="http://schemas.openxmlformats.org/officeDocument/2006/relationships/hyperlink" Target="https://arxiv.org/pdf/1711.08972.pdf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60B7-156F-42B7-A3C8-8EB15ABF3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6273</TotalTime>
  <Pages>15</Pages>
  <Words>2999</Words>
  <Characters>17098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Борзенков Андрей</dc:creator>
  <cp:keywords/>
  <dc:description/>
  <cp:lastModifiedBy>Борзенков Андрей</cp:lastModifiedBy>
  <cp:revision>112</cp:revision>
  <dcterms:created xsi:type="dcterms:W3CDTF">2023-01-04T16:49:00Z</dcterms:created>
  <dcterms:modified xsi:type="dcterms:W3CDTF">2023-01-11T18:13:00Z</dcterms:modified>
</cp:coreProperties>
</file>