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医学图像处理软件</w:t>
      </w:r>
    </w:p>
    <w:p>
      <w:pPr>
        <w:numPr>
          <w:ilvl w:val="0"/>
          <w:numId w:val="0"/>
        </w:numPr>
        <w:spacing w:line="360" w:lineRule="auto"/>
        <w:jc w:val="center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需求说明</w:t>
      </w:r>
    </w:p>
    <w:p>
      <w:pPr>
        <w:numPr>
          <w:ilvl w:val="0"/>
          <w:numId w:val="0"/>
        </w:numPr>
        <w:spacing w:line="360" w:lineRule="auto"/>
        <w:jc w:val="center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spacing w:line="360" w:lineRule="auto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打开图像：打开DICOM格式的CT\MRI图像，两种方式：</w:t>
      </w:r>
    </w:p>
    <w:p>
      <w:pPr>
        <w:numPr>
          <w:ilvl w:val="0"/>
          <w:numId w:val="2"/>
        </w:numPr>
        <w:tabs>
          <w:tab w:val="left" w:pos="312"/>
        </w:tabs>
        <w:spacing w:line="360" w:lineRule="auto"/>
        <w:ind w:left="420" w:leftChars="0" w:hanging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方式一，打开DICOM格式的文件；</w:t>
      </w:r>
    </w:p>
    <w:p>
      <w:pPr>
        <w:numPr>
          <w:ilvl w:val="0"/>
          <w:numId w:val="2"/>
        </w:numPr>
        <w:tabs>
          <w:tab w:val="left" w:pos="312"/>
        </w:tabs>
        <w:spacing w:line="360" w:lineRule="auto"/>
        <w:ind w:left="420" w:leftChars="0" w:hanging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方式二，通过网络，从PACS服务器上获取DICOM图像。</w:t>
      </w:r>
    </w:p>
    <w:p>
      <w:pPr>
        <w:numPr>
          <w:ilvl w:val="0"/>
          <w:numId w:val="0"/>
        </w:numPr>
        <w:spacing w:line="360" w:lineRule="auto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spacing w:line="360" w:lineRule="auto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实现基本的图像处理功能：</w:t>
      </w:r>
    </w:p>
    <w:p>
      <w:pPr>
        <w:numPr>
          <w:ilvl w:val="0"/>
          <w:numId w:val="3"/>
        </w:numPr>
        <w:spacing w:line="360" w:lineRule="auto"/>
        <w:ind w:left="420" w:leftChars="0" w:hanging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调整窗宽、窗位；</w:t>
      </w:r>
    </w:p>
    <w:p>
      <w:pPr>
        <w:numPr>
          <w:ilvl w:val="0"/>
          <w:numId w:val="3"/>
        </w:numPr>
        <w:spacing w:line="360" w:lineRule="auto"/>
        <w:ind w:left="420" w:leftChars="0" w:hanging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放大缩小；</w:t>
      </w:r>
    </w:p>
    <w:p>
      <w:pPr>
        <w:numPr>
          <w:ilvl w:val="0"/>
          <w:numId w:val="3"/>
        </w:numPr>
        <w:spacing w:line="360" w:lineRule="auto"/>
        <w:ind w:left="420" w:leftChars="0" w:hanging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测量长度、面积、角度；</w:t>
      </w:r>
    </w:p>
    <w:p>
      <w:pPr>
        <w:numPr>
          <w:ilvl w:val="0"/>
          <w:numId w:val="3"/>
        </w:numPr>
        <w:spacing w:line="360" w:lineRule="auto"/>
        <w:ind w:left="420" w:leftChars="0" w:hanging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镜像、旋转、平移；</w:t>
      </w:r>
    </w:p>
    <w:p>
      <w:pPr>
        <w:numPr>
          <w:ilvl w:val="0"/>
          <w:numId w:val="3"/>
        </w:numPr>
        <w:spacing w:line="360" w:lineRule="auto"/>
        <w:ind w:left="420" w:leftChars="0" w:hanging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文本标注；</w:t>
      </w:r>
    </w:p>
    <w:p>
      <w:pPr>
        <w:numPr>
          <w:ilvl w:val="0"/>
          <w:numId w:val="3"/>
        </w:numPr>
        <w:spacing w:line="360" w:lineRule="auto"/>
        <w:ind w:left="420" w:leftChars="0" w:hanging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多幅展示；</w:t>
      </w:r>
    </w:p>
    <w:p>
      <w:pPr>
        <w:numPr>
          <w:ilvl w:val="0"/>
          <w:numId w:val="3"/>
        </w:numPr>
        <w:spacing w:line="360" w:lineRule="auto"/>
        <w:ind w:left="420" w:leftChars="0" w:hanging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多幅联动；</w:t>
      </w:r>
    </w:p>
    <w:p>
      <w:pPr>
        <w:numPr>
          <w:ilvl w:val="0"/>
          <w:numId w:val="3"/>
        </w:numPr>
        <w:spacing w:line="360" w:lineRule="auto"/>
        <w:ind w:left="420" w:leftChars="0" w:hanging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图像colormap设置等等。</w:t>
      </w:r>
    </w:p>
    <w:p>
      <w:pPr>
        <w:numPr>
          <w:ilvl w:val="0"/>
          <w:numId w:val="0"/>
        </w:numPr>
        <w:spacing w:line="360" w:lineRule="auto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spacing w:line="360" w:lineRule="auto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三维重建：</w:t>
      </w:r>
    </w:p>
    <w:p>
      <w:pPr>
        <w:numPr>
          <w:ilvl w:val="0"/>
          <w:numId w:val="4"/>
        </w:numPr>
        <w:tabs>
          <w:tab w:val="left" w:pos="312"/>
        </w:tabs>
        <w:spacing w:line="360" w:lineRule="auto"/>
        <w:ind w:left="420" w:leftChars="0" w:hanging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根据DICOM图像进行三维重建，可以旋转、缩放等功能；</w:t>
      </w:r>
    </w:p>
    <w:p>
      <w:pPr>
        <w:numPr>
          <w:ilvl w:val="0"/>
          <w:numId w:val="4"/>
        </w:numPr>
        <w:tabs>
          <w:tab w:val="left" w:pos="312"/>
        </w:tabs>
        <w:spacing w:line="360" w:lineRule="auto"/>
        <w:ind w:left="420" w:leftChars="0" w:hanging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任意角度、任意位置切面，并显示出角度、位置数值；</w:t>
      </w:r>
    </w:p>
    <w:p>
      <w:pPr>
        <w:numPr>
          <w:ilvl w:val="0"/>
          <w:numId w:val="4"/>
        </w:numPr>
        <w:tabs>
          <w:tab w:val="left" w:pos="312"/>
        </w:tabs>
        <w:spacing w:line="360" w:lineRule="auto"/>
        <w:ind w:left="420" w:leftChars="0" w:hanging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调整外切长方体进行切面；</w:t>
      </w:r>
    </w:p>
    <w:p>
      <w:pPr>
        <w:numPr>
          <w:ilvl w:val="0"/>
          <w:numId w:val="4"/>
        </w:numPr>
        <w:tabs>
          <w:tab w:val="left" w:pos="312"/>
        </w:tabs>
        <w:spacing w:line="360" w:lineRule="auto"/>
        <w:ind w:left="420" w:leftChars="0" w:hanging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实现面绘制、体绘制；</w:t>
      </w:r>
    </w:p>
    <w:p>
      <w:pPr>
        <w:numPr>
          <w:ilvl w:val="0"/>
          <w:numId w:val="4"/>
        </w:numPr>
        <w:tabs>
          <w:tab w:val="left" w:pos="312"/>
        </w:tabs>
        <w:spacing w:line="360" w:lineRule="auto"/>
        <w:ind w:left="420" w:leftChars="0" w:hanging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进行MPR、MaxIP，MinIP，AIP等等；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spacing w:line="360" w:lineRule="auto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肿瘤分割：</w:t>
      </w:r>
    </w:p>
    <w:p>
      <w:pPr>
        <w:numPr>
          <w:ilvl w:val="0"/>
          <w:numId w:val="0"/>
        </w:numPr>
        <w:spacing w:line="360" w:lineRule="auto"/>
        <w:ind w:left="0" w:leftChars="0" w:firstLine="420" w:firstLineChars="175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通过医生在二维图像上简单的标记，软件使用种子算法、插值算法，自动识别出肝、胰腺、子宫肌瘤等部位，进行合理的显示，并可以计算出体积、表面积，前后径，左右径、上下径。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spacing w:line="360" w:lineRule="auto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以下功能通过软件交互实现：</w:t>
      </w:r>
    </w:p>
    <w:p>
      <w:pPr>
        <w:numPr>
          <w:numId w:val="0"/>
        </w:numPr>
        <w:spacing w:line="360" w:lineRule="auto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spacing w:line="360" w:lineRule="auto"/>
        <w:jc w:val="both"/>
        <w:rPr>
          <w:rFonts w:hint="eastAsia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3578225</wp:posOffset>
                </wp:positionH>
                <wp:positionV relativeFrom="paragraph">
                  <wp:posOffset>96520</wp:posOffset>
                </wp:positionV>
                <wp:extent cx="1112520" cy="693420"/>
                <wp:effectExtent l="4445" t="4445" r="10795" b="18415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2520" cy="693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eastAsia="zh-CN"/>
                              </w:rPr>
                            </w:pPr>
                            <w:bookmarkStart w:id="0" w:name="OLE_LINK1"/>
                            <w:r>
                              <w:rPr>
                                <w:rFonts w:hint="eastAsia"/>
                                <w:lang w:eastAsia="zh-CN"/>
                              </w:rPr>
                              <w:t>图像处理程序</w:t>
                            </w:r>
                          </w:p>
                          <w:bookmarkEnd w:id="0"/>
                          <w:p>
                            <w:pPr>
                              <w:rPr>
                                <w:rFonts w:hint="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（本项目）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81.75pt;margin-top:7.6pt;height:54.6pt;width:87.6pt;z-index:251659264;mso-width-relative:page;mso-height-relative:page;" fillcolor="#FFFFFF [3201]" filled="t" stroked="t" coordsize="21600,21600" o:gfxdata="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/PKYd9cAAAAKAQAADwAAAAAAAAABACAAAAAiAAAAZHJzL2Rv&#10;d25yZXYueG1sUEsBAhQAFAAAAAgAh07iQBI6mZ07AgAAaQQAAA4AAAAAAAAAAQAgAAAAJgEAAGRy&#10;cy9lMm9Eb2MueG1sUEsFBgAAAAAGAAYAWQEAANM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eastAsia="zh-CN"/>
                        </w:rPr>
                      </w:pPr>
                      <w:bookmarkStart w:id="0" w:name="OLE_LINK1"/>
                      <w:r>
                        <w:rPr>
                          <w:rFonts w:hint="eastAsia"/>
                          <w:lang w:eastAsia="zh-CN"/>
                        </w:rPr>
                        <w:t>图像处理程序</w:t>
                      </w:r>
                    </w:p>
                    <w:bookmarkEnd w:id="0"/>
                    <w:p>
                      <w:pPr>
                        <w:rPr>
                          <w:rFonts w:hint="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（本项目）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2266950</wp:posOffset>
                </wp:positionH>
                <wp:positionV relativeFrom="paragraph">
                  <wp:posOffset>165100</wp:posOffset>
                </wp:positionV>
                <wp:extent cx="991235" cy="281940"/>
                <wp:effectExtent l="0" t="0" r="14605" b="762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265805" y="1734820"/>
                          <a:ext cx="991235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进程间通信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8.5pt;margin-top:13pt;height:22.2pt;width:78.05pt;z-index:251661312;mso-width-relative:page;mso-height-relative:page;" filled="f" stroked="f" coordsize="21600,21600" o:gfxdata="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Do2+Dy2wAAAAkBAAAPAAAAAAAAAAEAIAAAACIAAABkcnMvZG93bnJldi54bWxQSwEC&#10;FAAUAAAACACHTuJAyE9eVioCAAAjBAAADgAAAAAAAAABACAAAAAqAQAAZHJzL2Uyb0RvYy54bWxQ&#10;SwUGAAAAAAYABgBZAQAAx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进程间通信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667385</wp:posOffset>
                </wp:positionH>
                <wp:positionV relativeFrom="paragraph">
                  <wp:posOffset>104140</wp:posOffset>
                </wp:positionV>
                <wp:extent cx="1112520" cy="693420"/>
                <wp:effectExtent l="4445" t="4445" r="10795" b="18415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199005" y="1711960"/>
                          <a:ext cx="1112520" cy="693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主程序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（已有）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2.55pt;margin-top:8.2pt;height:54.6pt;width:87.6pt;z-index:251658240;mso-width-relative:page;mso-height-relative:page;" fillcolor="#FFFFFF [3201]" filled="t" stroked="t" coordsize="21600,21600" o:gfxdata="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HPLrN9YAAAAKAQAADwAAAAAAAAABACAAAAAi&#10;AAAAZHJzL2Rvd25yZXYueG1sUEsBAhQAFAAAAAgAh07iQM8vgtRFAgAAdQQAAA4AAAAAAAAAAQAg&#10;AAAAJQEAAGRycy9lMm9Eb2MueG1sUEsFBgAAAAAGAAYAWQEAANw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主程序</w:t>
                      </w:r>
                    </w:p>
                    <w:p>
                      <w:pPr>
                        <w:rPr>
                          <w:rFonts w:hint="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（已有）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numId w:val="0"/>
        </w:numPr>
        <w:spacing w:line="360" w:lineRule="auto"/>
        <w:jc w:val="both"/>
        <w:rPr>
          <w:rFonts w:hint="eastAsia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1779905</wp:posOffset>
                </wp:positionH>
                <wp:positionV relativeFrom="paragraph">
                  <wp:posOffset>146050</wp:posOffset>
                </wp:positionV>
                <wp:extent cx="1798320" cy="7620"/>
                <wp:effectExtent l="0" t="48895" r="0" b="50165"/>
                <wp:wrapNone/>
                <wp:docPr id="3" name="直接箭头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" idx="3"/>
                        <a:endCxn id="2" idx="1"/>
                      </wps:cNvCnPr>
                      <wps:spPr>
                        <a:xfrm flipV="1">
                          <a:off x="2922905" y="1944370"/>
                          <a:ext cx="1798320" cy="7620"/>
                        </a:xfrm>
                        <a:prstGeom prst="straightConnector1">
                          <a:avLst/>
                        </a:prstGeom>
                        <a:ln w="0"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40.15pt;margin-top:11.5pt;height:0.6pt;width:141.6pt;z-index:251660288;mso-width-relative:page;mso-height-relative:page;" filled="f" stroked="t" coordsize="21600,21600" o:gfxdata="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Uz74JtgA&#10;AAAJAQAADwAAAAAAAAABACAAAAAiAAAAZHJzL2Rvd25yZXYueG1sUEsBAhQAFAAAAAgAh07iQOsM&#10;th4fAgAA/wMAAA4AAAAAAAAAAQAgAAAAJwEAAGRycy9lMm9Eb2MueG1sUEsFBgAAAAAGAAYAWQEA&#10;ALgFAAAAAA==&#10;">
                <v:fill on="f" focussize="0,0"/>
                <v:stroke weight="0pt" color="#5B9BD5 [3204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</w:p>
    <w:p>
      <w:pPr>
        <w:numPr>
          <w:numId w:val="0"/>
        </w:numPr>
        <w:spacing w:line="360" w:lineRule="auto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spacing w:line="360" w:lineRule="auto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5"/>
        </w:numPr>
        <w:spacing w:line="360" w:lineRule="auto"/>
        <w:ind w:left="425" w:leftChars="0" w:hanging="425" w:firstLineChars="0"/>
        <w:jc w:val="both"/>
        <w:rPr>
          <w:rFonts w:hint="eastAsia"/>
          <w:sz w:val="24"/>
          <w:szCs w:val="24"/>
          <w:lang w:val="en-US" w:eastAsia="zh-CN"/>
        </w:rPr>
      </w:pPr>
      <w:bookmarkStart w:id="1" w:name="_GoBack"/>
      <w:r>
        <w:rPr>
          <w:rFonts w:hint="eastAsia"/>
          <w:sz w:val="24"/>
          <w:szCs w:val="24"/>
          <w:lang w:val="en-US" w:eastAsia="zh-CN"/>
        </w:rPr>
        <w:t>标记原点：操作人员在DICOM图像上标记坐标原点。</w:t>
      </w:r>
    </w:p>
    <w:p>
      <w:pPr>
        <w:numPr>
          <w:ilvl w:val="0"/>
          <w:numId w:val="5"/>
        </w:numPr>
        <w:spacing w:line="360" w:lineRule="auto"/>
        <w:ind w:left="425" w:leftChars="0" w:hanging="425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主程序与图像处理程序通信，实现：</w:t>
      </w:r>
    </w:p>
    <w:p>
      <w:pPr>
        <w:numPr>
          <w:ilvl w:val="0"/>
          <w:numId w:val="6"/>
        </w:numPr>
        <w:spacing w:line="360" w:lineRule="auto"/>
        <w:ind w:left="840" w:leftChars="200" w:hanging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图像显示区域大小的调整（像素）；</w:t>
      </w:r>
    </w:p>
    <w:p>
      <w:pPr>
        <w:numPr>
          <w:ilvl w:val="0"/>
          <w:numId w:val="6"/>
        </w:numPr>
        <w:spacing w:line="360" w:lineRule="auto"/>
        <w:ind w:left="840" w:leftChars="200" w:hanging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图像显示范围的调整（mm）；</w:t>
      </w:r>
    </w:p>
    <w:p>
      <w:pPr>
        <w:numPr>
          <w:ilvl w:val="0"/>
          <w:numId w:val="6"/>
        </w:numPr>
        <w:spacing w:line="360" w:lineRule="auto"/>
        <w:ind w:left="840" w:leftChars="200" w:hanging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图像的任意角度、任意位置的切片（MPR）；</w:t>
      </w:r>
    </w:p>
    <w:p>
      <w:pPr>
        <w:numPr>
          <w:ilvl w:val="0"/>
          <w:numId w:val="6"/>
        </w:numPr>
        <w:spacing w:line="360" w:lineRule="auto"/>
        <w:ind w:left="840" w:leftChars="200" w:hanging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切片图像的放大、缩小、旋转、平移、镜像；</w:t>
      </w:r>
    </w:p>
    <w:p>
      <w:pPr>
        <w:numPr>
          <w:ilvl w:val="0"/>
          <w:numId w:val="6"/>
        </w:numPr>
        <w:spacing w:line="360" w:lineRule="auto"/>
        <w:ind w:left="840" w:leftChars="200" w:hanging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显示图像上任一点的几何位置（x、y、z）；</w:t>
      </w:r>
    </w:p>
    <w:p>
      <w:pPr>
        <w:numPr>
          <w:ilvl w:val="0"/>
          <w:numId w:val="6"/>
        </w:numPr>
        <w:spacing w:line="360" w:lineRule="auto"/>
        <w:ind w:left="840" w:leftChars="200" w:hanging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当前调整后的切面图像，可以保存为jpg/bmp格式。</w:t>
      </w:r>
    </w:p>
    <w:p>
      <w:pPr>
        <w:numPr>
          <w:ilvl w:val="0"/>
          <w:numId w:val="0"/>
        </w:numPr>
        <w:spacing w:line="360" w:lineRule="auto"/>
        <w:ind w:leftChars="20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以上操作可以任意组合，比如先在某一角度，某一位置进行切片，切片后再进行可能放大、平移等等调整；</w:t>
      </w:r>
    </w:p>
    <w:p>
      <w:pPr>
        <w:numPr>
          <w:ilvl w:val="0"/>
          <w:numId w:val="0"/>
        </w:numPr>
        <w:spacing w:line="360" w:lineRule="auto"/>
        <w:ind w:leftChars="20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以上所有的动作都是由程序进程间通信实现，调整的数值，比如放大多少倍、旋转多少度，都是由程序传递。</w:t>
      </w:r>
    </w:p>
    <w:p>
      <w:pPr>
        <w:numPr>
          <w:ilvl w:val="0"/>
          <w:numId w:val="0"/>
        </w:numPr>
        <w:spacing w:line="360" w:lineRule="auto"/>
        <w:ind w:left="0" w:leftChars="0" w:firstLine="420" w:firstLineChars="175"/>
        <w:jc w:val="both"/>
        <w:rPr>
          <w:rFonts w:hint="eastAsia"/>
          <w:sz w:val="24"/>
          <w:szCs w:val="24"/>
          <w:lang w:val="en-US" w:eastAsia="zh-CN"/>
        </w:rPr>
      </w:pPr>
    </w:p>
    <w:bookmarkEnd w:id="1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0A1D2A5"/>
    <w:multiLevelType w:val="singleLevel"/>
    <w:tmpl w:val="C0A1D2A5"/>
    <w:lvl w:ilvl="0" w:tentative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2084AD7F"/>
    <w:multiLevelType w:val="singleLevel"/>
    <w:tmpl w:val="2084AD7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2E34B481"/>
    <w:multiLevelType w:val="singleLevel"/>
    <w:tmpl w:val="2E34B48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35CED810"/>
    <w:multiLevelType w:val="singleLevel"/>
    <w:tmpl w:val="35CED810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4A0F8BB8"/>
    <w:multiLevelType w:val="singleLevel"/>
    <w:tmpl w:val="4A0F8BB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5">
    <w:nsid w:val="54A0E703"/>
    <w:multiLevelType w:val="singleLevel"/>
    <w:tmpl w:val="54A0E70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1CC32DC"/>
    <w:rsid w:val="0D3A5D6C"/>
    <w:rsid w:val="0F57714C"/>
    <w:rsid w:val="11CC32DC"/>
    <w:rsid w:val="15730884"/>
    <w:rsid w:val="17362B1D"/>
    <w:rsid w:val="31BF0142"/>
    <w:rsid w:val="43010BCB"/>
    <w:rsid w:val="45CF721E"/>
    <w:rsid w:val="569501DA"/>
    <w:rsid w:val="6C285D98"/>
    <w:rsid w:val="6D535020"/>
    <w:rsid w:val="71FC7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0"/>
    <w:pPr>
      <w:widowControl/>
      <w:spacing w:after="200" w:line="276" w:lineRule="auto"/>
      <w:ind w:left="720"/>
      <w:contextualSpacing/>
      <w:jc w:val="left"/>
    </w:pPr>
    <w:rPr>
      <w:rFonts w:ascii="Calibri" w:hAnsi="Calibri"/>
      <w:kern w:val="0"/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Users\ldw\AppData\Roaming\Kingsoft\wps\addons\pool\win-i386\knewfileruby_1.0.0.11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Office_11.1.0.7849_F1E327BC-269C-435d-A152-05C5408002CA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2018-09-04T02:40:00Z</dcterms:created>
  <dc:creator>为什么</dc:creator>
  <cp:lastModifiedBy>为什么</cp:lastModifiedBy>
  <dcterms:modified xsi:type="dcterms:W3CDTF">2018-10-25T05:22:32Z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2052-11.1.0.7849</vt:lpwstr>
  </property>
</Properties>
</file>