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7"/>
        <w:suppressLineNumbers w:val="0"/>
      </w:pPr>
      <w:r>
        <w:rPr>
          <w:b/>
          <w:sz w:val="32"/>
        </w:rPr>
        <w:t xml:space="preserve">Лекция 10</w:t>
      </w:r>
      <w:r/>
    </w:p>
    <w:p>
      <w:pPr>
        <w:pStyle w:val="849"/>
        <w:contextualSpacing w:val="false"/>
        <w:jc w:val="center"/>
        <w:spacing w:lineRule="auto" w:line="240" w:after="283" w:before="0"/>
        <w:suppressLineNumbers w:val="0"/>
      </w:pPr>
      <w:r>
        <w:t xml:space="preserve">5 ноябра 2021</w:t>
      </w:r>
      <w:r/>
    </w:p>
    <w:p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9"/>
            <w:tabs>
              <w:tab w:val="right" w:pos="9638" w:leader="dot"/>
            </w:tabs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hyperlink w:tooltip="#_Toc1" w:anchor="_Toc1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Эволюция среды обитания, переход от биосферы к техносфере</w:t>
            </w:r>
            <w:r>
              <w:rPr>
                <w:rStyle w:val="822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29"/>
            <w:tabs>
              <w:tab w:val="right" w:pos="9638" w:leader="dot"/>
            </w:tabs>
          </w:pPr>
          <w:r/>
          <w:hyperlink w:tooltip="#_Toc2" w:anchor="_Toc2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Геосферы земли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0"/>
            <w:tabs>
              <w:tab w:val="right" w:pos="9638" w:leader="dot"/>
            </w:tabs>
          </w:pPr>
          <w:r/>
          <w:hyperlink w:tooltip="#_Toc3" w:anchor="_Toc3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Литосфера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0"/>
            <w:tabs>
              <w:tab w:val="right" w:pos="9638" w:leader="dot"/>
            </w:tabs>
          </w:pPr>
          <w:r/>
          <w:hyperlink w:tooltip="#_Toc4" w:anchor="_Toc4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Гидросфера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0"/>
            <w:tabs>
              <w:tab w:val="right" w:pos="9638" w:leader="dot"/>
            </w:tabs>
          </w:pPr>
          <w:r/>
          <w:hyperlink w:tooltip="#_Toc5" w:anchor="_Toc5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Атмосфера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29"/>
            <w:tabs>
              <w:tab w:val="right" w:pos="9638" w:leader="dot"/>
            </w:tabs>
          </w:pPr>
          <w:r/>
          <w:hyperlink w:tooltip="#_Toc6" w:anchor="_Toc6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Компоненты биосферы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0"/>
            <w:tabs>
              <w:tab w:val="right" w:pos="9638" w:leader="dot"/>
            </w:tabs>
          </w:pPr>
          <w:r/>
          <w:hyperlink w:tooltip="#_Toc7" w:anchor="_Toc7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Живое вещество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0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r/>
          <w:hyperlink w:tooltip="#_Toc8" w:anchor="_Toc8" w:history="1">
            <w:r>
              <w:rPr>
                <w:rStyle w:val="822"/>
              </w:rPr>
            </w:r>
            <w:r>
              <w:rPr>
                <w:rStyle w:val="822"/>
                <w:rFonts w:ascii="Liberation Sans" w:hAnsi="Liberation Sans" w:cs="Liberation Sans" w:eastAsia="Liberation Sans"/>
              </w:rPr>
              <w:t xml:space="preserve">Косное вещество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  <w:r/>
        </w:p>
        <w:p>
          <w:pPr>
            <w:pStyle w:val="830"/>
            <w:tabs>
              <w:tab w:val="right" w:pos="9638" w:leader="dot"/>
            </w:tabs>
          </w:pPr>
          <w:r/>
          <w:hyperlink w:tooltip="#_Toc9" w:anchor="_Toc9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Биокостное вещество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0"/>
            <w:tabs>
              <w:tab w:val="right" w:pos="9638" w:leader="dot"/>
            </w:tabs>
          </w:pPr>
          <w:r/>
          <w:hyperlink w:tooltip="#_Toc10" w:anchor="_Toc10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Биогенное вещество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29"/>
            <w:tabs>
              <w:tab w:val="right" w:pos="9638" w:leader="dot"/>
            </w:tabs>
          </w:pPr>
          <w:r/>
          <w:hyperlink w:tooltip="#_Toc11" w:anchor="_Toc11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Живое вещество биосферы </w:t>
            </w:r>
            <w:r>
              <w:rPr>
                <w:rStyle w:val="822"/>
                <w:rFonts w:ascii="Liberation Sans" w:hAnsi="Liberation Sans" w:cs="Liberation Sans" w:eastAsia="Liberation Sans"/>
              </w:rPr>
              <w:t xml:space="preserve">(В.И. Вернадский)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30"/>
            <w:tabs>
              <w:tab w:val="right" w:pos="9638" w:leader="dot"/>
            </w:tabs>
          </w:pPr>
          <w:r/>
          <w:hyperlink w:tooltip="#_Toc12" w:anchor="_Toc12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Функции живого вещества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29"/>
            <w:tabs>
              <w:tab w:val="right" w:pos="9638" w:leader="dot"/>
            </w:tabs>
          </w:pPr>
          <w:r/>
          <w:hyperlink w:tooltip="#_Toc13" w:anchor="_Toc13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Свойства биосферы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53"/>
        <w:rPr>
          <w:highlight w:val="white"/>
        </w:rPr>
      </w:pPr>
      <w:r>
        <w:rPr>
          <w:highlight w:val="none"/>
        </w:rPr>
      </w:r>
      <w:r>
        <w:rPr>
          <w:highlight w:val="white"/>
        </w:rPr>
        <w:t xml:space="preserve">Гуманизм</w:t>
      </w:r>
      <w:r/>
    </w:p>
    <w:p>
      <w:pPr>
        <w:pStyle w:val="855"/>
      </w:pPr>
      <w:r>
        <w:rPr>
          <w:highlight w:val="none"/>
        </w:rPr>
        <w:t xml:space="preserve">М</w:t>
      </w:r>
      <w:r>
        <w:rPr>
          <w:highlight w:val="white"/>
        </w:rPr>
        <w:t xml:space="preserve">ировоззрение, в центре которого находится идея человека как высшей ценности; возникло как философское течение в эпоху Возрождения XIV - XVI веках (Данте, Бруно, Коперник, Шек</w:t>
      </w:r>
      <w:r>
        <w:rPr>
          <w:highlight w:val="white"/>
        </w:rPr>
        <w:t xml:space="preserve">спир и др.)</w:t>
      </w:r>
      <w:r>
        <w:rPr>
          <w:highlight w:val="none"/>
        </w:rPr>
      </w:r>
      <w:r/>
    </w:p>
    <w:p>
      <w:pPr>
        <w:pStyle w:val="853"/>
        <w:rPr>
          <w:highlight w:val="white"/>
        </w:rPr>
      </w:pPr>
      <w:r>
        <w:rPr>
          <w:highlight w:val="none"/>
        </w:rPr>
      </w:r>
      <w:r>
        <w:rPr>
          <w:highlight w:val="white"/>
        </w:rPr>
        <w:t xml:space="preserve">Гуманизация</w:t>
      </w:r>
      <w:r/>
    </w:p>
    <w:p>
      <w:pPr>
        <w:pStyle w:val="855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white"/>
        </w:rPr>
        <w:t xml:space="preserve">роцесс, направленный на смягчение нравов людей, на обеспечение более полного соблюдения прав и свобод личночти, на всестороннее развитие человека и общества.</w:t>
      </w:r>
      <w:r>
        <w:rPr>
          <w:highlight w:val="none"/>
        </w:rPr>
      </w:r>
      <w:r/>
    </w:p>
    <w:p>
      <w:pPr>
        <w:pStyle w:val="855"/>
      </w:pPr>
      <w:r/>
      <w:r/>
    </w:p>
    <w:p>
      <w:pPr>
        <w:pStyle w:val="853"/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Показатели благополучия общества</w:t>
      </w:r>
      <w:r/>
      <w:r>
        <w:rPr>
          <w:rFonts w:ascii="Liberation Sans" w:hAnsi="Liberation Sans" w:cs="Liberation Sans" w:eastAsia="Liberation Sans"/>
          <w:color w:val="000000"/>
          <w:sz w:val="23"/>
        </w:rPr>
        <w:t xml:space="preserve">:</w:t>
      </w:r>
      <w:r/>
    </w:p>
    <w:p>
      <w:pPr>
        <w:pStyle w:val="855"/>
      </w:pPr>
      <w:r>
        <w:t xml:space="preserve">1) Армия</w:t>
      </w:r>
      <w:r/>
    </w:p>
    <w:p>
      <w:pPr>
        <w:pStyle w:val="855"/>
      </w:pPr>
      <w:r>
        <w:t xml:space="preserve">2) Образование</w:t>
      </w:r>
      <w:r/>
    </w:p>
    <w:p>
      <w:pPr>
        <w:pStyle w:val="855"/>
      </w:pPr>
      <w:r>
        <w:t xml:space="preserve">3) Здравоохранение</w:t>
      </w:r>
      <w:r/>
    </w:p>
    <w:p>
      <w:pPr>
        <w:pStyle w:val="855"/>
      </w:pPr>
      <w:r>
        <w:t xml:space="preserve">4) Тюремные учреждения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857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857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qFormat/>
    <w:uiPriority w:val="11"/>
    <w:rPr>
      <w:sz w:val="24"/>
      <w:szCs w:val="24"/>
    </w:rPr>
    <w:pPr>
      <w:spacing w:after="200" w:before="200"/>
    </w:p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qFormat/>
    <w:uiPriority w:val="29"/>
    <w:rPr>
      <w:i/>
    </w:rPr>
    <w:pPr>
      <w:ind w:left="720" w:right="720"/>
    </w:p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5">
    <w:name w:val="Grid Table 4 - Accent 1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6">
    <w:name w:val="Grid Table 4 - Accent 2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7">
    <w:name w:val="Grid Table 4 - Accent 3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8">
    <w:name w:val="Grid Table 4 - Accent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9">
    <w:name w:val="Grid Table 4 - Accent 5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0">
    <w:name w:val="Grid Table 4 - Accent 6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1">
    <w:name w:val="Grid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2">
    <w:name w:val="Grid Table 5 Dark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38">
    <w:name w:val="Grid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0">
    <w:name w:val="List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1">
    <w:name w:val="List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2">
    <w:name w:val="List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3">
    <w:name w:val="List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4">
    <w:name w:val="List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5">
    <w:name w:val="List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6">
    <w:name w:val="List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8">
    <w:name w:val="List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9">
    <w:name w:val="List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List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1">
    <w:name w:val="List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List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3">
    <w:name w:val="List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4">
    <w:name w:val="List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2">
    <w:name w:val="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3">
    <w:name w:val="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4">
    <w:name w:val="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5">
    <w:name w:val="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6">
    <w:name w:val="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7">
    <w:name w:val="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8">
    <w:name w:val="Bordered &amp; 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9">
    <w:name w:val="Bordered &amp; 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0">
    <w:name w:val="Bordered &amp; 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1">
    <w:name w:val="Bordered &amp; 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2">
    <w:name w:val="Bordered &amp; 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3">
    <w:name w:val="Bordered &amp; 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4">
    <w:name w:val="Bordered &amp; 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5">
    <w:name w:val="Bordered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6">
    <w:name w:val="Bordered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7">
    <w:name w:val="Bordered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8">
    <w:name w:val="Bordered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9">
    <w:name w:val="Bordered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0">
    <w:name w:val="Bordered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1">
    <w:name w:val="Bordered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rPr>
      <w:sz w:val="18"/>
    </w:rPr>
    <w:pPr>
      <w:spacing w:lineRule="auto" w:line="240" w:after="40"/>
    </w:p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rPr>
      <w:sz w:val="20"/>
    </w:rPr>
    <w:pPr>
      <w:spacing w:lineRule="auto" w:line="240" w:after="0"/>
    </w:p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31">
    <w:name w:val="toc 3"/>
    <w:basedOn w:val="840"/>
    <w:next w:val="840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qFormat/>
    <w:uiPriority w:val="1"/>
    <w:pPr>
      <w:spacing w:lineRule="auto" w:line="240" w:after="0"/>
    </w:pPr>
  </w:style>
  <w:style w:type="paragraph" w:styleId="844">
    <w:name w:val="List Paragraph"/>
    <w:basedOn w:val="840"/>
    <w:qFormat/>
    <w:uiPriority w:val="34"/>
    <w:pPr>
      <w:contextualSpacing w:val="true"/>
      <w:ind w:left="720"/>
    </w:pPr>
  </w:style>
  <w:style w:type="character" w:styleId="845" w:default="1">
    <w:name w:val="Default Paragraph Font"/>
    <w:uiPriority w:val="1"/>
    <w:semiHidden/>
    <w:unhideWhenUsed/>
  </w:style>
  <w:style w:type="character" w:styleId="846" w:customStyle="1">
    <w:name w:val="КОНСПЕКТ ГЛАВНЫЙ ЗАГОЛОВОК_character"/>
    <w:link w:val="847"/>
    <w:rPr>
      <w:b/>
      <w:sz w:val="32"/>
    </w:rPr>
  </w:style>
  <w:style w:type="paragraph" w:styleId="847" w:customStyle="1">
    <w:name w:val="КОНСПЕКТ ГЛАВНЫЙ ЗАГОЛОВОК"/>
    <w:basedOn w:val="840"/>
    <w:next w:val="664"/>
    <w:link w:val="846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48" w:customStyle="1">
    <w:name w:val="КОНСПЕКТ ЛЕКЦИЯ ДАТА_character"/>
    <w:link w:val="849"/>
    <w:rPr>
      <w:color w:val="595959" w:themeColor="text1" w:themeTint="A6"/>
    </w:rPr>
  </w:style>
  <w:style w:type="paragraph" w:styleId="849" w:customStyle="1">
    <w:name w:val="КОНСПЕКТ ЛЕКЦИЯ ДАТА"/>
    <w:basedOn w:val="840"/>
    <w:next w:val="840"/>
    <w:link w:val="848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50" w:customStyle="1">
    <w:name w:val="КОНСПЕКТ РАЗДЕЛ_character"/>
    <w:link w:val="851"/>
  </w:style>
  <w:style w:type="paragraph" w:styleId="851" w:customStyle="1">
    <w:name w:val="КОНСПЕКТ РАЗДЕЛ"/>
    <w:basedOn w:val="840"/>
    <w:next w:val="666"/>
    <w:link w:val="850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52" w:customStyle="1">
    <w:name w:val="КОНСПЕКТ ОПРЕДЕЛЕНИЕ_character"/>
    <w:link w:val="853"/>
  </w:style>
  <w:style w:type="paragraph" w:styleId="853" w:customStyle="1">
    <w:name w:val="КОНСПЕКТ ОПРЕДЕЛЕНИЕ"/>
    <w:basedOn w:val="840"/>
    <w:next w:val="840"/>
    <w:link w:val="852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54" w:customStyle="1">
    <w:name w:val="КОНСПЕКТ ОПРЕДЕЛЕНИЕ ТЕКСТ_character"/>
    <w:link w:val="855"/>
  </w:style>
  <w:style w:type="paragraph" w:styleId="855" w:customStyle="1">
    <w:name w:val="КОНСПЕКТ ОПРЕДЕЛЕНИЕ ТЕКСТ"/>
    <w:basedOn w:val="840"/>
    <w:link w:val="854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856" w:customStyle="1">
    <w:name w:val="ПРИМЕР ОПРЕДЕЛЕНИЯ СПИСОК_character"/>
    <w:link w:val="857"/>
  </w:style>
  <w:style w:type="paragraph" w:styleId="857" w:customStyle="1">
    <w:name w:val="ПРИМЕР ОПРЕДЕЛЕНИЯ СПИСОК"/>
    <w:basedOn w:val="855"/>
    <w:link w:val="856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858" w:customStyle="1">
    <w:name w:val="ПРИМЕР ОПРЕДЕЛЕНИЯ ЗАГОЛОВОК_character"/>
    <w:link w:val="859"/>
    <w:rPr>
      <w:i/>
    </w:rPr>
  </w:style>
  <w:style w:type="paragraph" w:styleId="859" w:customStyle="1">
    <w:name w:val="ПРИМЕР ОПРЕДЕЛЕНИЯ ЗАГОЛОВОК"/>
    <w:basedOn w:val="855"/>
    <w:link w:val="858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8" w:default="1">
    <w:name w:val="Normal"/>
    <w:qFormat/>
  </w:style>
  <w:style w:type="character" w:styleId="1309" w:default="1">
    <w:name w:val="Default Paragraph Font"/>
    <w:uiPriority w:val="1"/>
    <w:semiHidden/>
    <w:unhideWhenUsed/>
  </w:style>
  <w:style w:type="numbering" w:styleId="1310" w:default="1">
    <w:name w:val="No List"/>
    <w:uiPriority w:val="99"/>
    <w:semiHidden/>
    <w:unhideWhenUsed/>
  </w:style>
  <w:style w:type="paragraph" w:styleId="1311">
    <w:name w:val="Heading 1"/>
    <w:basedOn w:val="1308"/>
    <w:next w:val="1308"/>
    <w:link w:val="13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12">
    <w:name w:val="Heading 1 Char"/>
    <w:basedOn w:val="1309"/>
    <w:link w:val="1311"/>
    <w:uiPriority w:val="9"/>
    <w:rPr>
      <w:rFonts w:ascii="Arial" w:hAnsi="Arial" w:cs="Arial" w:eastAsia="Arial"/>
      <w:sz w:val="40"/>
      <w:szCs w:val="40"/>
    </w:rPr>
  </w:style>
  <w:style w:type="paragraph" w:styleId="1313">
    <w:name w:val="Heading 2"/>
    <w:basedOn w:val="1308"/>
    <w:next w:val="1308"/>
    <w:link w:val="13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14">
    <w:name w:val="Heading 2 Char"/>
    <w:basedOn w:val="1309"/>
    <w:link w:val="1313"/>
    <w:uiPriority w:val="9"/>
    <w:rPr>
      <w:rFonts w:ascii="Arial" w:hAnsi="Arial" w:cs="Arial" w:eastAsia="Arial"/>
      <w:sz w:val="34"/>
    </w:rPr>
  </w:style>
  <w:style w:type="paragraph" w:styleId="1315">
    <w:name w:val="Heading 3"/>
    <w:basedOn w:val="1308"/>
    <w:next w:val="1308"/>
    <w:link w:val="13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16">
    <w:name w:val="Heading 3 Char"/>
    <w:basedOn w:val="1309"/>
    <w:link w:val="1315"/>
    <w:uiPriority w:val="9"/>
    <w:rPr>
      <w:rFonts w:ascii="Arial" w:hAnsi="Arial" w:cs="Arial" w:eastAsia="Arial"/>
      <w:sz w:val="30"/>
      <w:szCs w:val="30"/>
    </w:rPr>
  </w:style>
  <w:style w:type="paragraph" w:styleId="1317">
    <w:name w:val="Heading 4"/>
    <w:basedOn w:val="1308"/>
    <w:next w:val="1308"/>
    <w:link w:val="13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18">
    <w:name w:val="Heading 4 Char"/>
    <w:basedOn w:val="1309"/>
    <w:link w:val="1317"/>
    <w:uiPriority w:val="9"/>
    <w:rPr>
      <w:rFonts w:ascii="Arial" w:hAnsi="Arial" w:cs="Arial" w:eastAsia="Arial"/>
      <w:b/>
      <w:bCs/>
      <w:sz w:val="26"/>
      <w:szCs w:val="26"/>
    </w:rPr>
  </w:style>
  <w:style w:type="paragraph" w:styleId="1319">
    <w:name w:val="Heading 5"/>
    <w:basedOn w:val="1308"/>
    <w:next w:val="1308"/>
    <w:link w:val="13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20">
    <w:name w:val="Heading 5 Char"/>
    <w:basedOn w:val="1309"/>
    <w:link w:val="1319"/>
    <w:uiPriority w:val="9"/>
    <w:rPr>
      <w:rFonts w:ascii="Arial" w:hAnsi="Arial" w:cs="Arial" w:eastAsia="Arial"/>
      <w:b/>
      <w:bCs/>
      <w:sz w:val="24"/>
      <w:szCs w:val="24"/>
    </w:rPr>
  </w:style>
  <w:style w:type="paragraph" w:styleId="1321">
    <w:name w:val="Heading 6"/>
    <w:basedOn w:val="1308"/>
    <w:next w:val="1308"/>
    <w:link w:val="13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22">
    <w:name w:val="Heading 6 Char"/>
    <w:basedOn w:val="1309"/>
    <w:link w:val="1321"/>
    <w:uiPriority w:val="9"/>
    <w:rPr>
      <w:rFonts w:ascii="Arial" w:hAnsi="Arial" w:cs="Arial" w:eastAsia="Arial"/>
      <w:b/>
      <w:bCs/>
      <w:sz w:val="22"/>
      <w:szCs w:val="22"/>
    </w:rPr>
  </w:style>
  <w:style w:type="paragraph" w:styleId="1323">
    <w:name w:val="Heading 7"/>
    <w:basedOn w:val="1308"/>
    <w:next w:val="1308"/>
    <w:link w:val="13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24">
    <w:name w:val="Heading 7 Char"/>
    <w:basedOn w:val="1309"/>
    <w:link w:val="13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25">
    <w:name w:val="Heading 8"/>
    <w:basedOn w:val="1308"/>
    <w:next w:val="1308"/>
    <w:link w:val="13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26">
    <w:name w:val="Heading 8 Char"/>
    <w:basedOn w:val="1309"/>
    <w:link w:val="1325"/>
    <w:uiPriority w:val="9"/>
    <w:rPr>
      <w:rFonts w:ascii="Arial" w:hAnsi="Arial" w:cs="Arial" w:eastAsia="Arial"/>
      <w:i/>
      <w:iCs/>
      <w:sz w:val="22"/>
      <w:szCs w:val="22"/>
    </w:rPr>
  </w:style>
  <w:style w:type="paragraph" w:styleId="1327">
    <w:name w:val="Heading 9"/>
    <w:basedOn w:val="1308"/>
    <w:next w:val="1308"/>
    <w:link w:val="13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28">
    <w:name w:val="Heading 9 Char"/>
    <w:basedOn w:val="1309"/>
    <w:link w:val="1327"/>
    <w:uiPriority w:val="9"/>
    <w:rPr>
      <w:rFonts w:ascii="Arial" w:hAnsi="Arial" w:cs="Arial" w:eastAsia="Arial"/>
      <w:i/>
      <w:iCs/>
      <w:sz w:val="21"/>
      <w:szCs w:val="21"/>
    </w:rPr>
  </w:style>
  <w:style w:type="paragraph" w:styleId="1329">
    <w:name w:val="List Paragraph"/>
    <w:basedOn w:val="1308"/>
    <w:qFormat/>
    <w:uiPriority w:val="34"/>
    <w:pPr>
      <w:contextualSpacing w:val="true"/>
      <w:ind w:left="720"/>
    </w:pPr>
  </w:style>
  <w:style w:type="table" w:styleId="13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1">
    <w:name w:val="No Spacing"/>
    <w:qFormat/>
    <w:uiPriority w:val="1"/>
    <w:pPr>
      <w:spacing w:lineRule="auto" w:line="240" w:after="0" w:before="0"/>
    </w:pPr>
  </w:style>
  <w:style w:type="paragraph" w:styleId="1332">
    <w:name w:val="Title"/>
    <w:basedOn w:val="1308"/>
    <w:next w:val="1308"/>
    <w:link w:val="13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33">
    <w:name w:val="Title Char"/>
    <w:basedOn w:val="1309"/>
    <w:link w:val="1332"/>
    <w:uiPriority w:val="10"/>
    <w:rPr>
      <w:sz w:val="48"/>
      <w:szCs w:val="48"/>
    </w:rPr>
  </w:style>
  <w:style w:type="paragraph" w:styleId="1334">
    <w:name w:val="Subtitle"/>
    <w:basedOn w:val="1308"/>
    <w:next w:val="1308"/>
    <w:link w:val="1335"/>
    <w:qFormat/>
    <w:uiPriority w:val="11"/>
    <w:rPr>
      <w:sz w:val="24"/>
      <w:szCs w:val="24"/>
    </w:rPr>
    <w:pPr>
      <w:spacing w:after="200" w:before="200"/>
    </w:pPr>
  </w:style>
  <w:style w:type="character" w:styleId="1335">
    <w:name w:val="Subtitle Char"/>
    <w:basedOn w:val="1309"/>
    <w:link w:val="1334"/>
    <w:uiPriority w:val="11"/>
    <w:rPr>
      <w:sz w:val="24"/>
      <w:szCs w:val="24"/>
    </w:rPr>
  </w:style>
  <w:style w:type="paragraph" w:styleId="1336">
    <w:name w:val="Quote"/>
    <w:basedOn w:val="1308"/>
    <w:next w:val="1308"/>
    <w:link w:val="1337"/>
    <w:qFormat/>
    <w:uiPriority w:val="29"/>
    <w:rPr>
      <w:i/>
    </w:rPr>
    <w:pPr>
      <w:ind w:left="720" w:right="720"/>
    </w:pPr>
  </w:style>
  <w:style w:type="character" w:styleId="1337">
    <w:name w:val="Quote Char"/>
    <w:link w:val="1336"/>
    <w:uiPriority w:val="29"/>
    <w:rPr>
      <w:i/>
    </w:rPr>
  </w:style>
  <w:style w:type="paragraph" w:styleId="1338">
    <w:name w:val="Intense Quote"/>
    <w:basedOn w:val="1308"/>
    <w:next w:val="1308"/>
    <w:link w:val="13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39">
    <w:name w:val="Intense Quote Char"/>
    <w:link w:val="1338"/>
    <w:uiPriority w:val="30"/>
    <w:rPr>
      <w:i/>
    </w:rPr>
  </w:style>
  <w:style w:type="paragraph" w:styleId="1340">
    <w:name w:val="Header"/>
    <w:basedOn w:val="1308"/>
    <w:link w:val="13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1">
    <w:name w:val="Header Char"/>
    <w:basedOn w:val="1309"/>
    <w:link w:val="1340"/>
    <w:uiPriority w:val="99"/>
  </w:style>
  <w:style w:type="paragraph" w:styleId="1342">
    <w:name w:val="Footer"/>
    <w:basedOn w:val="1308"/>
    <w:link w:val="13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3">
    <w:name w:val="Footer Char"/>
    <w:basedOn w:val="1309"/>
    <w:link w:val="1342"/>
    <w:uiPriority w:val="99"/>
  </w:style>
  <w:style w:type="paragraph" w:styleId="1344">
    <w:name w:val="Caption"/>
    <w:basedOn w:val="1308"/>
    <w:next w:val="13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45">
    <w:name w:val="Caption Char"/>
    <w:basedOn w:val="1344"/>
    <w:link w:val="1342"/>
    <w:uiPriority w:val="99"/>
  </w:style>
  <w:style w:type="table" w:styleId="1346">
    <w:name w:val="Table Grid"/>
    <w:basedOn w:val="13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7">
    <w:name w:val="Table Grid Light"/>
    <w:basedOn w:val="13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8">
    <w:name w:val="Plain Table 1"/>
    <w:basedOn w:val="13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9">
    <w:name w:val="Plain Table 2"/>
    <w:basedOn w:val="13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0">
    <w:name w:val="Plain Table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1">
    <w:name w:val="Plain Table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Plain Table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53">
    <w:name w:val="Grid Table 1 Light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1 Light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61">
    <w:name w:val="Grid Table 2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62">
    <w:name w:val="Grid Table 2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63">
    <w:name w:val="Grid Table 2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64">
    <w:name w:val="Grid Table 2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65">
    <w:name w:val="Grid Table 2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66">
    <w:name w:val="Grid Table 2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67">
    <w:name w:val="Grid Table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8">
    <w:name w:val="Grid Table 3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9">
    <w:name w:val="Grid Table 3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0">
    <w:name w:val="Grid Table 3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1">
    <w:name w:val="Grid Table 3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2">
    <w:name w:val="Grid Table 3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3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4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75">
    <w:name w:val="Grid Table 4 - Accent 1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76">
    <w:name w:val="Grid Table 4 - Accent 2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77">
    <w:name w:val="Grid Table 4 - Accent 3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78">
    <w:name w:val="Grid Table 4 - Accent 4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79">
    <w:name w:val="Grid Table 4 - Accent 5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80">
    <w:name w:val="Grid Table 4 - Accent 6"/>
    <w:basedOn w:val="13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81">
    <w:name w:val="Grid Table 5 Dark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82">
    <w:name w:val="Grid Table 5 Dark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83">
    <w:name w:val="Grid Table 5 Dark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84">
    <w:name w:val="Grid Table 5 Dark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85">
    <w:name w:val="Grid Table 5 Dark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86">
    <w:name w:val="Grid Table 5 Dark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87">
    <w:name w:val="Grid Table 5 Dark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388">
    <w:name w:val="Grid Table 6 Colorful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9">
    <w:name w:val="Grid Table 6 Colorful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0">
    <w:name w:val="Grid Table 6 Colorful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1">
    <w:name w:val="Grid Table 6 Colorful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2">
    <w:name w:val="Grid Table 6 Colorful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3">
    <w:name w:val="Grid Table 6 Colorful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4">
    <w:name w:val="Grid Table 6 Colorful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5">
    <w:name w:val="Grid Table 7 Colorful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6">
    <w:name w:val="Grid Table 7 Colorful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7">
    <w:name w:val="Grid Table 7 Colorful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98">
    <w:name w:val="Grid Table 7 Colorful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99">
    <w:name w:val="Grid Table 7 Colorful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00">
    <w:name w:val="Grid Table 7 Colorful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01">
    <w:name w:val="Grid Table 7 Colorful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02">
    <w:name w:val="List Table 1 Light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03">
    <w:name w:val="List Table 1 Light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List Table 1 Light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List Table 1 Light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List Table 1 Light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List Table 1 Light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List Table 1 Light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List Table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10">
    <w:name w:val="List Table 2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11">
    <w:name w:val="List Table 2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12">
    <w:name w:val="List Table 2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13">
    <w:name w:val="List Table 2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14">
    <w:name w:val="List Table 2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15">
    <w:name w:val="List Table 2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16">
    <w:name w:val="List Table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3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5 Dark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5 Dark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6 Colorful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38">
    <w:name w:val="List Table 6 Colorful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39">
    <w:name w:val="List Table 6 Colorful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40">
    <w:name w:val="List Table 6 Colorful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41">
    <w:name w:val="List Table 6 Colorful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42">
    <w:name w:val="List Table 6 Colorful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43">
    <w:name w:val="List Table 6 Colorful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4">
    <w:name w:val="List Table 7 Colorful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5">
    <w:name w:val="List Table 7 Colorful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6">
    <w:name w:val="List Table 7 Colorful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7">
    <w:name w:val="List Table 7 Colorful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8">
    <w:name w:val="List Table 7 Colorful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9">
    <w:name w:val="List Table 7 Colorful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0">
    <w:name w:val="List Table 7 Colorful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1">
    <w:name w:val="Lined - Accent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52">
    <w:name w:val="Lined - Accent 1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53">
    <w:name w:val="Lined - Accent 2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54">
    <w:name w:val="Lined - Accent 3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55">
    <w:name w:val="Lined - Accent 4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56">
    <w:name w:val="Lined - Accent 5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57">
    <w:name w:val="Lined - Accent 6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58">
    <w:name w:val="Bordered &amp; Lined - Accent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59">
    <w:name w:val="Bordered &amp; Lined - Accent 1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60">
    <w:name w:val="Bordered &amp; Lined - Accent 2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61">
    <w:name w:val="Bordered &amp; Lined - Accent 3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62">
    <w:name w:val="Bordered &amp; Lined - Accent 4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63">
    <w:name w:val="Bordered &amp; Lined - Accent 5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64">
    <w:name w:val="Bordered &amp; Lined - Accent 6"/>
    <w:basedOn w:val="13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65">
    <w:name w:val="Bordered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66">
    <w:name w:val="Bordered - Accent 1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67">
    <w:name w:val="Bordered - Accent 2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68">
    <w:name w:val="Bordered - Accent 3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69">
    <w:name w:val="Bordered - Accent 4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70">
    <w:name w:val="Bordered - Accent 5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71">
    <w:name w:val="Bordered - Accent 6"/>
    <w:basedOn w:val="13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72">
    <w:name w:val="Hyperlink"/>
    <w:uiPriority w:val="99"/>
    <w:unhideWhenUsed/>
    <w:rPr>
      <w:color w:val="0000FF" w:themeColor="hyperlink"/>
      <w:u w:val="single"/>
    </w:rPr>
  </w:style>
  <w:style w:type="paragraph" w:styleId="1473">
    <w:name w:val="footnote text"/>
    <w:basedOn w:val="1308"/>
    <w:link w:val="1474"/>
    <w:uiPriority w:val="99"/>
    <w:semiHidden/>
    <w:unhideWhenUsed/>
    <w:rPr>
      <w:sz w:val="18"/>
    </w:rPr>
    <w:pPr>
      <w:spacing w:lineRule="auto" w:line="240" w:after="40"/>
    </w:pPr>
  </w:style>
  <w:style w:type="character" w:styleId="1474">
    <w:name w:val="Footnote Text Char"/>
    <w:link w:val="1473"/>
    <w:uiPriority w:val="99"/>
    <w:rPr>
      <w:sz w:val="18"/>
    </w:rPr>
  </w:style>
  <w:style w:type="character" w:styleId="1475">
    <w:name w:val="footnote reference"/>
    <w:basedOn w:val="1309"/>
    <w:uiPriority w:val="99"/>
    <w:unhideWhenUsed/>
    <w:rPr>
      <w:vertAlign w:val="superscript"/>
    </w:rPr>
  </w:style>
  <w:style w:type="paragraph" w:styleId="1476">
    <w:name w:val="endnote text"/>
    <w:basedOn w:val="1308"/>
    <w:link w:val="1477"/>
    <w:uiPriority w:val="99"/>
    <w:semiHidden/>
    <w:unhideWhenUsed/>
    <w:rPr>
      <w:sz w:val="20"/>
    </w:rPr>
    <w:pPr>
      <w:spacing w:lineRule="auto" w:line="240" w:after="0"/>
    </w:pPr>
  </w:style>
  <w:style w:type="character" w:styleId="1477">
    <w:name w:val="Endnote Text Char"/>
    <w:link w:val="1476"/>
    <w:uiPriority w:val="99"/>
    <w:rPr>
      <w:sz w:val="20"/>
    </w:rPr>
  </w:style>
  <w:style w:type="character" w:styleId="1478">
    <w:name w:val="endnote reference"/>
    <w:basedOn w:val="1309"/>
    <w:uiPriority w:val="99"/>
    <w:semiHidden/>
    <w:unhideWhenUsed/>
    <w:rPr>
      <w:vertAlign w:val="superscript"/>
    </w:rPr>
  </w:style>
  <w:style w:type="paragraph" w:styleId="1479">
    <w:name w:val="toc 1"/>
    <w:basedOn w:val="1308"/>
    <w:next w:val="1308"/>
    <w:uiPriority w:val="39"/>
    <w:unhideWhenUsed/>
    <w:pPr>
      <w:ind w:left="0" w:right="0" w:firstLine="0"/>
      <w:spacing w:after="57"/>
    </w:pPr>
  </w:style>
  <w:style w:type="paragraph" w:styleId="1480">
    <w:name w:val="toc 2"/>
    <w:basedOn w:val="1308"/>
    <w:next w:val="1308"/>
    <w:uiPriority w:val="39"/>
    <w:unhideWhenUsed/>
    <w:pPr>
      <w:ind w:left="283" w:right="0" w:firstLine="0"/>
      <w:spacing w:after="57"/>
    </w:pPr>
  </w:style>
  <w:style w:type="paragraph" w:styleId="1481">
    <w:name w:val="toc 3"/>
    <w:basedOn w:val="1308"/>
    <w:next w:val="1308"/>
    <w:uiPriority w:val="39"/>
    <w:unhideWhenUsed/>
    <w:pPr>
      <w:ind w:left="567" w:right="0" w:firstLine="0"/>
      <w:spacing w:after="57"/>
    </w:pPr>
  </w:style>
  <w:style w:type="paragraph" w:styleId="1482">
    <w:name w:val="toc 4"/>
    <w:basedOn w:val="1308"/>
    <w:next w:val="1308"/>
    <w:uiPriority w:val="39"/>
    <w:unhideWhenUsed/>
    <w:pPr>
      <w:ind w:left="850" w:right="0" w:firstLine="0"/>
      <w:spacing w:after="57"/>
    </w:pPr>
  </w:style>
  <w:style w:type="paragraph" w:styleId="1483">
    <w:name w:val="toc 5"/>
    <w:basedOn w:val="1308"/>
    <w:next w:val="1308"/>
    <w:uiPriority w:val="39"/>
    <w:unhideWhenUsed/>
    <w:pPr>
      <w:ind w:left="1134" w:right="0" w:firstLine="0"/>
      <w:spacing w:after="57"/>
    </w:pPr>
  </w:style>
  <w:style w:type="paragraph" w:styleId="1484">
    <w:name w:val="toc 6"/>
    <w:basedOn w:val="1308"/>
    <w:next w:val="1308"/>
    <w:uiPriority w:val="39"/>
    <w:unhideWhenUsed/>
    <w:pPr>
      <w:ind w:left="1417" w:right="0" w:firstLine="0"/>
      <w:spacing w:after="57"/>
    </w:pPr>
  </w:style>
  <w:style w:type="paragraph" w:styleId="1485">
    <w:name w:val="toc 7"/>
    <w:basedOn w:val="1308"/>
    <w:next w:val="1308"/>
    <w:uiPriority w:val="39"/>
    <w:unhideWhenUsed/>
    <w:pPr>
      <w:ind w:left="1701" w:right="0" w:firstLine="0"/>
      <w:spacing w:after="57"/>
    </w:pPr>
  </w:style>
  <w:style w:type="paragraph" w:styleId="1486">
    <w:name w:val="toc 8"/>
    <w:basedOn w:val="1308"/>
    <w:next w:val="1308"/>
    <w:uiPriority w:val="39"/>
    <w:unhideWhenUsed/>
    <w:pPr>
      <w:ind w:left="1984" w:right="0" w:firstLine="0"/>
      <w:spacing w:after="57"/>
    </w:pPr>
  </w:style>
  <w:style w:type="paragraph" w:styleId="1487">
    <w:name w:val="toc 9"/>
    <w:basedOn w:val="1308"/>
    <w:next w:val="1308"/>
    <w:uiPriority w:val="39"/>
    <w:unhideWhenUsed/>
    <w:pPr>
      <w:ind w:left="2268" w:right="0" w:firstLine="0"/>
      <w:spacing w:after="57"/>
    </w:pPr>
  </w:style>
  <w:style w:type="paragraph" w:styleId="1488">
    <w:name w:val="TOC Heading"/>
    <w:uiPriority w:val="39"/>
    <w:unhideWhenUsed/>
  </w:style>
  <w:style w:type="paragraph" w:styleId="1489">
    <w:name w:val="table of figures"/>
    <w:basedOn w:val="1308"/>
    <w:next w:val="130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17</cp:revision>
  <dcterms:modified xsi:type="dcterms:W3CDTF">2021-11-05T10:00:58Z</dcterms:modified>
</cp:coreProperties>
</file>