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4"/>
        <w:numPr>
          <w:ilvl w:val="0"/>
          <w:numId w:val="8"/>
        </w:numPr>
      </w:pPr>
      <w:r>
        <w:rPr>
          <w:highlight w:val="none"/>
        </w:rPr>
        <w:t xml:space="preserve">Введение</w:t>
      </w:r>
      <w:r>
        <w:rPr>
          <w:highlight w:val="none"/>
        </w:rPr>
      </w:r>
      <w:r/>
    </w:p>
    <w:p>
      <w:pPr>
        <w:ind w:left="0" w:firstLine="708"/>
      </w:pPr>
      <w:r>
        <w:t xml:space="preserve">Настоящее пособие содержит методические указания к вы</w:t>
      </w:r>
      <w:r>
        <w:t xml:space="preserve">полнению лабораторных работ по дисциплине «Базы данных». По</w:t>
      </w:r>
      <w:r>
        <w:t xml:space="preserve">собие адресовано студентам кафедры АСУ ТУСУР.</w:t>
      </w:r>
      <w:r>
        <w:t xml:space="preserve"> </w:t>
      </w:r>
      <w:r/>
    </w:p>
    <w:p>
      <w:pPr>
        <w:ind w:left="0" w:firstLine="708"/>
      </w:pPr>
      <w:r>
        <w:t xml:space="preserve">Цель лабораторного практикума – освоить основные приёмы </w:t>
      </w:r>
      <w:r>
        <w:t xml:space="preserve">реализации реляционных баз данных и компонентов приложений. </w:t>
      </w:r>
      <w:r/>
    </w:p>
    <w:p>
      <w:pPr>
        <w:ind w:left="0" w:firstLine="708"/>
        <w:rPr>
          <w:highlight w:val="none"/>
        </w:rPr>
      </w:pPr>
      <w:r>
        <w:t xml:space="preserve">Практикум состоит из четырёх лабораторных работ (ЛР). На </w:t>
      </w:r>
      <w:r>
        <w:t xml:space="preserve">весь цикл студент получает одно индивидуальное задание (проект),</w:t>
      </w:r>
      <w:r>
        <w:t xml:space="preserve"> </w:t>
      </w:r>
      <w:r>
        <w:t xml:space="preserve">содержащее описание структуры базы данных и функций приложе</w:t>
      </w:r>
      <w:r>
        <w:t xml:space="preserve">ния пользователя. В ходе выполнения ЛР этот проект должен быть</w:t>
      </w:r>
      <w:r>
        <w:t xml:space="preserve"> </w:t>
      </w:r>
      <w:r>
        <w:t xml:space="preserve">реализован. Работы выполняются с использованием реляционной СУБД </w:t>
      </w:r>
      <w:r>
        <w:t xml:space="preserve">PostgreSQL. Индивидуальные задания выдаются преподавателем.</w:t>
      </w:r>
      <w:r/>
    </w:p>
    <w:p>
      <w:pPr>
        <w:ind w:left="0" w:firstLine="708"/>
        <w:rPr>
          <w:highlight w:val="none"/>
        </w:rPr>
      </w:pPr>
      <w:r>
        <w:rPr>
          <w:highlight w:val="none"/>
        </w:rPr>
        <w:t xml:space="preserve">В конце каждого занятия следует скопировать текущее состоя</w:t>
      </w:r>
      <w:r>
        <w:rPr>
          <w:highlight w:val="none"/>
        </w:rPr>
        <w:t xml:space="preserve">ние проекта (.dump-файл) в директорию на сетевом диске. Подробнее о том как получить .dump-файл сказано в описании 1 лабораторной работы</w:t>
      </w:r>
      <w:r>
        <w:rPr>
          <w:highlight w:val="none"/>
        </w:rPr>
        <w:t xml:space="preserve">. </w:t>
      </w:r>
      <w:r>
        <w:rPr>
          <w:highlight w:val="none"/>
        </w:rPr>
      </w:r>
      <w:r/>
    </w:p>
    <w:p>
      <w:pPr>
        <w:ind w:left="0" w:firstLine="708"/>
        <w:rPr>
          <w:highlight w:val="none"/>
        </w:rPr>
      </w:pPr>
      <w:r>
        <w:rPr>
          <w:highlight w:val="none"/>
        </w:rPr>
        <w:t xml:space="preserve">Отчёт о лабораторной работе необходимо сдать пре</w:t>
      </w:r>
      <w:r>
        <w:rPr>
          <w:highlight w:val="none"/>
        </w:rPr>
        <w:t xml:space="preserve">подавателю до начала следующего занятия. Отчёт должен быть</w:t>
      </w:r>
      <w:r>
        <w:rPr>
          <w:highlight w:val="none"/>
        </w:rPr>
        <w:t xml:space="preserve"> </w:t>
      </w:r>
      <w:r>
        <w:rPr>
          <w:highlight w:val="none"/>
        </w:rPr>
        <w:t xml:space="preserve">оформлен в соответствии с требованиями стандарта «Стандарт ОС</w:t>
      </w:r>
      <w:r>
        <w:rPr>
          <w:highlight w:val="none"/>
        </w:rPr>
        <w:t xml:space="preserve"> </w:t>
      </w:r>
      <w:r>
        <w:rPr>
          <w:highlight w:val="none"/>
        </w:rPr>
        <w:t xml:space="preserve">ТУСУР 01-2021 по направлениям подготовки и специальностям тех</w:t>
      </w:r>
      <w:r>
        <w:rPr>
          <w:highlight w:val="none"/>
        </w:rPr>
        <w:t xml:space="preserve">нического профиля». На титульном листе отчёта обязательно долж</w:t>
      </w:r>
      <w:r>
        <w:rPr>
          <w:highlight w:val="none"/>
        </w:rPr>
        <w:t xml:space="preserve">на быть личная подпись автора и дата представления.</w:t>
      </w:r>
      <w:r>
        <w:rPr>
          <w:highlight w:val="none"/>
        </w:rPr>
        <w:t xml:space="preserve"> </w:t>
      </w:r>
      <w:r>
        <w:rPr>
          <w:highlight w:val="none"/>
        </w:rPr>
        <w:t xml:space="preserve">Ниже описаны отдельные лабораторные работы цикла и</w:t>
      </w:r>
      <w:r>
        <w:rPr>
          <w:highlight w:val="none"/>
        </w:rPr>
        <w:t xml:space="preserve"> </w:t>
      </w:r>
      <w:r>
        <w:rPr>
          <w:highlight w:val="none"/>
        </w:rPr>
        <w:t xml:space="preserve">сформулированы требования к содержанию отчётов.</w:t>
      </w:r>
      <w:r>
        <w:rPr>
          <w:highlight w:val="none"/>
        </w:rPr>
      </w:r>
      <w:r/>
    </w:p>
    <w:p>
      <w:pPr>
        <w:pStyle w:val="714"/>
        <w:numPr>
          <w:ilvl w:val="0"/>
          <w:numId w:val="8"/>
        </w:numPr>
        <w:rPr>
          <w:highlight w:val="none"/>
        </w:rPr>
      </w:pPr>
      <w:r>
        <w:rPr>
          <w:highlight w:val="none"/>
        </w:rPr>
        <w:t xml:space="preserve">Общие сведения о СУБД PostgreSQL</w:t>
      </w:r>
      <w:r>
        <w:rPr>
          <w:highlight w:val="none"/>
        </w:rPr>
      </w:r>
      <w:r/>
    </w:p>
    <w:p>
      <w:pPr>
        <w:pStyle w:val="718"/>
      </w:pPr>
      <w:r>
        <w:rPr>
          <w:rStyle w:val="719"/>
        </w:rPr>
        <w:t xml:space="preserve">Принцип работы</w:t>
      </w:r>
      <w:r/>
    </w:p>
    <w:p>
      <w:r>
        <w:t xml:space="preserve">В книге «Postgres: Первое знакомство» [1] для PostgreSQL дано следующее определение: </w:t>
      </w:r>
      <w:r/>
    </w:p>
    <w:p>
      <w:pPr>
        <w:rPr>
          <w:highlight w:val="none"/>
        </w:rPr>
      </w:pPr>
      <w:r>
        <w:t xml:space="preserve">«</w:t>
      </w:r>
      <w:r>
        <w:rPr>
          <w:i/>
        </w:rPr>
        <w:t xml:space="preserve">PostgreSQL — наиболее полнофункциональная, свободно </w:t>
      </w:r>
      <w:r>
        <w:rPr>
          <w:i/>
        </w:rPr>
        <w:t xml:space="preserve">распространяемая СУБД с открытым кодом.</w:t>
      </w:r>
      <w:r>
        <w:rPr>
          <w:i/>
        </w:rPr>
        <w:t xml:space="preserve"> </w:t>
      </w:r>
      <w:r>
        <w:rPr>
          <w:i/>
        </w:rPr>
        <w:t xml:space="preserve"> Разработанная </w:t>
      </w:r>
      <w:r>
        <w:rPr>
          <w:i/>
        </w:rPr>
        <w:t xml:space="preserve">в академической среде, за долгую историю сплотившая во</w:t>
      </w:r>
      <w:r>
        <w:rPr>
          <w:i/>
        </w:rPr>
        <w:t xml:space="preserve">круг себя широкое сообщество разработчиков, эта СУБД </w:t>
      </w:r>
      <w:r>
        <w:rPr>
          <w:i/>
        </w:rPr>
        <w:t xml:space="preserve">обладает всеми возможностями, необходимыми большин</w:t>
      </w:r>
      <w:r>
        <w:rPr>
          <w:i/>
        </w:rPr>
        <w:t xml:space="preserve">ству заказчиков</w:t>
      </w:r>
      <w:r>
        <w:t xml:space="preserve">.</w:t>
      </w:r>
      <w:r>
        <w:t xml:space="preserve">»</w:t>
      </w:r>
      <w:r/>
    </w:p>
    <w:p>
      <w:pPr>
        <w:rPr>
          <w:highlight w:val="none"/>
        </w:rPr>
      </w:pPr>
      <w:r>
        <w:rPr>
          <w:highlight w:val="none"/>
        </w:rPr>
        <w:t xml:space="preserve">С этим определением сложно не согла</w:t>
      </w:r>
      <w:r>
        <w:rPr>
          <w:highlight w:val="none"/>
        </w:rPr>
        <w:t xml:space="preserve">ситься, действительно, на сегодняшний день, PostgreSQL имеет очень большой набор встроенных возможностей, а так же некоторое количество дополнительно подключаемых расширений, которые позволяют использовать СУБД в проектах разной направленности и сложности.</w:t>
      </w:r>
      <w:r>
        <w:rPr>
          <w:highlight w:val="none"/>
        </w:rPr>
      </w:r>
      <w:r/>
    </w:p>
    <w:p>
      <w:pPr>
        <w:ind w:firstLine="0"/>
        <w:rPr>
          <w:highlight w:val="none"/>
        </w:rPr>
      </w:pPr>
      <w:r>
        <w:rPr>
          <w:highlight w:val="none"/>
        </w:rPr>
      </w:r>
      <w:r>
        <mc:AlternateContent>
          <mc:Choice Requires="wpg">
            <w:drawing>
              <wp:inline xmlns:wp="http://schemas.openxmlformats.org/drawingml/2006/wordprocessingDrawing" distT="0" distB="0" distL="0" distR="0">
                <wp:extent cx="5940425" cy="239917"/>
                <wp:effectExtent l="6350" t="6350" r="6350" b="6350"/>
                <wp:docPr id="1" name="Прямоугольник 44" hidden="0"/>
                <wp:cNvGraphicFramePr/>
                <a:graphic xmlns:a="http://schemas.openxmlformats.org/drawingml/2006/main">
                  <a:graphicData uri="http://schemas.microsoft.com/office/word/2010/wordprocessingShape">
                    <wps:wsp>
                      <wps:cNvPr id="0" name=""/>
                      <wps:cNvSpPr/>
                      <wps:spPr bwMode="auto">
                        <a:xfrm flipH="0" flipV="0">
                          <a:off x="0" y="0"/>
                          <a:ext cx="5940424" cy="239916"/>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sz w:val="20"/>
                              </w:rPr>
                            </w:pPr>
                            <w:r>
                              <w:rPr>
                                <w:rFonts w:cs="Arial"/>
                                <w:b/>
                                <w:bCs/>
                                <w:sz w:val="20"/>
                                <w:szCs w:val="16"/>
                              </w:rPr>
                              <w:tab/>
                            </w:r>
                            <w:r>
                              <w:rPr>
                                <w:rFonts w:cs="Arial"/>
                                <w:b/>
                                <w:bCs/>
                                <w:sz w:val="22"/>
                                <w:szCs w:val="16"/>
                              </w:rPr>
                              <w:t xml:space="preserve">Заметка</w:t>
                            </w:r>
                            <w:r>
                              <w:rPr>
                                <w:rFonts w:cs="Arial"/>
                                <w:b/>
                                <w:bCs/>
                                <w:sz w:val="20"/>
                                <w:szCs w:val="16"/>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0" o:spid="_x0000_s0" o:spt="1" type="#_x0000_t1" style="width:467.8pt;height:18.9pt;mso-wrap-distance-left:0.0pt;mso-wrap-distance-top:0.0pt;mso-wrap-distance-right:0.0pt;mso-wrap-distance-bottom:0.0pt;v-text-anchor:top;visibility:visible;" fillcolor="#70AD47" stroked="f" strokeweight="1.00pt">
                <v:textbox inset="0,0,0,0">
                  <w:txbxContent>
                    <w:p>
                      <w:pPr>
                        <w:ind w:firstLine="0"/>
                        <w:rPr>
                          <w:rFonts w:cs="Arial"/>
                          <w:sz w:val="20"/>
                        </w:rPr>
                      </w:pPr>
                      <w:r>
                        <w:rPr>
                          <w:rFonts w:cs="Arial"/>
                          <w:b/>
                          <w:bCs/>
                          <w:sz w:val="20"/>
                          <w:szCs w:val="16"/>
                        </w:rPr>
                        <w:tab/>
                      </w:r>
                      <w:r>
                        <w:rPr>
                          <w:rFonts w:cs="Arial"/>
                          <w:b/>
                          <w:bCs/>
                          <w:sz w:val="22"/>
                          <w:szCs w:val="16"/>
                        </w:rPr>
                        <w:t xml:space="preserve">Заметка</w:t>
                      </w:r>
                      <w:r>
                        <w:rPr>
                          <w:rFonts w:cs="Arial"/>
                          <w:b/>
                          <w:bCs/>
                          <w:sz w:val="20"/>
                          <w:szCs w:val="16"/>
                        </w:rPr>
                      </w:r>
                      <w:r/>
                    </w:p>
                  </w:txbxContent>
                </v:textbox>
              </v:shape>
            </w:pict>
          </mc:Fallback>
        </mc:AlternateContent>
      </w:r>
      <w:r>
        <w:rPr>
          <w:highlight w:val="none"/>
        </w:rPr>
      </w:r>
      <w:r/>
    </w:p>
    <w:p>
      <w:pPr>
        <w:rPr>
          <w:highlight w:val="none"/>
        </w:rPr>
      </w:pPr>
      <w:r>
        <w:rPr>
          <w:highlight w:val="none"/>
        </w:rPr>
        <w:t xml:space="preserve">Кстати, произносить название СУБД следует как </w:t>
      </w:r>
      <w:r>
        <w:rPr>
          <w:highlight w:val="none"/>
        </w:rPr>
        <w:t xml:space="preserve">«постгрес-ку-</w:t>
      </w:r>
      <w:r>
        <w:rPr>
          <w:highlight w:val="none"/>
        </w:rPr>
        <w:t xml:space="preserve">эль» или просто «постгрес», но только не «постгре».</w:t>
      </w:r>
      <w:r>
        <w:rPr>
          <w:highlight w:val="none"/>
        </w:rPr>
      </w:r>
      <w:r/>
    </w:p>
    <w:p>
      <w:pPr>
        <w:ind w:firstLine="0"/>
        <w:rPr>
          <w:highlight w:val="none"/>
        </w:rPr>
      </w:pPr>
      <w:r>
        <w:rPr>
          <w:highlight w:val="none"/>
        </w:rPr>
      </w:r>
      <w:r>
        <w:rPr>
          <w:b/>
          <w:bCs/>
          <w:sz w:val="20"/>
        </w:rPr>
        <mc:AlternateContent>
          <mc:Choice Requires="wpg">
            <w:drawing>
              <wp:inline xmlns:wp="http://schemas.openxmlformats.org/drawingml/2006/wordprocessingDrawing" distT="0" distB="0" distL="0" distR="0">
                <wp:extent cx="5940425" cy="126748"/>
                <wp:effectExtent l="6350" t="6350" r="6350" b="6350"/>
                <wp:docPr id="2" name="Прямоугольник 45" hidden="0"/>
                <wp:cNvGraphicFramePr/>
                <a:graphic xmlns:a="http://schemas.openxmlformats.org/drawingml/2006/main">
                  <a:graphicData uri="http://schemas.microsoft.com/office/word/2010/wordprocessingShape">
                    <wps:wsp>
                      <wps:cNvPr id="0" name=""/>
                      <wps:cNvSpPr/>
                      <wps:spPr bwMode="auto">
                        <a:xfrm flipH="0" flipV="0">
                          <a:off x="0" y="0"/>
                          <a:ext cx="5940424" cy="12674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1" o:spid="_x0000_s1" o:spt="1" type="#_x0000_t1" style="width:467.8pt;height:10.0pt;mso-wrap-distance-left:0.0pt;mso-wrap-distance-top:0.0pt;mso-wrap-distance-right:0.0pt;mso-wrap-distance-bottom:0.0pt;v-text-anchor:top;visibility:visible;" fillcolor="#70AD47"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highlight w:val="none"/>
        </w:rPr>
      </w:r>
      <w:r/>
    </w:p>
    <w:p>
      <w:pPr>
        <w:rPr>
          <w:highlight w:val="none"/>
        </w:rPr>
      </w:pPr>
      <w:r>
        <w:rPr>
          <w:highlight w:val="none"/>
        </w:rPr>
        <w:t xml:space="preserve">Работа с PostgreSQL подразумевает подключение к </w:t>
      </w:r>
      <w:r>
        <w:rPr>
          <w:i/>
          <w:highlight w:val="none"/>
        </w:rPr>
        <w:t xml:space="preserve">серверу PostgreSQL</w:t>
      </w:r>
      <w:r>
        <w:rPr>
          <w:i/>
          <w:highlight w:val="none"/>
        </w:rPr>
        <w:t xml:space="preserve">. </w:t>
      </w:r>
      <w:r>
        <w:rPr>
          <w:highlight w:val="none"/>
        </w:rPr>
        <w:t xml:space="preserve">Сам сервер при этом является особой программой, которая запущена в фоновом (т.е. неинтерактивном) режиме</w:t>
      </w:r>
      <w:r>
        <w:rPr>
          <w:highlight w:val="none"/>
        </w:rPr>
        <w:t xml:space="preserve">. Во время своей работы сервер всё время находится в режиме ожидания. Он ожидает запросов на подключение от </w:t>
      </w:r>
      <w:r>
        <w:rPr>
          <w:i/>
          <w:highlight w:val="none"/>
        </w:rPr>
        <w:t xml:space="preserve">клиентов</w:t>
      </w:r>
      <w:r>
        <w:rPr>
          <w:highlight w:val="none"/>
        </w:rPr>
        <w:t xml:space="preserve">, которые тоже являются программами. Программа </w:t>
      </w:r>
      <w:r>
        <w:rPr>
          <w:i/>
          <w:highlight w:val="none"/>
        </w:rPr>
        <w:t xml:space="preserve">клиент</w:t>
      </w:r>
      <w:r>
        <w:rPr>
          <w:highlight w:val="none"/>
        </w:rPr>
        <w:t xml:space="preserve"> может управляться человеком, например, через графическую оболочку, а может выполнять действия согл</w:t>
      </w:r>
      <w:r>
        <w:rPr>
          <w:highlight w:val="none"/>
        </w:rPr>
        <w:t xml:space="preserve">асно некоторому алгоритму, который реализован в её исходном коде. В любом случае, получив запрос на подключение, сервер сначала проводит процедуру аутентификации подключаемого клиента и только после этого начинает принимать и выполнять управляющие команды.</w:t>
      </w:r>
      <w:r>
        <w:rPr>
          <w:highlight w:val="none"/>
        </w:rPr>
      </w:r>
      <w:r/>
    </w:p>
    <w:p>
      <w:pPr>
        <w:rPr>
          <w:highlight w:val="none"/>
        </w:rPr>
      </w:pPr>
      <w:r>
        <w:rPr>
          <w:highlight w:val="none"/>
        </w:rPr>
        <w:t xml:space="preserve">Команды, которые можно отправить на сервер PostgreSQL представляют собой запросы на языке SQL. Получив такой запрос, сервер его анализирует, проверяет имеет ли клиент права на выполнение подобного запроса, проводит оптимизацию и, наконец, выполняет, во</w:t>
      </w:r>
      <w:r>
        <w:rPr>
          <w:highlight w:val="none"/>
        </w:rPr>
        <w:t xml:space="preserve">звращая результат запроса обратно клиенту. Так как язык SQL является универсальным для всех реляционных СУБД, команды-запросы, сформулированные для сервера PostgreSQL будут мало отличаться от подобных же команд, построенных для другой СУБД, например MySQL.</w:t>
      </w:r>
      <w:r>
        <w:rPr>
          <w:highlight w:val="none"/>
        </w:rPr>
      </w:r>
      <w:r/>
    </w:p>
    <w:p>
      <w:pPr>
        <w:rPr>
          <w:highlight w:val="none"/>
        </w:rPr>
      </w:pPr>
      <w:r>
        <w:rPr>
          <w:highlight w:val="none"/>
        </w:rPr>
        <w:t xml:space="preserve">Однако кроме SQL команд, сервер Post</w:t>
      </w:r>
      <w:r>
        <w:rPr>
          <w:highlight w:val="none"/>
        </w:rPr>
        <w:t xml:space="preserve">greSQL может принимать некоторый набор инструкций, действительных только для СУБД PostgreSQL. В большинстве своём это команды каким-то образом управляющие поведением сервера. Подробнее о таких командах Вы узнаете в тексте описания 1 лабораторной работы.</w:t>
      </w:r>
      <w:r>
        <w:rPr>
          <w:highlight w:val="none"/>
        </w:rPr>
      </w:r>
      <w:r/>
    </w:p>
    <w:p>
      <w:pPr>
        <w:rPr>
          <w:highlight w:val="none"/>
        </w:rPr>
      </w:pPr>
      <w:r>
        <w:rPr>
          <w:highlight w:val="none"/>
        </w:rPr>
        <w:t xml:space="preserve">Наглядно схема взаимодействия клиентской программы и сервера СУБД представлена на рисунке </w:t>
      </w:r>
      <w:r>
        <w:fldChar w:fldCharType="begin"/>
        <w:instrText xml:space="preserve"> REF _Ref1 </w:instrText>
        <w:fldChar w:fldCharType="separate"/>
      </w:r>
      <w:r>
        <w:t xml:space="preserve">2</w:t>
      </w:r>
      <w:r>
        <w:t xml:space="preserve">.</w:t>
      </w:r>
      <w:r>
        <w:t xml:space="preserve">1</w:t>
      </w:r>
      <w:r>
        <w:fldChar w:fldCharType="end"/>
        <w:t xml:space="preserve"> на следующей странице</w:t>
      </w:r>
      <w:r>
        <w:rPr>
          <w:highlight w:val="none"/>
        </w:rPr>
        <w:t xml:space="preserve">.</w:t>
      </w:r>
      <w:r>
        <w:rPr>
          <w:highlight w:val="none"/>
        </w:rPr>
      </w:r>
      <w:r/>
    </w:p>
    <w:p>
      <w:pPr>
        <w:ind w:firstLine="0"/>
        <w:jc w:val="center"/>
        <w:rPr>
          <w:highlight w:val="none"/>
        </w:rPr>
      </w:pPr>
      <w:r>
        <w:rPr>
          <w:highlight w:val="none"/>
        </w:rPr>
        <mc:AlternateContent>
          <mc:Choice Requires="wpg">
            <w:drawing>
              <wp:inline xmlns:wp="http://schemas.openxmlformats.org/drawingml/2006/wordprocessingDrawing" distT="0" distB="0" distL="0" distR="0">
                <wp:extent cx="5940425" cy="1433214"/>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32372" name="" hidden="0"/>
                        <pic:cNvPicPr>
                          <a:picLocks noChangeAspect="1"/>
                        </pic:cNvPicPr>
                        <pic:nvPr isPhoto="0" userDrawn="0"/>
                      </pic:nvPicPr>
                      <pic:blipFill>
                        <a:blip r:embed="rId11"/>
                        <a:stretch/>
                      </pic:blipFill>
                      <pic:spPr bwMode="auto">
                        <a:xfrm>
                          <a:off x="0" y="0"/>
                          <a:ext cx="5940424" cy="14332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112.9pt;mso-wrap-distance-left:0.0pt;mso-wrap-distance-top:0.0pt;mso-wrap-distance-right:0.0pt;mso-wrap-distance-bottom:0.0pt;" stroked="false">
                <v:path textboxrect="0,0,0,0"/>
                <v:imagedata r:id="rId11" o:title=""/>
              </v:shape>
            </w:pict>
          </mc:Fallback>
        </mc:AlternateContent>
      </w:r>
      <w:r>
        <w:rPr>
          <w:highlight w:val="none"/>
        </w:rPr>
      </w:r>
      <w:r/>
    </w:p>
    <w:p>
      <w:pPr>
        <w:pStyle w:val="744"/>
      </w:pPr>
      <w:r>
        <w:t xml:space="preserve">Рисунок </w:t>
      </w:r>
      <w:r>
        <w:fldChar w:fldCharType="begin"/>
        <w:instrText xml:space="preserve"> STYLEREF "Heading 1" \s</w:instrText>
        <w:fldChar w:fldCharType="separate"/>
      </w:r>
      <w:r>
        <w:t xml:space="preserve">2</w:t>
      </w:r>
      <w:r>
        <w:fldChar w:fldCharType="end"/>
      </w:r>
      <w:r>
        <w:t xml:space="preserve">.</w:t>
      </w:r>
      <w:r>
        <w:fldChar w:fldCharType="begin"/>
        <w:instrText xml:space="preserve"> SEQ Рисунок \* Arabic \s 0</w:instrText>
        <w:fldChar w:fldCharType="separate"/>
      </w:r>
      <w:r>
        <w:t xml:space="preserve">1</w:t>
      </w:r>
      <w:r>
        <w:fldChar w:fldCharType="end"/>
        <w:t xml:space="preserve"> - </w:t>
      </w:r>
      <w:r>
        <w:t xml:space="preserve">Схема взаимодействия клиентского приложения с сервером СУБД</w:t>
      </w:r>
      <w:r/>
    </w:p>
    <w:p>
      <w:pPr>
        <w:pStyle w:val="718"/>
        <w:rPr>
          <w:highlight w:val="none"/>
        </w:rPr>
      </w:pPr>
      <w:r>
        <w:rPr>
          <w:highlight w:val="none"/>
        </w:rPr>
        <w:t xml:space="preserve">Структура данных</w:t>
      </w:r>
      <w:r>
        <w:rPr>
          <w:highlight w:val="none"/>
        </w:rPr>
      </w:r>
      <w:r/>
    </w:p>
    <w:p>
      <w:pPr>
        <w:rPr>
          <w:highlight w:val="none"/>
        </w:rPr>
      </w:pPr>
      <w:r>
        <w:t xml:space="preserve">Любой сервер СУБД управляет в первую очередь данными. Организация этих данных в разных СУБД выполняется в целом одинаково, но есть и различия. Вот основные структурные единицы представления данных в PostgreSQL:</w:t>
      </w:r>
      <w:r/>
    </w:p>
    <w:p>
      <w:pPr>
        <w:pStyle w:val="894"/>
        <w:numPr>
          <w:ilvl w:val="0"/>
          <w:numId w:val="10"/>
        </w:numPr>
      </w:pPr>
      <w:r>
        <w:rPr>
          <w:highlight w:val="none"/>
        </w:rPr>
        <w:t xml:space="preserve">Кластер баз данных – совокупность всех баз данных, которые имеются на сервере.</w:t>
      </w:r>
      <w:r>
        <w:rPr>
          <w:highlight w:val="none"/>
        </w:rPr>
      </w:r>
      <w:r/>
    </w:p>
    <w:p>
      <w:pPr>
        <w:pStyle w:val="894"/>
        <w:numPr>
          <w:ilvl w:val="0"/>
          <w:numId w:val="10"/>
        </w:numPr>
      </w:pPr>
      <w:r>
        <w:rPr>
          <w:highlight w:val="none"/>
        </w:rPr>
        <w:t xml:space="preserve">База данных – совокупность именованных схем базы данных.</w:t>
      </w:r>
      <w:r>
        <w:rPr>
          <w:highlight w:val="none"/>
        </w:rPr>
      </w:r>
      <w:r/>
    </w:p>
    <w:p>
      <w:pPr>
        <w:pStyle w:val="894"/>
        <w:numPr>
          <w:ilvl w:val="0"/>
          <w:numId w:val="10"/>
        </w:numPr>
      </w:pPr>
      <w:r>
        <w:rPr>
          <w:highlight w:val="none"/>
        </w:rPr>
        <w:t xml:space="preserve">Схема базы данных – совокупность логически объединенных отношений, типов данных, функций и операторов.</w:t>
      </w:r>
      <w:r>
        <w:rPr>
          <w:highlight w:val="none"/>
        </w:rPr>
      </w:r>
      <w:r/>
    </w:p>
    <w:p>
      <w:pPr>
        <w:pStyle w:val="894"/>
        <w:numPr>
          <w:ilvl w:val="0"/>
          <w:numId w:val="10"/>
        </w:numPr>
      </w:pPr>
      <w:r>
        <w:rPr>
          <w:highlight w:val="none"/>
        </w:rPr>
        <w:t xml:space="preserve">Отношение – таблица базы данных, индекс, представление, материализованное представление.</w:t>
      </w:r>
      <w:r>
        <w:rPr>
          <w:highlight w:val="none"/>
        </w:rPr>
      </w:r>
      <w:r/>
    </w:p>
    <w:p>
      <w:pPr>
        <w:ind w:left="0" w:firstLine="0"/>
        <w:rPr>
          <w:highlight w:val="none"/>
        </w:rPr>
      </w:pPr>
      <w:r>
        <w:rPr>
          <w:highlight w:val="none"/>
        </w:rPr>
        <w:tab/>
        <w:t xml:space="preserve">В более наглядном виде структура данных сервера PostgreSQL представлена на рисунке </w:t>
      </w:r>
      <w:r>
        <w:fldChar w:fldCharType="begin"/>
        <w:instrText xml:space="preserve"> REF _Ref6 </w:instrText>
        <w:fldChar w:fldCharType="separate"/>
      </w:r>
      <w:r>
        <w:t xml:space="preserve">2</w:t>
      </w:r>
      <w:r>
        <w:t xml:space="preserve">.</w:t>
      </w:r>
      <w:r>
        <w:t xml:space="preserve">2</w:t>
      </w:r>
      <w:r>
        <w:fldChar w:fldCharType="end"/>
      </w:r>
      <w:r>
        <w:rPr>
          <w:highlight w:val="none"/>
        </w:rPr>
        <w:t xml:space="preserve">.</w:t>
      </w:r>
      <w:r>
        <w:rPr>
          <w:highlight w:val="none"/>
        </w:rPr>
      </w:r>
      <w:r/>
    </w:p>
    <w:p>
      <w:pPr>
        <w:ind w:left="0" w:firstLine="0"/>
        <w:jc w:val="center"/>
      </w:pPr>
      <w:r>
        <w:rPr>
          <w:highlight w:val="none"/>
        </w:rPr>
      </w:r>
      <w:r>
        <w:rPr>
          <w:highlight w:val="none"/>
        </w:rPr>
        <mc:AlternateContent>
          <mc:Choice Requires="wpg">
            <w:drawing>
              <wp:inline xmlns:wp="http://schemas.openxmlformats.org/drawingml/2006/wordprocessingDrawing" distT="0" distB="0" distL="0" distR="0">
                <wp:extent cx="5940425" cy="3282108"/>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91251" name="" hidden="0"/>
                        <pic:cNvPicPr>
                          <a:picLocks noChangeAspect="1"/>
                        </pic:cNvPicPr>
                        <pic:nvPr isPhoto="0" userDrawn="0"/>
                      </pic:nvPicPr>
                      <pic:blipFill>
                        <a:blip r:embed="rId12"/>
                        <a:stretch/>
                      </pic:blipFill>
                      <pic:spPr bwMode="auto">
                        <a:xfrm>
                          <a:off x="0" y="0"/>
                          <a:ext cx="5940423" cy="3282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58.4pt;mso-wrap-distance-left:0.0pt;mso-wrap-distance-top:0.0pt;mso-wrap-distance-right:0.0pt;mso-wrap-distance-bottom:0.0pt;" stroked="false">
                <v:path textboxrect="0,0,0,0"/>
                <v:imagedata r:id="rId12" o:title=""/>
              </v:shape>
            </w:pict>
          </mc:Fallback>
        </mc:AlternateContent>
      </w:r>
      <w:r>
        <w:rPr>
          <w:highlight w:val="none"/>
        </w:rPr>
      </w:r>
      <w:r/>
    </w:p>
    <w:p>
      <w:pPr>
        <w:pStyle w:val="744"/>
      </w:pPr>
      <w:r/>
      <w:bookmarkStart w:id="6" w:name="_Ref6"/>
      <w:r>
        <w:t xml:space="preserve">Рисунок </w:t>
      </w:r>
      <w:r>
        <w:fldChar w:fldCharType="begin"/>
        <w:instrText xml:space="preserve"> STYLEREF "Heading 1" \s</w:instrText>
        <w:fldChar w:fldCharType="separate"/>
      </w:r>
      <w:r>
        <w:t xml:space="preserve">2</w:t>
      </w:r>
      <w:r>
        <w:fldChar w:fldCharType="end"/>
      </w:r>
      <w:r>
        <w:t xml:space="preserve">.</w:t>
      </w:r>
      <w:r>
        <w:fldChar w:fldCharType="begin"/>
        <w:instrText xml:space="preserve"> SEQ Рисунок \* Arabic \s 0</w:instrText>
        <w:fldChar w:fldCharType="separate"/>
      </w:r>
      <w:r>
        <w:t xml:space="preserve">1</w:t>
      </w:r>
      <w:r>
        <w:fldChar w:fldCharType="end"/>
      </w:r>
      <w:bookmarkEnd w:id="6"/>
      <w:r>
        <w:t xml:space="preserve"> - </w:t>
      </w:r>
      <w:r>
        <w:t xml:space="preserve">Структура данных СУБД PostgreSQL</w:t>
      </w:r>
      <w:r/>
    </w:p>
    <w:p>
      <w:pPr>
        <w:pStyle w:val="714"/>
      </w:pPr>
      <w:r>
        <w:t xml:space="preserve">Предварительная подготовка</w:t>
      </w:r>
      <w:r/>
    </w:p>
    <w:p>
      <w:r>
        <w:t xml:space="preserve">Студенты, выполняющие лабораторные работы с использованием компьютеров кафедры, до</w:t>
      </w:r>
      <w:r>
        <w:t xml:space="preserve">лжны убедиться, что на их рабочем месте установлен сервер PostgreSQL, а так же необходимый к нему инструментарий. Для этого достаточно проверить на наличие приложения «psql.exe»в меню «Пуск». Если такого приложения нет – следует обратиться к преподавателю.</w:t>
      </w:r>
      <w:r/>
    </w:p>
    <w:p>
      <w:pPr>
        <w:rPr>
          <w:highlight w:val="none"/>
        </w:rPr>
      </w:pPr>
      <w:r>
        <w:t xml:space="preserve">Те же, кто хочет выполнять задания на своих устройствах должны выполнить установку PostgreSQL. Установщик можно найти на официальном сайте:</w:t>
      </w:r>
      <w:r/>
    </w:p>
    <w:p>
      <w:pPr>
        <w:rPr>
          <w:highlight w:val="none"/>
        </w:rPr>
      </w:pPr>
      <w:r>
        <w:rPr>
          <w:highlight w:val="none"/>
        </w:rPr>
      </w:r>
      <w:r>
        <w:rPr>
          <w:highlight w:val="none"/>
        </w:rPr>
      </w:r>
      <w:hyperlink r:id="rId13" w:tooltip="https://www.postgresql.org/download/" w:history="1">
        <w:r>
          <w:rPr>
            <w:rStyle w:val="872"/>
            <w:highlight w:val="none"/>
          </w:rPr>
          <w:t xml:space="preserve">https://www.postgresql.org/download/</w:t>
        </w:r>
        <w:r>
          <w:rPr>
            <w:rStyle w:val="872"/>
            <w:highlight w:val="none"/>
          </w:rPr>
        </w:r>
        <w:r>
          <w:rPr>
            <w:rStyle w:val="872"/>
            <w:highlight w:val="none"/>
          </w:rPr>
        </w:r>
      </w:hyperlink>
      <w:r>
        <w:rPr>
          <w:highlight w:val="none"/>
        </w:rPr>
      </w:r>
      <w:r/>
    </w:p>
    <w:p>
      <w:r>
        <w:rPr>
          <w:highlight w:val="none"/>
        </w:rPr>
        <w:t xml:space="preserve">Подробная инструкция по установке представлена в книге «</w:t>
      </w:r>
      <w:r>
        <w:t xml:space="preserve">Postgres: Первое знакомство»[1], которая находится в открытом доступе на сайте:</w:t>
      </w:r>
      <w:r/>
    </w:p>
    <w:p>
      <w:pPr>
        <w:rPr>
          <w:highlight w:val="none"/>
        </w:rPr>
      </w:pPr>
      <w:r/>
      <w:hyperlink r:id="rId14" w:tooltip="https://www.postgrespro.ru/education/books/introbook" w:history="1">
        <w:r>
          <w:rPr>
            <w:rStyle w:val="872"/>
          </w:rPr>
          <w:t xml:space="preserve">https://www.postgrespro.ru/education/books/introbook</w:t>
        </w:r>
        <w:r>
          <w:rPr>
            <w:rStyle w:val="872"/>
          </w:rPr>
        </w:r>
        <w:r>
          <w:rPr>
            <w:rStyle w:val="872"/>
          </w:rPr>
        </w:r>
      </w:hyperlink>
      <w:r/>
      <w:r/>
    </w:p>
    <w:p>
      <w:pPr>
        <w:rPr>
          <w:highlight w:val="none"/>
        </w:rPr>
      </w:pPr>
      <w:r>
        <w:rPr>
          <w:highlight w:val="none"/>
        </w:rPr>
        <w:t xml:space="preserve">В случае возникновения проблем, можете обращаться к преподавателю.</w:t>
      </w:r>
      <w:r>
        <w:rPr>
          <w:highlight w:val="none"/>
        </w:rPr>
      </w:r>
      <w:r/>
    </w:p>
    <w:p>
      <w:r>
        <w:rPr>
          <w:highlight w:val="yellow"/>
        </w:rPr>
        <w:t xml:space="preserve">!!! ДОБАВИТЬ ПРО КОДИРОВКУ В ОС WINDOWS !!!</w:t>
      </w:r>
      <w:r>
        <w:rPr>
          <w:highlight w:val="none"/>
        </w:rPr>
      </w:r>
      <w:r/>
    </w:p>
    <w:p>
      <w:pPr>
        <w:pStyle w:val="714"/>
      </w:pPr>
      <w:r>
        <w:t xml:space="preserve"> </w:t>
      </w:r>
      <w:r>
        <w:t xml:space="preserve">Описания лабораторных работ</w:t>
      </w:r>
      <w:r/>
    </w:p>
    <w:p>
      <w:pPr>
        <w:pStyle w:val="716"/>
        <w:ind w:firstLine="0"/>
        <w:jc w:val="center"/>
      </w:pPr>
      <w:r>
        <w:t xml:space="preserve">Лабораторная работа №1</w:t>
      </w:r>
      <w:r/>
    </w:p>
    <w:p>
      <w:pPr>
        <w:pStyle w:val="718"/>
        <w:jc w:val="center"/>
      </w:pPr>
      <w:r>
        <w:t xml:space="preserve">Общие сведения о таблицах и связях</w:t>
      </w:r>
      <w:r>
        <w:rPr>
          <w:rFonts w:ascii="Liberation Sans" w:hAnsi="Liberation Sans" w:eastAsia="Liberation Sans" w:cs="Liberation Sans"/>
        </w:rPr>
      </w:r>
      <w:r/>
    </w:p>
    <w:p>
      <w:pPr>
        <w:pStyle w:val="720"/>
        <w:ind w:firstLine="0"/>
      </w:pPr>
      <w:r>
        <w:t xml:space="preserve">Что такое таблица</w:t>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mc:AlternateContent>
          <mc:Choice Requires="wpg">
            <w:drawing>
              <wp:inline xmlns:wp="http://schemas.openxmlformats.org/drawingml/2006/wordprocessingDrawing" distT="0" distB="0" distL="0" distR="0">
                <wp:extent cx="5940425" cy="239917"/>
                <wp:effectExtent l="0" t="0" r="0" b="0"/>
                <wp:docPr id="5"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Определение</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4" o:spid="_x0000_s4" o:spt="1" type="#_x0000_t1" style="width:467.8pt;height:18.9pt;mso-wrap-distance-left:0.0pt;mso-wrap-distance-top:0.0pt;mso-wrap-distance-right:0.0pt;mso-wrap-distance-bottom:0.0pt;rotation:0;v-text-anchor:top;visibility:visible;" fillcolor="#5B9BD5" stroked="f" strokeweight="1.00pt">
                <v:textbox inset="0,0,0,0">
                  <w:txbxContent>
                    <w:p>
                      <w:pPr>
                        <w:ind w:firstLine="0"/>
                        <w:rPr>
                          <w:rFonts w:cs="Arial"/>
                        </w:rPr>
                      </w:pPr>
                      <w:r>
                        <w:rPr>
                          <w:rFonts w:cs="Arial"/>
                          <w:b/>
                          <w:bCs/>
                          <w:sz w:val="20"/>
                          <w:szCs w:val="16"/>
                        </w:rPr>
                        <w:tab/>
                      </w:r>
                      <w:r>
                        <w:rPr>
                          <w:rFonts w:cs="Arial"/>
                          <w:b/>
                          <w:bCs/>
                          <w:sz w:val="22"/>
                          <w:szCs w:val="16"/>
                        </w:rPr>
                        <w:t xml:space="preserve">Определение</w:t>
                      </w:r>
                      <w:r/>
                    </w:p>
                  </w:txbxContent>
                </v:textbox>
              </v:shape>
            </w:pict>
          </mc:Fallback>
        </mc:AlternateContent>
      </w:r>
      <w:r>
        <w:rPr>
          <w:rFonts w:ascii="Liberation Sans" w:hAnsi="Liberation Sans" w:eastAsia="Liberation Sans" w:cs="Liberation Sans"/>
        </w:rPr>
      </w:r>
      <w:r/>
    </w:p>
    <w:p>
      <w:pPr>
        <w:rPr>
          <w:rFonts w:ascii="Liberation Sans" w:hAnsi="Liberation Sans" w:eastAsia="Liberation Sans" w:cs="Liberation Sans"/>
        </w:rPr>
      </w:pPr>
      <w:r>
        <w:rPr>
          <w:bCs/>
        </w:rPr>
        <w:t xml:space="preserve">Таблицей</w:t>
      </w:r>
      <w:r>
        <w:t xml:space="preserve"> в большинстве реляционных СУБД называется объект базы данных, представляющий собой совокупность строк и столбцов, на пересечении которых размещаются значения простых типов данных.</w:t>
      </w:r>
      <w:r>
        <w:rPr>
          <w:rFonts w:ascii="Liberation Sans" w:hAnsi="Liberation Sans" w:eastAsia="Liberation Sans" w:cs="Liberation Sans"/>
        </w:rPr>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w:rPr>
          <w:b/>
          <w:bCs/>
          <w:sz w:val="20"/>
        </w:rPr>
        <mc:AlternateContent>
          <mc:Choice Requires="wpg">
            <w:drawing>
              <wp:inline xmlns:wp="http://schemas.openxmlformats.org/drawingml/2006/wordprocessingDrawing" distT="0" distB="0" distL="0" distR="0">
                <wp:extent cx="5940425" cy="126748"/>
                <wp:effectExtent l="0" t="0" r="0" b="0"/>
                <wp:docPr id="6"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5" o:spid="_x0000_s5" o:spt="1" type="#_x0000_t1" style="width:467.8pt;height:10.0pt;mso-wrap-distance-left:0.0pt;mso-wrap-distance-top:0.0pt;mso-wrap-distance-right:0.0pt;mso-wrap-distance-bottom:0.0pt;rotation:0;v-text-anchor:top;visibility:visible;" fillcolor="#5B9BD5"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rPr>
      </w:r>
      <w:r/>
    </w:p>
    <w:p>
      <w:r>
        <w:t xml:space="preserve">При этом</w:t>
      </w:r>
      <w:r>
        <w:t xml:space="preserve">: </w:t>
      </w:r>
      <w:r/>
    </w:p>
    <w:p>
      <w:pPr>
        <w:pStyle w:val="894"/>
        <w:numPr>
          <w:ilvl w:val="0"/>
          <w:numId w:val="18"/>
        </w:numPr>
      </w:pPr>
      <w:r>
        <w:t xml:space="preserve">Все значения столбца принадлежат одному </w:t>
      </w:r>
      <w:r>
        <w:t xml:space="preserve">домéну</w:t>
      </w:r>
      <w:r>
        <w:t xml:space="preserve">, </w:t>
      </w:r>
      <w:r>
        <w:t xml:space="preserve">т.е.</w:t>
      </w:r>
      <w:r>
        <w:t xml:space="preserve"> </w:t>
      </w:r>
      <w:r>
        <w:t xml:space="preserve">имеют один тип данных</w:t>
      </w:r>
      <w:r>
        <w:t xml:space="preserve"> и удовлетворяют одному набору ограничений. </w:t>
      </w:r>
      <w:r/>
    </w:p>
    <w:p>
      <w:pPr>
        <w:pStyle w:val="894"/>
        <w:numPr>
          <w:ilvl w:val="0"/>
          <w:numId w:val="18"/>
        </w:numPr>
      </w:pPr>
      <w:r>
        <w:t xml:space="preserve">Каждая таблица имеет </w:t>
      </w:r>
      <w:r>
        <w:t xml:space="preserve">уникальное имя</w:t>
      </w:r>
      <w:r>
        <w:t xml:space="preserve"> и сохраняемое в системном каталоге определение (</w:t>
      </w:r>
      <w:r>
        <w:t xml:space="preserve">макет</w:t>
      </w:r>
      <w:r>
        <w:t xml:space="preserve">). </w:t>
      </w:r>
      <w:r/>
    </w:p>
    <w:p>
      <w:pPr>
        <w:pStyle w:val="894"/>
        <w:numPr>
          <w:ilvl w:val="0"/>
          <w:numId w:val="18"/>
        </w:numPr>
      </w:pPr>
      <w:r>
        <w:t xml:space="preserve">Макет</w:t>
      </w:r>
      <w:r>
        <w:t xml:space="preserve"> можно понимать как </w:t>
      </w:r>
      <w:r>
        <w:t xml:space="preserve">список</w:t>
      </w:r>
      <w:r>
        <w:t xml:space="preserve"> имён </w:t>
      </w:r>
      <w:r>
        <w:t xml:space="preserve">столбцов</w:t>
      </w:r>
      <w:r>
        <w:t xml:space="preserve"> таблицы (полей) с указанием их свойств. </w:t>
      </w:r>
      <w:r/>
    </w:p>
    <w:p>
      <w:pPr>
        <w:pStyle w:val="894"/>
        <w:numPr>
          <w:ilvl w:val="0"/>
          <w:numId w:val="18"/>
        </w:numPr>
      </w:pPr>
      <w:r>
        <w:t xml:space="preserve">Данные не упорядочены</w:t>
      </w:r>
      <w:r>
        <w:t xml:space="preserve"> </w:t>
      </w:r>
      <w:r>
        <w:t xml:space="preserve">(в частности, нельзя полагаться на то, что строки хранятся</w:t>
      </w:r>
      <w:r>
        <w:t xml:space="preserve"> </w:t>
      </w:r>
      <w:r>
        <w:t xml:space="preserve">в порядке их добавления в таблицу).</w:t>
      </w:r>
      <w:r>
        <w:rPr>
          <w:rFonts w:ascii="Liberation Sans" w:hAnsi="Liberation Sans" w:eastAsia="Liberation Sans" w:cs="Liberation Sans"/>
          <w:spacing w:val="40"/>
          <w:sz w:val="20"/>
          <w:highlight w:val="none"/>
          <w:u w:val="single"/>
        </w:rPr>
      </w:r>
      <w:r/>
    </w:p>
    <w:p>
      <w:pPr>
        <w:pStyle w:val="720"/>
      </w:pPr>
      <w:r>
        <w:rPr>
          <w:highlight w:val="none"/>
        </w:rPr>
        <w:t xml:space="preserve">Для чего предназначена таблица</w:t>
      </w:r>
      <w:r>
        <w:rPr>
          <w:highlight w:val="none"/>
        </w:rPr>
      </w:r>
      <w:r/>
    </w:p>
    <w:p>
      <w:pPr>
        <w:rPr>
          <w:highlight w:val="none"/>
        </w:rPr>
      </w:pPr>
      <w:r>
        <w:t xml:space="preserve">В таблице сохраняются сведения, относящиеся к </w:t>
      </w:r>
      <w:r>
        <w:t xml:space="preserve">одной</w:t>
      </w:r>
      <w:r>
        <w:t xml:space="preserve"> и </w:t>
      </w:r>
      <w:r>
        <w:t xml:space="preserve">только одной </w:t>
      </w:r>
      <w:r>
        <w:t xml:space="preserve">теме (объекту или факту). Например:</w:t>
      </w:r>
      <w:r/>
    </w:p>
    <w:p>
      <w:pPr>
        <w:pStyle w:val="894"/>
        <w:numPr>
          <w:ilvl w:val="0"/>
          <w:numId w:val="23"/>
        </w:numPr>
      </w:pPr>
      <w:r>
        <w:t xml:space="preserve">таблица </w:t>
      </w:r>
      <w:r>
        <w:t xml:space="preserve">СТУДЕНТ</w:t>
      </w:r>
      <w:r>
        <w:t xml:space="preserve"> содержит </w:t>
      </w:r>
      <w:r>
        <w:t xml:space="preserve">личные </w:t>
      </w:r>
      <w:r>
        <w:t xml:space="preserve">данные студентов;</w:t>
      </w:r>
      <w:r/>
    </w:p>
    <w:p>
      <w:pPr>
        <w:pStyle w:val="894"/>
        <w:numPr>
          <w:ilvl w:val="0"/>
          <w:numId w:val="23"/>
        </w:numPr>
      </w:pPr>
      <w:r>
        <w:t xml:space="preserve">таблица </w:t>
      </w:r>
      <w:r>
        <w:t xml:space="preserve">ДИСЦИПЛИНА</w:t>
      </w:r>
      <w:r>
        <w:t xml:space="preserve"> содержит сведения об учебных </w:t>
      </w:r>
      <w:r>
        <w:t xml:space="preserve">дисциплинах</w:t>
      </w:r>
      <w:r>
        <w:t xml:space="preserve">, изучаемых студентами;</w:t>
      </w:r>
      <w:r/>
    </w:p>
    <w:p>
      <w:pPr>
        <w:pStyle w:val="894"/>
        <w:numPr>
          <w:ilvl w:val="0"/>
          <w:numId w:val="23"/>
        </w:numPr>
        <w:rPr>
          <w:rFonts w:ascii="Liberation Sans" w:hAnsi="Liberation Sans" w:eastAsia="Liberation Sans" w:cs="Liberation Sans"/>
        </w:rPr>
      </w:pPr>
      <w:r>
        <w:t xml:space="preserve">таблица </w:t>
      </w:r>
      <w:r>
        <w:t xml:space="preserve">УСПЕВАЕМОСТЬ</w:t>
      </w:r>
      <w:r>
        <w:t xml:space="preserve"> содержит сведения об </w:t>
      </w:r>
      <w:r>
        <w:t xml:space="preserve">оценках</w:t>
      </w:r>
      <w:r>
        <w:t xml:space="preserve">, полученных студентами на экзаменах (фактах сдачи экзаменов) и </w:t>
      </w:r>
      <w:r>
        <w:t xml:space="preserve">т.п.</w:t>
      </w:r>
      <w:r>
        <w:rPr>
          <w:rFonts w:ascii="Liberation Sans" w:hAnsi="Liberation Sans" w:eastAsia="Liberation Sans" w:cs="Liberation Sans"/>
          <w:sz w:val="20"/>
        </w:rPr>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mc:AlternateContent>
          <mc:Choice Requires="wpg">
            <w:drawing>
              <wp:inline xmlns:wp="http://schemas.openxmlformats.org/drawingml/2006/wordprocessingDrawing" distT="0" distB="0" distL="0" distR="0">
                <wp:extent cx="5940425" cy="239917"/>
                <wp:effectExtent l="0" t="0" r="0" b="0"/>
                <wp:docPr id="7"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Замечание</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6" o:spid="_x0000_s6" o:spt="1" type="#_x0000_t1" style="width:467.8pt;height:18.9pt;mso-wrap-distance-left:0.0pt;mso-wrap-distance-top:0.0pt;mso-wrap-distance-right:0.0pt;mso-wrap-distance-bottom:0.0pt;rotation:0;v-text-anchor:top;visibility:visible;" fillcolor="#ED7D31" stroked="f" strokeweight="1.00pt">
                <v:textbox inset="0,0,0,0">
                  <w:txbxContent>
                    <w:p>
                      <w:pPr>
                        <w:ind w:firstLine="0"/>
                        <w:rPr>
                          <w:rFonts w:cs="Arial"/>
                        </w:rPr>
                      </w:pPr>
                      <w:r>
                        <w:rPr>
                          <w:rFonts w:cs="Arial"/>
                          <w:b/>
                          <w:bCs/>
                          <w:sz w:val="20"/>
                          <w:szCs w:val="16"/>
                        </w:rPr>
                        <w:tab/>
                      </w:r>
                      <w:r>
                        <w:rPr>
                          <w:rFonts w:cs="Arial"/>
                          <w:b/>
                          <w:bCs/>
                          <w:sz w:val="22"/>
                          <w:szCs w:val="16"/>
                        </w:rPr>
                        <w:t xml:space="preserve">Замечание</w:t>
                      </w:r>
                      <w:r/>
                    </w:p>
                  </w:txbxContent>
                </v:textbox>
              </v:shape>
            </w:pict>
          </mc:Fallback>
        </mc:AlternateContent>
      </w:r>
      <w:r>
        <w:rPr>
          <w:rFonts w:ascii="Liberation Sans" w:hAnsi="Liberation Sans" w:eastAsia="Liberation Sans" w:cs="Liberation Sans"/>
        </w:rPr>
      </w:r>
      <w:r/>
    </w:p>
    <w:p>
      <w:r>
        <w:t xml:space="preserve">Таблица </w:t>
      </w:r>
      <w:r>
        <w:rPr>
          <w:b/>
        </w:rPr>
        <w:t xml:space="preserve">СТУДЕНТ</w:t>
      </w:r>
      <w:r>
        <w:t xml:space="preserve"> </w:t>
      </w:r>
      <w:r>
        <w:t xml:space="preserve">может</w:t>
      </w:r>
      <w:r>
        <w:t xml:space="preserve"> содержать поля </w:t>
      </w:r>
      <w:r>
        <w:rPr>
          <w:i/>
        </w:rPr>
        <w:t xml:space="preserve">Номер_студбилета</w:t>
      </w:r>
      <w:r>
        <w:t xml:space="preserve">, </w:t>
      </w:r>
      <w:r>
        <w:rPr>
          <w:i/>
        </w:rPr>
        <w:t xml:space="preserve">Фамилия</w:t>
      </w:r>
      <w:r>
        <w:t xml:space="preserve">, </w:t>
      </w:r>
      <w:r>
        <w:rPr>
          <w:i/>
        </w:rPr>
        <w:t xml:space="preserve">Имя</w:t>
      </w:r>
      <w:r>
        <w:t xml:space="preserve">, </w:t>
      </w:r>
      <w:r>
        <w:rPr>
          <w:i/>
        </w:rPr>
        <w:t xml:space="preserve">Отчество</w:t>
      </w:r>
      <w:r>
        <w:t xml:space="preserve">, </w:t>
      </w:r>
      <w:r>
        <w:rPr>
          <w:i/>
        </w:rPr>
        <w:t xml:space="preserve">Группа</w:t>
      </w:r>
      <w:r>
        <w:t xml:space="preserve"> </w:t>
      </w:r>
      <w:r>
        <w:t xml:space="preserve">и </w:t>
      </w:r>
      <w:r>
        <w:t xml:space="preserve">не может </w:t>
      </w:r>
      <w:r>
        <w:t xml:space="preserve">содержать поле </w:t>
      </w:r>
      <w:r>
        <w:rPr>
          <w:i/>
        </w:rPr>
        <w:t xml:space="preserve">Оценка</w:t>
      </w:r>
      <w:r>
        <w:t xml:space="preserve">. Это поле характеризует успеваемость студента и должно быть определено в таблице </w:t>
      </w:r>
      <w:r>
        <w:rPr>
          <w:b/>
        </w:rPr>
        <w:t xml:space="preserve">УСПЕВАЕМОСТЬ</w:t>
      </w:r>
      <w:r>
        <w:t xml:space="preserve">.</w:t>
      </w:r>
      <w:r/>
    </w:p>
    <w:p>
      <w:pPr>
        <w:ind w:firstLine="0"/>
        <w:rPr>
          <w:b/>
          <w:sz w:val="20"/>
        </w:rPr>
      </w:pPr>
      <w:r>
        <w:rPr>
          <w:rFonts w:ascii="Liberation Sans" w:hAnsi="Liberation Sans" w:eastAsia="Liberation Sans" w:cs="Liberation Sans"/>
          <w:b/>
          <w:bCs/>
          <w:sz w:val="20"/>
        </w:rPr>
      </w:r>
      <w:r>
        <w:rPr>
          <w:b/>
          <w:bCs/>
          <w:sz w:val="20"/>
        </w:rPr>
        <mc:AlternateContent>
          <mc:Choice Requires="wpg">
            <w:drawing>
              <wp:inline xmlns:wp="http://schemas.openxmlformats.org/drawingml/2006/wordprocessingDrawing" distT="0" distB="0" distL="0" distR="0">
                <wp:extent cx="5940425" cy="126748"/>
                <wp:effectExtent l="0" t="0" r="0" b="0"/>
                <wp:docPr id="8"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7" o:spid="_x0000_s7" o:spt="1" type="#_x0000_t1" style="width:467.8pt;height:10.0pt;mso-wrap-distance-left:0.0pt;mso-wrap-distance-top:0.0pt;mso-wrap-distance-right:0.0pt;mso-wrap-distance-bottom:0.0pt;rotation:0;v-text-anchor:top;visibility:visible;" fillcolor="#ED7D31"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sz w:val="20"/>
        </w:rPr>
      </w:r>
      <w:r/>
    </w:p>
    <w:p>
      <w:pPr>
        <w:pStyle w:val="720"/>
        <w:rPr>
          <w:rFonts w:ascii="Liberation Sans" w:hAnsi="Liberation Sans" w:eastAsia="Liberation Sans" w:cs="Liberation Sans"/>
          <w:sz w:val="20"/>
        </w:rPr>
      </w:pPr>
      <w:r>
        <w:rPr>
          <w:highlight w:val="none"/>
        </w:rPr>
        <w:t xml:space="preserve">Что такое первичный ключ таблицы</w:t>
      </w:r>
      <w:r>
        <w:rPr>
          <w:highlight w:val="none"/>
        </w:rPr>
      </w:r>
      <w:r/>
    </w:p>
    <w:p>
      <w:pPr>
        <w:ind w:firstLine="0"/>
        <w:rPr>
          <w:highlight w:val="none"/>
        </w:rPr>
      </w:pPr>
      <w:r>
        <w:rPr>
          <w:b/>
          <w:bCs/>
          <w:sz w:val="20"/>
        </w:rPr>
      </w:r>
      <w:r>
        <mc:AlternateContent>
          <mc:Choice Requires="wpg">
            <w:drawing>
              <wp:inline xmlns:wp="http://schemas.openxmlformats.org/drawingml/2006/wordprocessingDrawing" distT="0" distB="0" distL="0" distR="0">
                <wp:extent cx="5940425" cy="239917"/>
                <wp:effectExtent l="0" t="0" r="0" b="0"/>
                <wp:docPr id="9"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b/>
                                <w:bCs/>
                                <w:sz w:val="20"/>
                                <w:szCs w:val="16"/>
                              </w:rPr>
                            </w:pPr>
                            <w:r>
                              <w:rPr>
                                <w:rFonts w:cs="Arial"/>
                                <w:b/>
                                <w:bCs/>
                                <w:sz w:val="20"/>
                                <w:szCs w:val="16"/>
                              </w:rPr>
                              <w:tab/>
                            </w:r>
                            <w:r>
                              <w:rPr>
                                <w:rFonts w:cs="Arial"/>
                                <w:b/>
                                <w:bCs/>
                                <w:sz w:val="22"/>
                                <w:szCs w:val="16"/>
                              </w:rPr>
                              <w:t xml:space="preserve">Определение</w:t>
                            </w:r>
                            <w:r>
                              <w:rPr>
                                <w:rFonts w:cs="Arial"/>
                                <w:b/>
                                <w:bCs/>
                                <w:sz w:val="20"/>
                                <w:szCs w:val="16"/>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8" o:spid="_x0000_s8" o:spt="1" type="#_x0000_t1" style="width:467.8pt;height:18.9pt;mso-wrap-distance-left:0.0pt;mso-wrap-distance-top:0.0pt;mso-wrap-distance-right:0.0pt;mso-wrap-distance-bottom:0.0pt;rotation:0;v-text-anchor:top;visibility:visible;" fillcolor="#5B9BD5" stroked="f" strokeweight="1.00pt">
                <v:textbox inset="0,0,0,0">
                  <w:txbxContent>
                    <w:p>
                      <w:pPr>
                        <w:ind w:firstLine="0"/>
                        <w:rPr>
                          <w:rFonts w:cs="Arial"/>
                          <w:b/>
                          <w:bCs/>
                          <w:sz w:val="20"/>
                          <w:szCs w:val="16"/>
                        </w:rPr>
                      </w:pPr>
                      <w:r>
                        <w:rPr>
                          <w:rFonts w:cs="Arial"/>
                          <w:b/>
                          <w:bCs/>
                          <w:sz w:val="20"/>
                          <w:szCs w:val="16"/>
                        </w:rPr>
                        <w:tab/>
                      </w:r>
                      <w:r>
                        <w:rPr>
                          <w:rFonts w:cs="Arial"/>
                          <w:b/>
                          <w:bCs/>
                          <w:sz w:val="22"/>
                          <w:szCs w:val="16"/>
                        </w:rPr>
                        <w:t xml:space="preserve">Определение</w:t>
                      </w:r>
                      <w:r>
                        <w:rPr>
                          <w:rFonts w:cs="Arial"/>
                          <w:b/>
                          <w:bCs/>
                          <w:sz w:val="20"/>
                          <w:szCs w:val="16"/>
                        </w:rPr>
                      </w:r>
                      <w:r/>
                    </w:p>
                  </w:txbxContent>
                </v:textbox>
              </v:shape>
            </w:pict>
          </mc:Fallback>
        </mc:AlternateContent>
      </w:r>
      <w:r>
        <w:rPr>
          <w:rFonts w:ascii="Liberation Sans" w:hAnsi="Liberation Sans" w:eastAsia="Liberation Sans" w:cs="Liberation Sans"/>
          <w:sz w:val="20"/>
        </w:rPr>
      </w:r>
      <w:r/>
    </w:p>
    <w:p>
      <w:r>
        <w:t xml:space="preserve">Для </w:t>
      </w:r>
      <w:r>
        <w:t xml:space="preserve">каждой </w:t>
      </w:r>
      <w:r>
        <w:t xml:space="preserve">таблицы </w:t>
      </w:r>
      <w:r>
        <w:t xml:space="preserve">должен </w:t>
      </w:r>
      <w:r>
        <w:t xml:space="preserve">быть определён </w:t>
      </w:r>
      <w:r>
        <w:rPr>
          <w:iCs/>
        </w:rPr>
        <w:t xml:space="preserve">первичный ключ</w:t>
      </w:r>
      <w:r>
        <w:t xml:space="preserve">. </w:t>
      </w:r>
      <w:r>
        <w:rPr>
          <w:bCs/>
        </w:rPr>
        <w:t xml:space="preserve">Первичный ключ</w:t>
      </w:r>
      <w:r>
        <w:t xml:space="preserve"> – э</w:t>
      </w:r>
      <w:r>
        <w:t xml:space="preserve">то поле (группа полей), значения которого </w:t>
      </w:r>
      <w:r>
        <w:t xml:space="preserve">идентифицируют строки </w:t>
      </w:r>
      <w:r>
        <w:t xml:space="preserve">таблицы. </w:t>
      </w:r>
      <w:r>
        <w:t xml:space="preserve">Первичный ключ может быть </w:t>
      </w:r>
      <w:r>
        <w:t xml:space="preserve">простым </w:t>
      </w:r>
      <w:r>
        <w:t xml:space="preserve">и </w:t>
      </w:r>
      <w:r>
        <w:t xml:space="preserve">составным</w:t>
      </w:r>
      <w:r>
        <w:t xml:space="preserve">.</w:t>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w:rPr>
          <w:b/>
          <w:bCs/>
          <w:sz w:val="20"/>
        </w:rPr>
        <mc:AlternateContent>
          <mc:Choice Requires="wpg">
            <w:drawing>
              <wp:inline xmlns:wp="http://schemas.openxmlformats.org/drawingml/2006/wordprocessingDrawing" distT="0" distB="0" distL="0" distR="0">
                <wp:extent cx="5940425" cy="126748"/>
                <wp:effectExtent l="0" t="0" r="0" b="0"/>
                <wp:docPr id="10"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9" o:spid="_x0000_s9" o:spt="1" type="#_x0000_t1" style="width:467.8pt;height:10.0pt;mso-wrap-distance-left:0.0pt;mso-wrap-distance-top:0.0pt;mso-wrap-distance-right:0.0pt;mso-wrap-distance-bottom:0.0pt;rotation:0;v-text-anchor:top;visibility:visible;" fillcolor="#5B9BD5"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rPr>
      </w:r>
      <w:r/>
    </w:p>
    <w:p>
      <w:pPr>
        <w:rPr>
          <w:rFonts w:ascii="Liberation Sans" w:hAnsi="Liberation Sans" w:eastAsia="Liberation Sans" w:cs="Liberation Sans"/>
          <w:highlight w:val="none"/>
        </w:rPr>
      </w:pPr>
      <w:r>
        <w:t xml:space="preserve">На рисунке </w:t>
      </w:r>
      <w:r>
        <w:fldChar w:fldCharType="begin"/>
        <w:instrText xml:space="preserve"> REF _Ref4 </w:instrText>
        <w:fldChar w:fldCharType="separate"/>
      </w:r>
      <w:r>
        <w:t xml:space="preserve">4</w:t>
      </w:r>
      <w:r>
        <w:t xml:space="preserve">.</w:t>
      </w:r>
      <w:r>
        <w:t xml:space="preserve">1</w:t>
      </w:r>
      <w:r>
        <w:fldChar w:fldCharType="end"/>
      </w:r>
      <w:r>
        <w:t xml:space="preserve"> представлены примеры простого и составного первичных ключей.</w:t>
      </w:r>
      <w:r>
        <w:rPr>
          <w:rFonts w:ascii="Liberation Sans" w:hAnsi="Liberation Sans" w:eastAsia="Liberation Sans" w:cs="Liberation Sans"/>
        </w:rPr>
      </w:r>
      <w:r/>
    </w:p>
    <w:p>
      <w:r>
        <w:rPr>
          <w:rFonts w:ascii="Liberation Sans" w:hAnsi="Liberation Sans" w:eastAsia="Liberation Sans" w:cs="Liberation Sans"/>
          <w:highlight w:val="none"/>
        </w:rPr>
      </w:r>
      <w:r>
        <w:rPr>
          <w:rFonts w:ascii="Liberation Sans" w:hAnsi="Liberation Sans" w:eastAsia="Liberation Sans" w:cs="Liberation Sans"/>
          <w:highlight w:val="none"/>
        </w:rPr>
      </w:r>
      <w:r/>
    </w:p>
    <w:p>
      <w:pPr>
        <w:ind w:firstLine="0"/>
        <w:jc w:val="center"/>
        <w:rPr>
          <w:rFonts w:ascii="Liberation Sans" w:hAnsi="Liberation Sans" w:eastAsia="Liberation Sans" w:cs="Liberation Sans"/>
        </w:rPr>
      </w:pPr>
      <w:r>
        <w:rPr>
          <w:rFonts w:ascii="Liberation Sans" w:hAnsi="Liberation Sans" w:eastAsia="Liberation Sans" w:cs="Liberation Sans"/>
          <w:sz w:val="20"/>
        </w:rPr>
      </w:r>
      <w:r>
        <w:rPr>
          <w:rFonts w:ascii="Liberation Sans" w:hAnsi="Liberation Sans" w:eastAsia="Liberation Sans" w:cs="Liberation Sans"/>
          <w:sz w:val="20"/>
        </w:rPr>
        <mc:AlternateContent>
          <mc:Choice Requires="wpg">
            <w:drawing>
              <wp:inline xmlns:wp="http://schemas.openxmlformats.org/drawingml/2006/wordprocessingDrawing" distT="0" distB="0" distL="0" distR="0">
                <wp:extent cx="5900049" cy="2015850"/>
                <wp:effectExtent l="6350" t="6350" r="6350" b="6350"/>
                <wp:docPr id="11" name="Рисунок 14"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57836" name="Picture 5" hidden="0"/>
                        <pic:cNvPicPr>
                          <a:picLocks noChangeAspect="1"/>
                        </pic:cNvPicPr>
                        <pic:nvPr isPhoto="0" userDrawn="0"/>
                      </pic:nvPicPr>
                      <pic:blipFill>
                        <a:blip r:embed="rId15"/>
                        <a:stretch/>
                      </pic:blipFill>
                      <pic:spPr bwMode="auto">
                        <a:xfrm rot="0" flipH="0" flipV="0">
                          <a:off x="0" y="0"/>
                          <a:ext cx="5900049" cy="20158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4.6pt;height:158.7pt;mso-wrap-distance-left:0.0pt;mso-wrap-distance-top:0.0pt;mso-wrap-distance-right:0.0pt;mso-wrap-distance-bottom:0.0pt;rotation:0;" stroked="f">
                <v:path textboxrect="0,0,0,0"/>
                <v:imagedata r:id="rId15" o:title=""/>
              </v:shape>
            </w:pict>
          </mc:Fallback>
        </mc:AlternateContent>
      </w:r>
      <w:r>
        <w:rPr>
          <w:rFonts w:ascii="Liberation Sans" w:hAnsi="Liberation Sans" w:eastAsia="Liberation Sans" w:cs="Liberation Sans"/>
          <w:sz w:val="20"/>
        </w:rPr>
      </w:r>
      <w:r/>
    </w:p>
    <w:p>
      <w:pPr>
        <w:pStyle w:val="744"/>
      </w:pPr>
      <w:r/>
      <w:bookmarkStart w:id="4" w:name="_Ref4"/>
      <w:r>
        <w:t xml:space="preserve">Рисунок </w:t>
      </w:r>
      <w:r>
        <w:fldChar w:fldCharType="begin"/>
        <w:instrText xml:space="preserve"> STYLEREF "Heading 1" \s</w:instrText>
        <w:fldChar w:fldCharType="separate"/>
      </w:r>
      <w:r>
        <w:t xml:space="preserve">4</w:t>
      </w:r>
      <w:r>
        <w:fldChar w:fldCharType="end"/>
      </w:r>
      <w:r>
        <w:t xml:space="preserve">.</w:t>
      </w:r>
      <w:r>
        <w:fldChar w:fldCharType="begin"/>
        <w:instrText xml:space="preserve"> SEQ Рисунок \* Arabic \s 0</w:instrText>
        <w:fldChar w:fldCharType="separate"/>
      </w:r>
      <w:r>
        <w:t xml:space="preserve">1</w:t>
      </w:r>
      <w:r>
        <w:fldChar w:fldCharType="end"/>
      </w:r>
      <w:bookmarkEnd w:id="4"/>
      <w:r>
        <w:t xml:space="preserve"> - Первичный ключ </w:t>
      </w:r>
      <w:r/>
    </w:p>
    <w:p>
      <w:pPr>
        <w:rPr>
          <w:rFonts w:ascii="Liberation Sans" w:hAnsi="Liberation Sans" w:eastAsia="Liberation Sans" w:cs="Liberation Sans"/>
        </w:rPr>
      </w:pPr>
      <w:r>
        <w:rPr>
          <w:rFonts w:ascii="Liberation Sans" w:hAnsi="Liberation Sans" w:eastAsia="Liberation Sans" w:cs="Liberation Sans"/>
          <w:sz w:val="20"/>
        </w:rPr>
      </w:r>
      <w:r>
        <w:rPr>
          <w:rFonts w:ascii="Liberation Sans" w:hAnsi="Liberation Sans" w:eastAsia="Liberation Sans" w:cs="Liberation Sans"/>
        </w:rPr>
      </w:r>
      <w:r/>
    </w:p>
    <w:p>
      <w:r>
        <w:t xml:space="preserve">Первичный ключ обладает </w:t>
      </w:r>
      <w:r>
        <w:t xml:space="preserve">тремя важными </w:t>
      </w:r>
      <w:r>
        <w:t xml:space="preserve">свойствами</w:t>
      </w:r>
      <w:r>
        <w:t xml:space="preserve">:</w:t>
      </w:r>
      <w:r/>
    </w:p>
    <w:p>
      <w:pPr>
        <w:pStyle w:val="894"/>
        <w:numPr>
          <w:ilvl w:val="0"/>
          <w:numId w:val="24"/>
        </w:numPr>
      </w:pPr>
      <w:r>
        <w:t xml:space="preserve">Ни при каких условиях </w:t>
      </w:r>
      <w:r>
        <w:t xml:space="preserve">таблица не может содержать </w:t>
      </w:r>
      <w:r>
        <w:t xml:space="preserve">двух </w:t>
      </w:r>
      <w:r>
        <w:t xml:space="preserve">строк с одинаковыми</w:t>
      </w:r>
      <w:r>
        <w:t xml:space="preserve"> значения</w:t>
      </w:r>
      <w:r>
        <w:t xml:space="preserve">ми</w:t>
      </w:r>
      <w:r>
        <w:t xml:space="preserve"> </w:t>
      </w:r>
      <w:r>
        <w:t xml:space="preserve">первичного ключа </w:t>
      </w:r>
      <w:r>
        <w:t xml:space="preserve">– </w:t>
      </w:r>
      <w:r>
        <w:rPr>
          <w:bCs/>
          <w:szCs w:val="18"/>
        </w:rPr>
        <w:t xml:space="preserve">свойство уникальнозначности</w:t>
      </w:r>
      <w:r>
        <w:t xml:space="preserve">.</w:t>
      </w:r>
      <w:r/>
    </w:p>
    <w:p>
      <w:pPr>
        <w:pStyle w:val="894"/>
        <w:numPr>
          <w:ilvl w:val="0"/>
          <w:numId w:val="24"/>
        </w:numPr>
      </w:pPr>
      <w:r>
        <w:t xml:space="preserve">Составной </w:t>
      </w:r>
      <w:r>
        <w:t xml:space="preserve">первичный ключ </w:t>
      </w:r>
      <w:r>
        <w:t xml:space="preserve">не содержит подмножества </w:t>
      </w:r>
      <w:r>
        <w:t xml:space="preserve">полей, обладающего свойством </w:t>
      </w:r>
      <w:r>
        <w:t xml:space="preserve">уникальнозначности</w:t>
      </w:r>
      <w:r>
        <w:t xml:space="preserve"> </w:t>
      </w:r>
      <w:r>
        <w:t xml:space="preserve">– </w:t>
      </w:r>
      <w:r>
        <w:rPr>
          <w:bCs/>
          <w:szCs w:val="18"/>
        </w:rPr>
        <w:t xml:space="preserve">свойство неизбыточности</w:t>
      </w:r>
      <w:r>
        <w:t xml:space="preserve">.</w:t>
      </w:r>
      <w:r/>
    </w:p>
    <w:p>
      <w:pPr>
        <w:pStyle w:val="894"/>
        <w:numPr>
          <w:ilvl w:val="0"/>
          <w:numId w:val="24"/>
        </w:numPr>
        <w:rPr>
          <w:rFonts w:ascii="Liberation Sans" w:hAnsi="Liberation Sans" w:eastAsia="Liberation Sans" w:cs="Liberation Sans"/>
        </w:rPr>
      </w:pPr>
      <w:r>
        <w:t xml:space="preserve">Первичный ключ </w:t>
      </w:r>
      <w:r>
        <w:t xml:space="preserve">не может принимать </w:t>
      </w:r>
      <w:r>
        <w:t xml:space="preserve">неопределённые (</w:t>
      </w:r>
      <w:r>
        <w:t xml:space="preserve">NULL</w:t>
      </w:r>
      <w:r>
        <w:t xml:space="preserve">) значения.</w:t>
      </w:r>
      <w:r>
        <w:rPr>
          <w:rFonts w:ascii="Liberation Sans" w:hAnsi="Liberation Sans" w:eastAsia="Liberation Sans" w:cs="Liberation Sans"/>
        </w:rPr>
      </w:r>
      <w:r/>
    </w:p>
    <w:p>
      <w:pPr>
        <w:rPr>
          <w:rFonts w:ascii="Liberation Sans" w:hAnsi="Liberation Sans" w:eastAsia="Liberation Sans" w:cs="Liberation Sans"/>
          <w:sz w:val="20"/>
        </w:rPr>
      </w:pPr>
      <w:r>
        <w:rPr>
          <w:rFonts w:ascii="Liberation Sans" w:hAnsi="Liberation Sans" w:eastAsia="Liberation Sans" w:cs="Liberation Sans"/>
          <w:sz w:val="20"/>
          <w:highlight w:val="none"/>
        </w:rPr>
      </w:r>
      <w:r>
        <w:rPr>
          <w:rFonts w:ascii="Liberation Sans" w:hAnsi="Liberation Sans" w:eastAsia="Liberation Sans" w:cs="Liberation Sans"/>
          <w:sz w:val="20"/>
          <w:highlight w:val="none"/>
        </w:rPr>
      </w:r>
      <w:r/>
    </w:p>
    <w:p>
      <w:pPr>
        <w:rPr>
          <w:rFonts w:ascii="Liberation Sans" w:hAnsi="Liberation Sans" w:eastAsia="Liberation Sans" w:cs="Liberation Sans"/>
          <w:sz w:val="20"/>
          <w:highlight w:val="none"/>
        </w:rPr>
      </w:pPr>
      <w:r>
        <w:rPr>
          <w:rFonts w:ascii="Liberation Sans" w:hAnsi="Liberation Sans" w:eastAsia="Liberation Sans" w:cs="Liberation Sans"/>
          <w:sz w:val="20"/>
          <w:highlight w:val="none"/>
        </w:rPr>
      </w:r>
      <w:r>
        <w:rPr>
          <w:rFonts w:ascii="Liberation Sans" w:hAnsi="Liberation Sans" w:eastAsia="Liberation Sans" w:cs="Liberation Sans"/>
          <w:sz w:val="20"/>
          <w:highlight w:val="none"/>
        </w:rPr>
      </w:r>
      <w:r/>
    </w:p>
    <w:p>
      <w:pPr>
        <w:ind w:firstLine="0"/>
        <w:rPr>
          <w:rFonts w:ascii="Liberation Sans" w:hAnsi="Liberation Sans" w:eastAsia="Liberation Sans" w:cs="Liberation Sans"/>
          <w:sz w:val="20"/>
          <w:highlight w:val="none"/>
        </w:rPr>
      </w:pPr>
      <w:r>
        <w:rPr>
          <w:rFonts w:ascii="Liberation Sans" w:hAnsi="Liberation Sans" w:eastAsia="Liberation Sans" w:cs="Liberation Sans"/>
          <w:sz w:val="20"/>
          <w:highlight w:val="none"/>
        </w:rPr>
      </w:r>
      <w:r>
        <mc:AlternateContent>
          <mc:Choice Requires="wpg">
            <w:drawing>
              <wp:inline xmlns:wp="http://schemas.openxmlformats.org/drawingml/2006/wordprocessingDrawing" distT="0" distB="0" distL="0" distR="0">
                <wp:extent cx="5940425" cy="239917"/>
                <wp:effectExtent l="0" t="0" r="0" b="0"/>
                <wp:docPr id="12"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Замечание</w:t>
                            </w:r>
                            <w:r>
                              <w:rPr>
                                <w:rFonts w:cs="Arial"/>
                                <w:b/>
                                <w:bCs/>
                                <w:sz w:val="20"/>
                                <w:szCs w:val="16"/>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11" o:spid="_x0000_s11" o:spt="1" type="#_x0000_t1" style="width:467.8pt;height:18.9pt;mso-wrap-distance-left:0.0pt;mso-wrap-distance-top:0.0pt;mso-wrap-distance-right:0.0pt;mso-wrap-distance-bottom:0.0pt;rotation:0;v-text-anchor:top;visibility:visible;" fillcolor="#ED7D31" stroked="f" strokeweight="1.00pt">
                <v:textbox inset="0,0,0,0">
                  <w:txbxContent>
                    <w:p>
                      <w:pPr>
                        <w:ind w:firstLine="0"/>
                        <w:rPr>
                          <w:rFonts w:cs="Arial"/>
                        </w:rPr>
                      </w:pPr>
                      <w:r>
                        <w:rPr>
                          <w:rFonts w:cs="Arial"/>
                          <w:b/>
                          <w:bCs/>
                          <w:sz w:val="20"/>
                          <w:szCs w:val="16"/>
                        </w:rPr>
                        <w:tab/>
                      </w:r>
                      <w:r>
                        <w:rPr>
                          <w:rFonts w:cs="Arial"/>
                          <w:b/>
                          <w:bCs/>
                          <w:sz w:val="22"/>
                          <w:szCs w:val="16"/>
                        </w:rPr>
                        <w:t xml:space="preserve">Замечание</w:t>
                      </w:r>
                      <w:r>
                        <w:rPr>
                          <w:rFonts w:cs="Arial"/>
                          <w:b/>
                          <w:bCs/>
                          <w:sz w:val="20"/>
                          <w:szCs w:val="16"/>
                        </w:rPr>
                      </w:r>
                      <w:r/>
                    </w:p>
                  </w:txbxContent>
                </v:textbox>
              </v:shape>
            </w:pict>
          </mc:Fallback>
        </mc:AlternateContent>
      </w:r>
      <w:r>
        <w:rPr>
          <w:rFonts w:ascii="Liberation Sans" w:hAnsi="Liberation Sans" w:eastAsia="Liberation Sans" w:cs="Liberation Sans"/>
          <w:sz w:val="20"/>
          <w:highlight w:val="none"/>
        </w:rPr>
      </w:r>
      <w:r/>
    </w:p>
    <w:p>
      <w:r>
        <w:t xml:space="preserve">Первичным ключом </w:t>
      </w:r>
      <w:r>
        <w:rPr>
          <w:b/>
        </w:rPr>
        <w:t xml:space="preserve">нельзя </w:t>
      </w:r>
      <w:r>
        <w:t xml:space="preserve">объявить </w:t>
      </w:r>
      <w:r>
        <w:t xml:space="preserve">произвольное подмножество полей таблицы.</w:t>
      </w:r>
      <w:r>
        <w:rPr>
          <w:rFonts w:ascii="Liberation Sans" w:hAnsi="Liberation Sans" w:eastAsia="Liberation Sans" w:cs="Liberation Sans"/>
          <w:sz w:val="20"/>
          <w:highlight w:val="none"/>
        </w:rPr>
      </w:r>
      <w:r/>
    </w:p>
    <w:p>
      <w:pPr>
        <w:rPr>
          <w:rFonts w:ascii="Liberation Sans" w:hAnsi="Liberation Sans" w:eastAsia="Liberation Sans" w:cs="Liberation Sans"/>
          <w:sz w:val="20"/>
          <w:highlight w:val="none"/>
        </w:rPr>
      </w:pPr>
      <w:r>
        <w:t xml:space="preserve">Заключение </w:t>
      </w:r>
      <w:r>
        <w:t xml:space="preserve">о наличии или отсутствии </w:t>
      </w:r>
      <w:r>
        <w:t xml:space="preserve">свойств </w:t>
      </w:r>
      <w:r>
        <w:t xml:space="preserve">первичного ключа у некоторого подмножества полей можно сделать только исходя из </w:t>
      </w:r>
      <w:r>
        <w:t xml:space="preserve">смысла </w:t>
      </w:r>
      <w:r>
        <w:t xml:space="preserve">данных, сохраняемых в таблице. </w:t>
      </w:r>
      <w:r>
        <w:rPr>
          <w:rFonts w:ascii="Liberation Sans" w:hAnsi="Liberation Sans" w:eastAsia="Liberation Sans" w:cs="Liberation Sans"/>
        </w:rPr>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w:rPr>
          <w:b/>
          <w:bCs/>
          <w:sz w:val="20"/>
        </w:rPr>
        <mc:AlternateContent>
          <mc:Choice Requires="wpg">
            <w:drawing>
              <wp:inline xmlns:wp="http://schemas.openxmlformats.org/drawingml/2006/wordprocessingDrawing" distT="0" distB="0" distL="0" distR="0">
                <wp:extent cx="5940425" cy="126748"/>
                <wp:effectExtent l="0" t="0" r="0" b="0"/>
                <wp:docPr id="13"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12" o:spid="_x0000_s12" o:spt="1" type="#_x0000_t1" style="width:467.8pt;height:10.0pt;mso-wrap-distance-left:0.0pt;mso-wrap-distance-top:0.0pt;mso-wrap-distance-right:0.0pt;mso-wrap-distance-bottom:0.0pt;rotation:0;v-text-anchor:top;visibility:visible;" fillcolor="#ED7D31"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sz w:val="20"/>
        </w:rPr>
      </w:r>
      <w:r/>
    </w:p>
    <w:p>
      <w:pPr>
        <w:rPr>
          <w:rFonts w:ascii="Liberation Sans" w:hAnsi="Liberation Sans" w:eastAsia="Liberation Sans" w:cs="Liberation Sans"/>
          <w:highlight w:val="none"/>
        </w:rPr>
      </w:pPr>
      <w:r>
        <w:t xml:space="preserve">Пример</w:t>
      </w:r>
      <w:r>
        <w:t xml:space="preserve">ы</w:t>
      </w:r>
      <w:r>
        <w:t xml:space="preserve"> правильного и неправильного выбора первичного ключа </w:t>
      </w:r>
      <w:r>
        <w:t xml:space="preserve">можно увидеть на рисунк</w:t>
      </w:r>
      <w:r>
        <w:t xml:space="preserve">ах</w:t>
      </w:r>
      <w:r>
        <w:t xml:space="preserve"> </w:t>
      </w:r>
      <w:r>
        <w:fldChar w:fldCharType="begin"/>
        <w:instrText xml:space="preserve"> REF _Ref5  \h</w:instrText>
        <w:fldChar w:fldCharType="separate"/>
      </w:r>
      <w:r>
        <w:t xml:space="preserve">4</w:t>
      </w:r>
      <w:r>
        <w:t xml:space="preserve">.</w:t>
      </w:r>
      <w:r>
        <w:t xml:space="preserve">2</w:t>
      </w:r>
      <w:r>
        <w:fldChar w:fldCharType="end"/>
      </w:r>
      <w:r>
        <w:t xml:space="preserve"> и </w:t>
      </w:r>
      <w:r>
        <w:fldChar w:fldCharType="begin"/>
        <w:instrText xml:space="preserve"> REF _Ref7  \h</w:instrText>
        <w:fldChar w:fldCharType="separate"/>
      </w:r>
      <w:r>
        <w:t xml:space="preserve">4</w:t>
      </w:r>
      <w:r>
        <w:t xml:space="preserve">.</w:t>
      </w:r>
      <w:r>
        <w:t xml:space="preserve">3</w:t>
      </w:r>
      <w:r>
        <w:fldChar w:fldCharType="end"/>
        <w:t xml:space="preserve"> (на следующей странице)</w:t>
      </w:r>
      <w:r>
        <w:t xml:space="preserve">.</w:t>
      </w:r>
      <w:r>
        <w:rPr>
          <w:rFonts w:ascii="Liberation Sans" w:hAnsi="Liberation Sans" w:eastAsia="Liberation Sans" w:cs="Liberation Sans"/>
          <w:sz w:val="20"/>
        </w:rPr>
      </w:r>
      <w:r/>
    </w:p>
    <w:p>
      <w:pPr>
        <w:rPr>
          <w:rFonts w:ascii="Liberation Sans" w:hAnsi="Liberation Sans" w:eastAsia="Liberation Sans" w:cs="Liberation Sans"/>
          <w:sz w:val="20"/>
        </w:rPr>
      </w:pPr>
      <w:r>
        <w:rPr>
          <w:rFonts w:ascii="Liberation Sans" w:hAnsi="Liberation Sans" w:eastAsia="Liberation Sans" w:cs="Liberation Sans"/>
          <w:highlight w:val="none"/>
        </w:rPr>
      </w:r>
      <w:r>
        <w:rPr>
          <w:rFonts w:ascii="Liberation Sans" w:hAnsi="Liberation Sans" w:eastAsia="Liberation Sans" w:cs="Liberation Sans"/>
          <w:highlight w:val="none"/>
        </w:rPr>
      </w:r>
      <w:r/>
    </w:p>
    <w:p>
      <w:pPr>
        <w:ind w:firstLine="0"/>
        <w:jc w:val="center"/>
        <w:rPr>
          <w:rFonts w:ascii="Liberation Sans" w:hAnsi="Liberation Sans" w:eastAsia="Liberation Sans" w:cs="Liberation Sans"/>
        </w:rPr>
      </w:pPr>
      <w:r>
        <w:rPr>
          <w:rFonts w:ascii="Liberation Sans" w:hAnsi="Liberation Sans" w:eastAsia="Liberation Sans" w:cs="Liberation Sans"/>
          <w:sz w:val="20"/>
        </w:rPr>
        <mc:AlternateContent>
          <mc:Choice Requires="wpg">
            <w:drawing>
              <wp:inline xmlns:wp="http://schemas.openxmlformats.org/drawingml/2006/wordprocessingDrawing" distT="0" distB="0" distL="0" distR="0">
                <wp:extent cx="5940425" cy="4238117"/>
                <wp:effectExtent l="6350" t="6350" r="6350" b="6350"/>
                <wp:docPr id="14" name="Рисунок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96522" name="Picture 6" hidden="0"/>
                        <pic:cNvPicPr>
                          <a:picLocks noChangeAspect="1"/>
                        </pic:cNvPicPr>
                        <pic:nvPr isPhoto="0" userDrawn="0"/>
                      </pic:nvPicPr>
                      <pic:blipFill>
                        <a:blip r:embed="rId16"/>
                        <a:stretch/>
                      </pic:blipFill>
                      <pic:spPr bwMode="auto">
                        <a:xfrm flipH="0" flipV="0">
                          <a:off x="0" y="0"/>
                          <a:ext cx="5940424" cy="423811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8pt;height:333.7pt;mso-wrap-distance-left:0.0pt;mso-wrap-distance-top:0.0pt;mso-wrap-distance-right:0.0pt;mso-wrap-distance-bottom:0.0pt;" stroked="f">
                <v:path textboxrect="0,0,0,0"/>
                <v:imagedata r:id="rId16" o:title=""/>
              </v:shape>
            </w:pict>
          </mc:Fallback>
        </mc:AlternateContent>
      </w:r>
      <w:r>
        <w:rPr>
          <w:rFonts w:ascii="Liberation Sans" w:hAnsi="Liberation Sans" w:eastAsia="Liberation Sans" w:cs="Liberation Sans"/>
          <w:sz w:val="20"/>
        </w:rPr>
      </w:r>
      <w:r/>
    </w:p>
    <w:p>
      <w:pPr>
        <w:pStyle w:val="744"/>
      </w:pPr>
      <w:r/>
      <w:bookmarkStart w:id="5" w:name="_Ref5"/>
      <w:r>
        <w:t xml:space="preserve">Рисунок </w:t>
      </w:r>
      <w:r>
        <w:fldChar w:fldCharType="begin"/>
        <w:instrText xml:space="preserve"> STYLEREF "Heading 1" \s</w:instrText>
        <w:fldChar w:fldCharType="separate"/>
      </w:r>
      <w:r>
        <w:t xml:space="preserve">4</w:t>
      </w:r>
      <w:r>
        <w:fldChar w:fldCharType="end"/>
      </w:r>
      <w:r>
        <w:t xml:space="preserve">.</w:t>
      </w:r>
      <w:r>
        <w:fldChar w:fldCharType="begin"/>
        <w:instrText xml:space="preserve"> SEQ Рисунок \* Arabic \s 0</w:instrText>
        <w:fldChar w:fldCharType="separate"/>
      </w:r>
      <w:r>
        <w:t xml:space="preserve">2</w:t>
      </w:r>
      <w:r>
        <w:fldChar w:fldCharType="end"/>
      </w:r>
      <w:bookmarkEnd w:id="5"/>
      <w:r>
        <w:t xml:space="preserve"> - Пример назначения первичных ключей </w:t>
      </w:r>
      <w:r/>
    </w:p>
    <w:p>
      <w:pPr>
        <w:rPr>
          <w:rFonts w:ascii="Liberation Sans" w:hAnsi="Liberation Sans" w:eastAsia="Liberation Sans" w:cs="Liberation Sans"/>
        </w:rPr>
      </w:pPr>
      <w:r>
        <w:rPr>
          <w:rFonts w:ascii="Liberation Sans" w:hAnsi="Liberation Sans" w:eastAsia="Liberation Sans" w:cs="Liberation Sans"/>
          <w:sz w:val="20"/>
        </w:rPr>
      </w:r>
      <w:r>
        <w:rPr>
          <w:rFonts w:ascii="Liberation Sans" w:hAnsi="Liberation Sans" w:eastAsia="Liberation Sans" w:cs="Liberation Sans"/>
        </w:rPr>
      </w:r>
      <w:r/>
    </w:p>
    <w:p>
      <w:pPr>
        <w:ind w:firstLine="0"/>
        <w:jc w:val="center"/>
        <w:rPr>
          <w:rFonts w:ascii="Liberation Sans" w:hAnsi="Liberation Sans" w:eastAsia="Liberation Sans" w:cs="Liberation Sans"/>
        </w:rPr>
      </w:pPr>
      <w:r>
        <w:rPr>
          <w:rFonts w:ascii="Liberation Sans" w:hAnsi="Liberation Sans" w:eastAsia="Liberation Sans" w:cs="Liberation Sans"/>
          <w:sz w:val="20"/>
        </w:rPr>
        <mc:AlternateContent>
          <mc:Choice Requires="wpg">
            <w:drawing>
              <wp:inline xmlns:wp="http://schemas.openxmlformats.org/drawingml/2006/wordprocessingDrawing" distT="0" distB="0" distL="0" distR="0">
                <wp:extent cx="5940425" cy="3701475"/>
                <wp:effectExtent l="6350" t="6350" r="6350" b="6350"/>
                <wp:docPr id="15" name="Рисунок 1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55484" name="Picture 7" hidden="0"/>
                        <pic:cNvPicPr>
                          <a:picLocks noChangeAspect="1"/>
                        </pic:cNvPicPr>
                        <pic:nvPr isPhoto="0" userDrawn="0"/>
                      </pic:nvPicPr>
                      <pic:blipFill>
                        <a:blip r:embed="rId17"/>
                        <a:stretch/>
                      </pic:blipFill>
                      <pic:spPr bwMode="auto">
                        <a:xfrm>
                          <a:off x="0" y="0"/>
                          <a:ext cx="5940424" cy="37014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8pt;height:291.5pt;mso-wrap-distance-left:0.0pt;mso-wrap-distance-top:0.0pt;mso-wrap-distance-right:0.0pt;mso-wrap-distance-bottom:0.0pt;" stroked="f">
                <v:path textboxrect="0,0,0,0"/>
                <v:imagedata r:id="rId17" o:title=""/>
              </v:shape>
            </w:pict>
          </mc:Fallback>
        </mc:AlternateContent>
      </w:r>
      <w:r>
        <w:rPr>
          <w:rFonts w:ascii="Liberation Sans" w:hAnsi="Liberation Sans" w:eastAsia="Liberation Sans" w:cs="Liberation Sans"/>
        </w:rPr>
      </w:r>
      <w:r/>
    </w:p>
    <w:p>
      <w:pPr>
        <w:pStyle w:val="744"/>
      </w:pPr>
      <w:r/>
      <w:bookmarkStart w:id="7" w:name="_Ref7"/>
      <w:r>
        <w:t xml:space="preserve">Рисунок </w:t>
      </w:r>
      <w:r>
        <w:fldChar w:fldCharType="begin"/>
        <w:instrText xml:space="preserve"> STYLEREF "Heading 1" \s</w:instrText>
        <w:fldChar w:fldCharType="separate"/>
      </w:r>
      <w:r>
        <w:t xml:space="preserve">4</w:t>
      </w:r>
      <w:r>
        <w:fldChar w:fldCharType="end"/>
      </w:r>
      <w:r>
        <w:t xml:space="preserve">.</w:t>
      </w:r>
      <w:r>
        <w:fldChar w:fldCharType="begin"/>
        <w:instrText xml:space="preserve"> SEQ Рисунок \* Arabic \s 0</w:instrText>
        <w:fldChar w:fldCharType="separate"/>
      </w:r>
      <w:r>
        <w:t xml:space="preserve">3</w:t>
      </w:r>
      <w:r>
        <w:fldChar w:fldCharType="end"/>
      </w:r>
      <w:bookmarkEnd w:id="7"/>
      <w:r>
        <w:t xml:space="preserve"> - Пример назначения составных первичных ключей </w:t>
      </w:r>
      <w:r/>
    </w:p>
    <w:p>
      <w:pPr>
        <w:pStyle w:val="720"/>
      </w:pPr>
      <w:r>
        <w:t xml:space="preserve">Для чего нужен первичный ключ</w:t>
      </w:r>
      <w:r>
        <w:rPr>
          <w:rFonts w:ascii="Liberation Sans" w:hAnsi="Liberation Sans" w:eastAsia="Liberation Sans" w:cs="Liberation Sans"/>
        </w:rPr>
      </w:r>
      <w:r/>
    </w:p>
    <w:p>
      <w:r>
        <w:t xml:space="preserve">Поскольку </w:t>
      </w:r>
      <w:r>
        <w:t xml:space="preserve">значения </w:t>
      </w:r>
      <w:r>
        <w:t xml:space="preserve">первичных ключей </w:t>
      </w:r>
      <w:r>
        <w:t xml:space="preserve">идентифицируют </w:t>
      </w:r>
      <w:r>
        <w:t xml:space="preserve">строки таблицы, их можно использовать</w:t>
      </w:r>
      <w:r>
        <w:rPr>
          <w:lang w:val="en-US"/>
        </w:rPr>
        <w:t xml:space="preserve">:</w:t>
      </w:r>
      <w:r>
        <w:rPr>
          <w:lang w:val="en-US"/>
        </w:rPr>
      </w:r>
      <w:r/>
    </w:p>
    <w:p>
      <w:pPr>
        <w:pStyle w:val="894"/>
        <w:numPr>
          <w:ilvl w:val="1"/>
          <w:numId w:val="27"/>
        </w:numPr>
      </w:pPr>
      <w:r>
        <w:t xml:space="preserve">Д</w:t>
      </w:r>
      <w:r>
        <w:t xml:space="preserve">ля </w:t>
      </w:r>
      <w:r>
        <w:t xml:space="preserve">быстрого поиска </w:t>
      </w:r>
      <w:r>
        <w:t xml:space="preserve">отдельных </w:t>
      </w:r>
      <w:r>
        <w:t xml:space="preserve">строк</w:t>
      </w:r>
      <w:r>
        <w:t xml:space="preserve">.</w:t>
      </w:r>
      <w:r/>
    </w:p>
    <w:p>
      <w:pPr>
        <w:pStyle w:val="894"/>
        <w:numPr>
          <w:ilvl w:val="1"/>
          <w:numId w:val="27"/>
        </w:numPr>
      </w:pPr>
      <w:r>
        <w:t xml:space="preserve">Д</w:t>
      </w:r>
      <w:r>
        <w:t xml:space="preserve">ля </w:t>
      </w:r>
      <w:r>
        <w:t xml:space="preserve">организации связей </w:t>
      </w:r>
      <w:r>
        <w:t xml:space="preserve">таблиц. </w:t>
      </w:r>
      <w:r>
        <w:rPr>
          <w:rFonts w:ascii="Liberation Sans" w:hAnsi="Liberation Sans" w:eastAsia="Liberation Sans" w:cs="Liberation Sans"/>
        </w:rPr>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mc:AlternateContent>
          <mc:Choice Requires="wpg">
            <w:drawing>
              <wp:inline xmlns:wp="http://schemas.openxmlformats.org/drawingml/2006/wordprocessingDrawing" distT="0" distB="0" distL="0" distR="0">
                <wp:extent cx="5940425" cy="239917"/>
                <wp:effectExtent l="0" t="0" r="0" b="0"/>
                <wp:docPr id="16"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Заметка</w:t>
                            </w:r>
                            <w:r>
                              <w:rPr>
                                <w:rFonts w:cs="Arial"/>
                                <w:b/>
                                <w:bCs/>
                                <w:sz w:val="20"/>
                                <w:szCs w:val="16"/>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15" o:spid="_x0000_s15" o:spt="1" type="#_x0000_t1" style="width:467.8pt;height:18.9pt;mso-wrap-distance-left:0.0pt;mso-wrap-distance-top:0.0pt;mso-wrap-distance-right:0.0pt;mso-wrap-distance-bottom:0.0pt;rotation:0;v-text-anchor:top;visibility:visible;" fillcolor="#70AD47" stroked="f" strokeweight="1.00pt">
                <v:textbox inset="0,0,0,0">
                  <w:txbxContent>
                    <w:p>
                      <w:pPr>
                        <w:ind w:firstLine="0"/>
                        <w:rPr>
                          <w:rFonts w:cs="Arial"/>
                        </w:rPr>
                      </w:pPr>
                      <w:r>
                        <w:rPr>
                          <w:rFonts w:cs="Arial"/>
                          <w:b/>
                          <w:bCs/>
                          <w:sz w:val="20"/>
                          <w:szCs w:val="16"/>
                        </w:rPr>
                        <w:tab/>
                      </w:r>
                      <w:r>
                        <w:rPr>
                          <w:rFonts w:cs="Arial"/>
                          <w:b/>
                          <w:bCs/>
                          <w:sz w:val="22"/>
                          <w:szCs w:val="16"/>
                        </w:rPr>
                        <w:t xml:space="preserve">Заметка</w:t>
                      </w:r>
                      <w:r>
                        <w:rPr>
                          <w:rFonts w:cs="Arial"/>
                          <w:b/>
                          <w:bCs/>
                          <w:sz w:val="20"/>
                          <w:szCs w:val="16"/>
                        </w:rPr>
                      </w:r>
                      <w:r/>
                    </w:p>
                  </w:txbxContent>
                </v:textbox>
              </v:shape>
            </w:pict>
          </mc:Fallback>
        </mc:AlternateContent>
      </w:r>
      <w:r>
        <w:rPr>
          <w:rFonts w:ascii="Liberation Sans" w:hAnsi="Liberation Sans" w:eastAsia="Liberation Sans" w:cs="Liberation Sans"/>
        </w:rPr>
      </w:r>
      <w:r/>
    </w:p>
    <w:p>
      <w:pPr>
        <w:rPr>
          <w:highlight w:val="none"/>
          <w:lang w:val="ru-RU"/>
        </w:rPr>
      </w:pPr>
      <w:r>
        <w:t xml:space="preserve">Для </w:t>
      </w:r>
      <w:r>
        <w:t xml:space="preserve">ускорения поиска </w:t>
      </w:r>
      <w:r>
        <w:t xml:space="preserve">записей все </w:t>
      </w:r>
      <w:r>
        <w:rPr>
          <w:lang w:val="en-US"/>
        </w:rPr>
        <w:t xml:space="preserve">СУБД </w:t>
      </w:r>
      <w:r>
        <w:rPr>
          <w:lang w:val="ru-RU"/>
        </w:rPr>
        <w:t xml:space="preserve">позволяют создавать индексы – особые объекты схемы базы данных.</w:t>
      </w:r>
      <w:r/>
    </w:p>
    <w:p>
      <w:r>
        <w:rPr>
          <w:highlight w:val="none"/>
          <w:lang w:val="ru-RU"/>
        </w:rPr>
        <w:t xml:space="preserve">СУБД PostgreSQL может предложить следующие типы индексов: B-деревья, Hash, GiST, SP-GiST, GIN, RUM, BRIN, Bloom. Подробнее о каждом типе индекса смотрите в книге «PostgreSQL: первое знакомство» [1].</w:t>
      </w:r>
      <w:r>
        <w:rPr>
          <w:highlight w:val="none"/>
          <w:lang w:val="ru-RU"/>
        </w:rPr>
      </w:r>
      <w:r/>
    </w:p>
    <w:p>
      <w:pPr>
        <w:ind w:firstLine="0"/>
        <w:rPr>
          <w:rFonts w:ascii="Liberation Sans" w:hAnsi="Liberation Sans" w:eastAsia="Liberation Sans" w:cs="Liberation Sans"/>
        </w:rPr>
      </w:pPr>
      <w:r>
        <w:rPr>
          <w:rFonts w:ascii="Liberation Sans" w:hAnsi="Liberation Sans" w:eastAsia="Liberation Sans" w:cs="Liberation Sans"/>
        </w:rPr>
      </w:r>
      <w:r>
        <w:rPr>
          <w:b/>
          <w:bCs/>
          <w:sz w:val="20"/>
        </w:rPr>
        <mc:AlternateContent>
          <mc:Choice Requires="wpg">
            <w:drawing>
              <wp:inline xmlns:wp="http://schemas.openxmlformats.org/drawingml/2006/wordprocessingDrawing" distT="0" distB="0" distL="0" distR="0">
                <wp:extent cx="5940425" cy="126748"/>
                <wp:effectExtent l="0" t="0" r="0" b="0"/>
                <wp:docPr id="17"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6"/>
                        </a:soli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16" o:spid="_x0000_s16" o:spt="1" type="#_x0000_t1" style="width:467.8pt;height:10.0pt;mso-wrap-distance-left:0.0pt;mso-wrap-distance-top:0.0pt;mso-wrap-distance-right:0.0pt;mso-wrap-distance-bottom:0.0pt;rotation:0;v-text-anchor:top;visibility:visible;" fillcolor="#70AD47"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rPr>
      </w:r>
      <w:r/>
    </w:p>
    <w:p>
      <w:pPr>
        <w:pStyle w:val="720"/>
      </w:pPr>
      <w:r>
        <w:t xml:space="preserve">Связи таблиц и внешние ключи</w:t>
      </w:r>
      <w:r>
        <w:rPr>
          <w:rFonts w:ascii="Liberation Sans" w:hAnsi="Liberation Sans" w:eastAsia="Liberation Sans" w:cs="Liberation Sans"/>
        </w:rPr>
      </w:r>
      <w:r/>
    </w:p>
    <w:p>
      <w:pPr>
        <w:ind w:firstLine="0"/>
      </w:pPr>
      <w:r>
        <mc:AlternateContent>
          <mc:Choice Requires="wpg">
            <w:drawing>
              <wp:inline xmlns:wp="http://schemas.openxmlformats.org/drawingml/2006/wordprocessingDrawing" distT="0" distB="0" distL="0" distR="0">
                <wp:extent cx="5940425" cy="239917"/>
                <wp:effectExtent l="0" t="0" r="0" b="0"/>
                <wp:docPr id="18"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Определение</w:t>
                            </w:r>
                            <w:r>
                              <w:rPr>
                                <w:rFonts w:cs="Arial"/>
                                <w:b/>
                                <w:bCs/>
                                <w:sz w:val="20"/>
                                <w:szCs w:val="16"/>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17" o:spid="_x0000_s17" o:spt="1" type="#_x0000_t1" style="width:467.8pt;height:18.9pt;mso-wrap-distance-left:0.0pt;mso-wrap-distance-top:0.0pt;mso-wrap-distance-right:0.0pt;mso-wrap-distance-bottom:0.0pt;rotation:0;v-text-anchor:top;visibility:visible;" fillcolor="#5B9BD5" stroked="f" strokeweight="1.00pt">
                <v:textbox inset="0,0,0,0">
                  <w:txbxContent>
                    <w:p>
                      <w:pPr>
                        <w:ind w:firstLine="0"/>
                        <w:rPr>
                          <w:rFonts w:cs="Arial"/>
                        </w:rPr>
                      </w:pPr>
                      <w:r>
                        <w:rPr>
                          <w:rFonts w:cs="Arial"/>
                          <w:b/>
                          <w:bCs/>
                          <w:sz w:val="20"/>
                          <w:szCs w:val="16"/>
                        </w:rPr>
                        <w:tab/>
                      </w:r>
                      <w:r>
                        <w:rPr>
                          <w:rFonts w:cs="Arial"/>
                          <w:b/>
                          <w:bCs/>
                          <w:sz w:val="22"/>
                          <w:szCs w:val="16"/>
                        </w:rPr>
                        <w:t xml:space="preserve">Определение</w:t>
                      </w:r>
                      <w:r>
                        <w:rPr>
                          <w:rFonts w:cs="Arial"/>
                          <w:b/>
                          <w:bCs/>
                          <w:sz w:val="20"/>
                          <w:szCs w:val="16"/>
                        </w:rPr>
                      </w:r>
                      <w:r/>
                    </w:p>
                  </w:txbxContent>
                </v:textbox>
              </v:shape>
            </w:pict>
          </mc:Fallback>
        </mc:AlternateContent>
      </w:r>
      <w:r/>
    </w:p>
    <w:p>
      <w:r>
        <w:t xml:space="preserve">Для </w:t>
      </w:r>
      <w:r>
        <w:t xml:space="preserve">организации связей</w:t>
      </w:r>
      <w:r>
        <w:t xml:space="preserve"> в состав полей </w:t>
      </w:r>
      <w:r>
        <w:t xml:space="preserve">таблицы-потомка включается дубликат</w:t>
      </w:r>
      <w:r>
        <w:t xml:space="preserve"> первичного </w:t>
      </w:r>
      <w:r>
        <w:t xml:space="preserve">ключа родителя</w:t>
      </w:r>
      <w:r>
        <w:t xml:space="preserve">. Он называется здесь </w:t>
      </w:r>
      <w:r>
        <w:rPr>
          <w:bCs/>
          <w:i/>
          <w:iCs/>
        </w:rPr>
        <w:t xml:space="preserve">внешним ключом</w:t>
      </w:r>
      <w:r>
        <w:t xml:space="preserve">.</w:t>
      </w:r>
      <w:r>
        <w:t xml:space="preserve"> </w:t>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w:rPr>
          <w:b/>
          <w:bCs/>
          <w:sz w:val="20"/>
        </w:rPr>
        <mc:AlternateContent>
          <mc:Choice Requires="wpg">
            <w:drawing>
              <wp:inline xmlns:wp="http://schemas.openxmlformats.org/drawingml/2006/wordprocessingDrawing" distT="0" distB="0" distL="0" distR="0">
                <wp:extent cx="5940425" cy="126748"/>
                <wp:effectExtent l="0" t="0" r="0" b="0"/>
                <wp:docPr id="19"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18" o:spid="_x0000_s18" o:spt="1" type="#_x0000_t1" style="width:467.8pt;height:10.0pt;mso-wrap-distance-left:0.0pt;mso-wrap-distance-top:0.0pt;mso-wrap-distance-right:0.0pt;mso-wrap-distance-bottom:0.0pt;rotation:0;v-text-anchor:top;visibility:visible;" fillcolor="#5B9BD5"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rPr>
      </w:r>
      <w:r/>
    </w:p>
    <w:p>
      <w:r>
        <w:t xml:space="preserve">Значения </w:t>
      </w:r>
      <w:r>
        <w:t xml:space="preserve">внешнего </w:t>
      </w:r>
      <w:r>
        <w:t xml:space="preserve">ключа – это </w:t>
      </w:r>
      <w:r>
        <w:t xml:space="preserve">ссылки </w:t>
      </w:r>
      <w:r>
        <w:t xml:space="preserve">на </w:t>
      </w:r>
      <w:r>
        <w:t xml:space="preserve">строки родительской таблицы</w:t>
      </w:r>
      <w:r>
        <w:t xml:space="preserve">, содержащие такие же значения первичного ключа. Ссылки реализуются как </w:t>
      </w:r>
      <w:r>
        <w:rPr>
          <w:iCs/>
        </w:rPr>
        <w:t xml:space="preserve">неуникальные индексы</w:t>
      </w:r>
      <w:r>
        <w:t xml:space="preserve"> </w:t>
      </w:r>
      <w:r>
        <w:t xml:space="preserve">по внешнему ключу. Эти </w:t>
      </w:r>
      <w:r>
        <w:t xml:space="preserve">индексы хранят </w:t>
      </w:r>
      <w:r>
        <w:t xml:space="preserve">информацию о </w:t>
      </w:r>
      <w:r>
        <w:t xml:space="preserve">связи</w:t>
      </w:r>
      <w:r>
        <w:t xml:space="preserve">, </w:t>
      </w:r>
      <w:r>
        <w:t xml:space="preserve">т.е.</w:t>
      </w:r>
      <w:r>
        <w:t xml:space="preserve"> </w:t>
      </w:r>
      <w:r>
        <w:t xml:space="preserve">соответствии </w:t>
      </w:r>
      <w:r>
        <w:t xml:space="preserve">строк </w:t>
      </w:r>
      <w:r>
        <w:t xml:space="preserve">различных </w:t>
      </w:r>
      <w:r>
        <w:t xml:space="preserve">таблиц.</w:t>
      </w:r>
      <w:r>
        <w:rPr>
          <w:rFonts w:ascii="Liberation Sans" w:hAnsi="Liberation Sans" w:eastAsia="Liberation Sans" w:cs="Liberation Sans"/>
        </w:rPr>
      </w:r>
      <w:r/>
    </w:p>
    <w:p>
      <w:pPr>
        <w:ind w:firstLine="708"/>
        <w:rPr>
          <w:highlight w:val="none"/>
        </w:rPr>
      </w:pPr>
      <w:r>
        <w:t xml:space="preserve">На рисунке </w:t>
      </w:r>
      <w:r>
        <w:fldChar w:fldCharType="begin"/>
        <w:instrText xml:space="preserve"> REF _Ref8 </w:instrText>
        <w:fldChar w:fldCharType="separate"/>
      </w:r>
      <w:r>
        <w:t xml:space="preserve">4</w:t>
      </w:r>
      <w:r>
        <w:t xml:space="preserve">.</w:t>
      </w:r>
      <w:r>
        <w:t xml:space="preserve">4</w:t>
      </w:r>
      <w:r>
        <w:fldChar w:fldCharType="end"/>
      </w:r>
      <w:r>
        <w:t xml:space="preserve"> показан</w:t>
      </w:r>
      <w:r>
        <w:t xml:space="preserve">ы строки из двух таблиц</w:t>
      </w:r>
      <w:r>
        <w:t xml:space="preserve"> – «Студент» и «Успеваемость».</w:t>
      </w:r>
      <w:r>
        <w:t xml:space="preserve"> </w:t>
      </w:r>
      <w:r>
        <w:t xml:space="preserve">В</w:t>
      </w:r>
      <w:r>
        <w:t xml:space="preserve">идно, что </w:t>
      </w:r>
      <w:r>
        <w:t xml:space="preserve">поле «</w:t>
      </w:r>
      <w:r>
        <w:rPr>
          <w:i/>
        </w:rPr>
        <w:t xml:space="preserve">Номер_студбилета</w:t>
      </w:r>
      <w:r>
        <w:t xml:space="preserve">» таблицы «</w:t>
      </w:r>
      <w:r>
        <w:t xml:space="preserve">Успеваемость</w:t>
      </w:r>
      <w:r>
        <w:t xml:space="preserve">» </w:t>
      </w:r>
      <w:r>
        <w:t xml:space="preserve">ссылается </w:t>
      </w:r>
      <w:r>
        <w:t xml:space="preserve">на такое же поле </w:t>
      </w:r>
      <w:r>
        <w:t xml:space="preserve">родительской </w:t>
      </w:r>
      <w:r>
        <w:t xml:space="preserve">таблицы.</w:t>
      </w:r>
      <w:r/>
    </w:p>
    <w:p>
      <w:pPr>
        <w:ind w:firstLine="708"/>
      </w:pPr>
      <w:r>
        <w:rPr>
          <w:highlight w:val="none"/>
        </w:rPr>
      </w:r>
      <w:r>
        <w:rPr>
          <w:highlight w:val="none"/>
        </w:rPr>
      </w:r>
      <w:r/>
    </w:p>
    <w:p>
      <w:pPr>
        <w:ind w:firstLine="0"/>
        <w:jc w:val="center"/>
        <w:rPr>
          <w:rFonts w:ascii="Liberation Sans" w:hAnsi="Liberation Sans" w:eastAsia="Liberation Sans" w:cs="Liberation Sans"/>
          <w:sz w:val="20"/>
          <w:highlight w:val="none"/>
        </w:rPr>
      </w:pPr>
      <w:r>
        <w:rPr>
          <w:rFonts w:ascii="Liberation Sans" w:hAnsi="Liberation Sans" w:eastAsia="Liberation Sans" w:cs="Liberation Sans"/>
          <w:sz w:val="20"/>
        </w:rPr>
        <mc:AlternateContent>
          <mc:Choice Requires="wpg">
            <w:drawing>
              <wp:inline xmlns:wp="http://schemas.openxmlformats.org/drawingml/2006/wordprocessingDrawing" distT="0" distB="0" distL="0" distR="0">
                <wp:extent cx="5940425" cy="1713426"/>
                <wp:effectExtent l="6350" t="6350" r="6350" b="6350"/>
                <wp:docPr id="20" name="Рисунок 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03804" name="Picture 9" hidden="0"/>
                        <pic:cNvPicPr>
                          <a:picLocks noChangeAspect="1"/>
                        </pic:cNvPicPr>
                        <pic:nvPr isPhoto="0" userDrawn="0"/>
                      </pic:nvPicPr>
                      <pic:blipFill>
                        <a:blip r:embed="rId18"/>
                        <a:stretch/>
                      </pic:blipFill>
                      <pic:spPr bwMode="auto">
                        <a:xfrm>
                          <a:off x="0" y="0"/>
                          <a:ext cx="5940424" cy="171342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67.8pt;height:134.9pt;mso-wrap-distance-left:0.0pt;mso-wrap-distance-top:0.0pt;mso-wrap-distance-right:0.0pt;mso-wrap-distance-bottom:0.0pt;" stroked="f">
                <v:path textboxrect="0,0,0,0"/>
                <v:imagedata r:id="rId18" o:title=""/>
              </v:shape>
            </w:pict>
          </mc:Fallback>
        </mc:AlternateContent>
      </w:r>
      <w:r>
        <w:rPr>
          <w:rFonts w:ascii="Liberation Sans" w:hAnsi="Liberation Sans" w:eastAsia="Liberation Sans" w:cs="Liberation Sans"/>
          <w:sz w:val="20"/>
          <w:highlight w:val="none"/>
        </w:rPr>
      </w:r>
      <w:r/>
    </w:p>
    <w:p>
      <w:pPr>
        <w:pStyle w:val="744"/>
      </w:pPr>
      <w:r/>
      <w:bookmarkStart w:id="8" w:name="_Ref8"/>
      <w:r>
        <w:t xml:space="preserve">Рисунок </w:t>
      </w:r>
      <w:r>
        <w:fldChar w:fldCharType="begin"/>
        <w:instrText xml:space="preserve"> STYLEREF "Heading 1" \s</w:instrText>
        <w:fldChar w:fldCharType="separate"/>
      </w:r>
      <w:r>
        <w:t xml:space="preserve">4</w:t>
      </w:r>
      <w:r>
        <w:fldChar w:fldCharType="end"/>
      </w:r>
      <w:r>
        <w:t xml:space="preserve">.</w:t>
      </w:r>
      <w:r>
        <w:t xml:space="preserve">4</w:t>
      </w:r>
      <w:bookmarkEnd w:id="8"/>
      <w:r>
        <w:t xml:space="preserve"> - Строки из таблиц «Студент» и «Успеваемость» </w:t>
      </w:r>
      <w:r>
        <w:rPr>
          <w:rFonts w:ascii="Liberation Sans" w:hAnsi="Liberation Sans" w:eastAsia="Liberation Sans" w:cs="Liberation Sans"/>
        </w:rPr>
      </w:r>
      <w:r/>
    </w:p>
    <w:p>
      <w:pPr>
        <w:pStyle w:val="720"/>
      </w:pPr>
      <w:r>
        <w:t xml:space="preserve">Ссылочная целостност</w:t>
      </w:r>
      <w:r>
        <w:t xml:space="preserve">ь</w:t>
      </w:r>
      <w:r>
        <w:rPr>
          <w:rFonts w:ascii="Liberation Sans" w:hAnsi="Liberation Sans" w:eastAsia="Liberation Sans" w:cs="Liberation Sans"/>
        </w:rPr>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mc:AlternateContent>
          <mc:Choice Requires="wpg">
            <w:drawing>
              <wp:inline xmlns:wp="http://schemas.openxmlformats.org/drawingml/2006/wordprocessingDrawing" distT="0" distB="0" distL="0" distR="0">
                <wp:extent cx="5940425" cy="239917"/>
                <wp:effectExtent l="0" t="0" r="0" b="0"/>
                <wp:docPr id="21"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Определение</w:t>
                            </w:r>
                            <w:r>
                              <w:rPr>
                                <w:rFonts w:cs="Arial"/>
                                <w:b/>
                                <w:bCs/>
                                <w:sz w:val="20"/>
                                <w:szCs w:val="16"/>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0" o:spid="_x0000_s20" o:spt="1" type="#_x0000_t1" style="width:467.8pt;height:18.9pt;mso-wrap-distance-left:0.0pt;mso-wrap-distance-top:0.0pt;mso-wrap-distance-right:0.0pt;mso-wrap-distance-bottom:0.0pt;rotation:0;v-text-anchor:top;visibility:visible;" fillcolor="#5B9BD5" stroked="f" strokeweight="1.00pt">
                <v:textbox inset="0,0,0,0">
                  <w:txbxContent>
                    <w:p>
                      <w:pPr>
                        <w:ind w:firstLine="0"/>
                        <w:rPr>
                          <w:rFonts w:cs="Arial"/>
                        </w:rPr>
                      </w:pPr>
                      <w:r>
                        <w:rPr>
                          <w:rFonts w:cs="Arial"/>
                          <w:b/>
                          <w:bCs/>
                          <w:sz w:val="20"/>
                          <w:szCs w:val="16"/>
                        </w:rPr>
                        <w:tab/>
                      </w:r>
                      <w:r>
                        <w:rPr>
                          <w:rFonts w:cs="Arial"/>
                          <w:b/>
                          <w:bCs/>
                          <w:sz w:val="22"/>
                          <w:szCs w:val="16"/>
                        </w:rPr>
                        <w:t xml:space="preserve">Определение</w:t>
                      </w:r>
                      <w:r>
                        <w:rPr>
                          <w:rFonts w:cs="Arial"/>
                          <w:b/>
                          <w:bCs/>
                          <w:sz w:val="20"/>
                          <w:szCs w:val="16"/>
                        </w:rPr>
                      </w:r>
                      <w:r/>
                    </w:p>
                  </w:txbxContent>
                </v:textbox>
              </v:shape>
            </w:pict>
          </mc:Fallback>
        </mc:AlternateContent>
      </w:r>
      <w:r>
        <w:rPr>
          <w:rFonts w:ascii="Liberation Sans" w:hAnsi="Liberation Sans" w:eastAsia="Liberation Sans" w:cs="Liberation Sans"/>
        </w:rPr>
      </w:r>
      <w:r/>
    </w:p>
    <w:p>
      <w:r>
        <w:t xml:space="preserve"> </w:t>
      </w:r>
      <w:r>
        <w:t xml:space="preserve">Значения внешнего ключа</w:t>
      </w:r>
      <w:r>
        <w:t xml:space="preserve"> в строках таблицы-потомка </w:t>
      </w:r>
      <w:r>
        <w:rPr>
          <w:b/>
        </w:rPr>
        <w:t xml:space="preserve">не могут</w:t>
      </w:r>
      <w:r>
        <w:t xml:space="preserve"> быть </w:t>
      </w:r>
      <w:r>
        <w:t xml:space="preserve">произвольными</w:t>
      </w:r>
      <w:r>
        <w:t xml:space="preserve">. Они </w:t>
      </w:r>
      <w:r>
        <w:t xml:space="preserve">должны </w:t>
      </w:r>
      <w:r>
        <w:t xml:space="preserve">принадлежать множеству значений </w:t>
      </w:r>
      <w:r>
        <w:t xml:space="preserve">родительского ключа</w:t>
      </w:r>
      <w:r>
        <w:t xml:space="preserve"> в существующих строках родительской </w:t>
      </w:r>
      <w:r>
        <w:t xml:space="preserve">таблицы. Это условие называется </w:t>
      </w:r>
      <w:r>
        <w:rPr>
          <w:bCs/>
          <w:iCs/>
        </w:rPr>
        <w:t xml:space="preserve">требованием </w:t>
      </w:r>
      <w:r>
        <w:rPr>
          <w:bCs/>
          <w:i/>
          <w:iCs/>
        </w:rPr>
        <w:t xml:space="preserve">ссылочной целостности</w:t>
      </w:r>
      <w:r>
        <w:t xml:space="preserve">.</w:t>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w:rPr>
          <w:b/>
          <w:bCs/>
          <w:sz w:val="20"/>
        </w:rPr>
        <mc:AlternateContent>
          <mc:Choice Requires="wpg">
            <w:drawing>
              <wp:inline xmlns:wp="http://schemas.openxmlformats.org/drawingml/2006/wordprocessingDrawing" distT="0" distB="0" distL="0" distR="0">
                <wp:extent cx="5940425" cy="126748"/>
                <wp:effectExtent l="0" t="0" r="0" b="0"/>
                <wp:docPr id="22"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1" o:spid="_x0000_s21" o:spt="1" type="#_x0000_t1" style="width:467.8pt;height:10.0pt;mso-wrap-distance-left:0.0pt;mso-wrap-distance-top:0.0pt;mso-wrap-distance-right:0.0pt;mso-wrap-distance-bottom:0.0pt;rotation:0;v-text-anchor:top;visibility:visible;" fillcolor="#5B9BD5"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rPr>
      </w:r>
      <w:r/>
    </w:p>
    <w:p>
      <w:r>
        <w:t xml:space="preserve">Далее н</w:t>
      </w:r>
      <w:r>
        <w:t xml:space="preserve">а рисунке 4.5 на следующей странице</w:t>
      </w:r>
      <w:r>
        <w:t xml:space="preserve"> </w:t>
      </w:r>
      <w:r>
        <w:t xml:space="preserve">продемонстрирован пример нарушения ссылочной целостности</w:t>
      </w:r>
      <w:r>
        <w:t xml:space="preserve">.</w:t>
      </w:r>
      <w:r>
        <w:t xml:space="preserve"> </w:t>
      </w:r>
      <w:r>
        <w:t xml:space="preserve">Строка таблицы «Успеваемость» ссылается на несуществующий номер студенческого билета.</w:t>
      </w:r>
      <w:r/>
    </w:p>
    <w:p>
      <w:pPr>
        <w:rPr>
          <w:rFonts w:ascii="Liberation Sans" w:hAnsi="Liberation Sans" w:eastAsia="Liberation Sans" w:cs="Liberation Sans"/>
        </w:rPr>
      </w:pPr>
      <w:r>
        <w:rPr>
          <w:rFonts w:ascii="Liberation Sans" w:hAnsi="Liberation Sans" w:eastAsia="Liberation Sans" w:cs="Liberation Sans"/>
          <w:sz w:val="20"/>
        </w:rPr>
      </w:r>
      <w:r>
        <w:rPr>
          <w:rFonts w:ascii="Liberation Sans" w:hAnsi="Liberation Sans" w:eastAsia="Liberation Sans" w:cs="Liberation Sans"/>
        </w:rPr>
      </w:r>
      <w:r/>
    </w:p>
    <w:p>
      <w:pPr>
        <w:ind w:firstLine="0"/>
        <w:rPr>
          <w:rFonts w:ascii="Liberation Sans" w:hAnsi="Liberation Sans" w:eastAsia="Liberation Sans" w:cs="Liberation Sans"/>
        </w:rPr>
      </w:pPr>
      <w:r>
        <w:rPr>
          <w:rFonts w:ascii="Liberation Sans" w:hAnsi="Liberation Sans" w:eastAsia="Liberation Sans" w:cs="Liberation Sans"/>
          <w:sz w:val="20"/>
        </w:rPr>
        <mc:AlternateContent>
          <mc:Choice Requires="wpg">
            <w:drawing>
              <wp:inline xmlns:wp="http://schemas.openxmlformats.org/drawingml/2006/wordprocessingDrawing" distT="0" distB="0" distL="0" distR="0">
                <wp:extent cx="5940425" cy="2728658"/>
                <wp:effectExtent l="6350" t="6350" r="6350" b="6350"/>
                <wp:docPr id="23" name="Рисунок 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14294" name="Picture 17" hidden="0"/>
                        <pic:cNvPicPr>
                          <a:picLocks noChangeAspect="1"/>
                        </pic:cNvPicPr>
                        <pic:nvPr isPhoto="0" userDrawn="0"/>
                      </pic:nvPicPr>
                      <pic:blipFill>
                        <a:blip r:embed="rId19"/>
                        <a:stretch/>
                      </pic:blipFill>
                      <pic:spPr bwMode="auto">
                        <a:xfrm>
                          <a:off x="0" y="0"/>
                          <a:ext cx="5940424" cy="272865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67.8pt;height:214.9pt;mso-wrap-distance-left:0.0pt;mso-wrap-distance-top:0.0pt;mso-wrap-distance-right:0.0pt;mso-wrap-distance-bottom:0.0pt;" stroked="f">
                <v:path textboxrect="0,0,0,0"/>
                <v:imagedata r:id="rId19" o:title=""/>
              </v:shape>
            </w:pict>
          </mc:Fallback>
        </mc:AlternateContent>
      </w:r>
      <w:r>
        <w:rPr>
          <w:rFonts w:ascii="Liberation Sans" w:hAnsi="Liberation Sans" w:eastAsia="Liberation Sans" w:cs="Liberation Sans"/>
          <w:sz w:val="20"/>
        </w:rPr>
      </w:r>
      <w:r/>
    </w:p>
    <w:p>
      <w:pPr>
        <w:pStyle w:val="744"/>
      </w:pPr>
      <w:r>
        <w:t xml:space="preserve">Рисунок </w:t>
      </w:r>
      <w:r>
        <w:fldChar w:fldCharType="begin"/>
        <w:instrText xml:space="preserve"> STYLEREF "Heading 1" \s</w:instrText>
        <w:fldChar w:fldCharType="separate"/>
      </w:r>
      <w:r>
        <w:t xml:space="preserve">4</w:t>
      </w:r>
      <w:r>
        <w:fldChar w:fldCharType="end"/>
      </w:r>
      <w:r>
        <w:t xml:space="preserve">.</w:t>
      </w:r>
      <w:r>
        <w:t xml:space="preserve">5</w:t>
      </w:r>
      <w:r>
        <w:t xml:space="preserve"> - Нарушение ссылочной целостности </w:t>
      </w:r>
      <w:r>
        <w:rPr>
          <w:rFonts w:ascii="Liberation Sans" w:hAnsi="Liberation Sans" w:eastAsia="Liberation Sans" w:cs="Liberation Sans"/>
        </w:rPr>
      </w:r>
      <w:r/>
    </w:p>
    <w:p>
      <w:pPr>
        <w:pStyle w:val="720"/>
      </w:pPr>
      <w:r>
        <w:t xml:space="preserve">Правила ссылочной целостности</w:t>
      </w:r>
      <w:r>
        <w:rPr>
          <w:rFonts w:ascii="Liberation Sans" w:hAnsi="Liberation Sans" w:eastAsia="Liberation Sans" w:cs="Liberation Sans"/>
        </w:rPr>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mc:AlternateContent>
          <mc:Choice Requires="wpg">
            <w:drawing>
              <wp:inline xmlns:wp="http://schemas.openxmlformats.org/drawingml/2006/wordprocessingDrawing" distT="0" distB="0" distL="0" distR="0">
                <wp:extent cx="5940425" cy="239917"/>
                <wp:effectExtent l="0" t="0" r="0" b="0"/>
                <wp:docPr id="24"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Замечание</w:t>
                            </w:r>
                            <w:r>
                              <w:rPr>
                                <w:rFonts w:cs="Arial"/>
                                <w:b/>
                                <w:bCs/>
                                <w:sz w:val="20"/>
                                <w:szCs w:val="16"/>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3" o:spid="_x0000_s23" o:spt="1" type="#_x0000_t1" style="width:467.8pt;height:18.9pt;mso-wrap-distance-left:0.0pt;mso-wrap-distance-top:0.0pt;mso-wrap-distance-right:0.0pt;mso-wrap-distance-bottom:0.0pt;rotation:0;v-text-anchor:top;visibility:visible;" fillcolor="#ED7D31" stroked="f" strokeweight="1.00pt">
                <v:textbox inset="0,0,0,0">
                  <w:txbxContent>
                    <w:p>
                      <w:pPr>
                        <w:ind w:firstLine="0"/>
                        <w:rPr>
                          <w:rFonts w:cs="Arial"/>
                        </w:rPr>
                      </w:pPr>
                      <w:r>
                        <w:rPr>
                          <w:rFonts w:cs="Arial"/>
                          <w:b/>
                          <w:bCs/>
                          <w:sz w:val="20"/>
                          <w:szCs w:val="16"/>
                        </w:rPr>
                        <w:tab/>
                      </w:r>
                      <w:r>
                        <w:rPr>
                          <w:rFonts w:cs="Arial"/>
                          <w:b/>
                          <w:bCs/>
                          <w:sz w:val="22"/>
                          <w:szCs w:val="16"/>
                        </w:rPr>
                        <w:t xml:space="preserve">Замечание</w:t>
                      </w:r>
                      <w:r>
                        <w:rPr>
                          <w:rFonts w:cs="Arial"/>
                          <w:b/>
                          <w:bCs/>
                          <w:sz w:val="20"/>
                          <w:szCs w:val="16"/>
                        </w:rPr>
                      </w:r>
                      <w:r/>
                    </w:p>
                  </w:txbxContent>
                </v:textbox>
              </v:shape>
            </w:pict>
          </mc:Fallback>
        </mc:AlternateContent>
      </w:r>
      <w:r>
        <w:rPr>
          <w:rFonts w:ascii="Liberation Sans" w:hAnsi="Liberation Sans" w:eastAsia="Liberation Sans" w:cs="Liberation Sans"/>
        </w:rPr>
      </w:r>
      <w:r/>
    </w:p>
    <w:p>
      <w:r>
        <w:t xml:space="preserve">Одна из </w:t>
      </w:r>
      <w:r>
        <w:t xml:space="preserve">главных </w:t>
      </w:r>
      <w:r>
        <w:t xml:space="preserve">задач СУБД – </w:t>
      </w:r>
      <w:r>
        <w:t xml:space="preserve">поддерживать </w:t>
      </w:r>
      <w:r>
        <w:t xml:space="preserve">ссылочную </w:t>
      </w:r>
      <w:r>
        <w:t xml:space="preserve">целостность </w:t>
      </w:r>
      <w:r>
        <w:t xml:space="preserve">при выполнении операций </w:t>
      </w:r>
      <w:r>
        <w:t xml:space="preserve">обновления данных</w:t>
      </w:r>
      <w:r>
        <w:t xml:space="preserve">. Она будет это делать, если для </w:t>
      </w:r>
      <w:r>
        <w:t xml:space="preserve">каждой </w:t>
      </w:r>
      <w:r>
        <w:t xml:space="preserve">пары родитель-потомок </w:t>
      </w:r>
      <w:r>
        <w:t xml:space="preserve">определены правила</w:t>
      </w:r>
      <w:r>
        <w:t xml:space="preserve"> совместного обновления множеств значений первичного и внешнего ключей.</w:t>
      </w:r>
      <w:r/>
    </w:p>
    <w:p>
      <w:pPr>
        <w:ind w:firstLine="0"/>
        <w:rPr>
          <w:rFonts w:ascii="Liberation Sans" w:hAnsi="Liberation Sans" w:eastAsia="Liberation Sans" w:cs="Liberation Sans"/>
        </w:rPr>
      </w:pPr>
      <w:r>
        <w:rPr>
          <w:rFonts w:ascii="Liberation Sans" w:hAnsi="Liberation Sans" w:eastAsia="Liberation Sans" w:cs="Liberation Sans"/>
          <w:b/>
          <w:bCs/>
          <w:sz w:val="20"/>
        </w:rPr>
      </w:r>
      <w:r>
        <w:rPr>
          <w:b/>
          <w:bCs/>
          <w:sz w:val="20"/>
        </w:rPr>
        <mc:AlternateContent>
          <mc:Choice Requires="wpg">
            <w:drawing>
              <wp:inline xmlns:wp="http://schemas.openxmlformats.org/drawingml/2006/wordprocessingDrawing" distT="0" distB="0" distL="0" distR="0">
                <wp:extent cx="5940425" cy="126748"/>
                <wp:effectExtent l="0" t="0" r="0" b="0"/>
                <wp:docPr id="25"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b/>
                                <w:bCs/>
                                <w:sz w:val="14"/>
                                <w:szCs w:val="14"/>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4" o:spid="_x0000_s24" o:spt="1" type="#_x0000_t1" style="width:467.8pt;height:10.0pt;mso-wrap-distance-left:0.0pt;mso-wrap-distance-top:0.0pt;mso-wrap-distance-right:0.0pt;mso-wrap-distance-bottom:0.0pt;rotation:0;v-text-anchor:top;visibility:visible;" fillcolor="#ED7D31" stroked="f" strokeweight="1.00pt">
                <v:textbox inset="0,0,0,0">
                  <w:txbxContent>
                    <w:p>
                      <w:pPr>
                        <w:rPr>
                          <w:rFonts w:cs="Arial"/>
                        </w:rPr>
                      </w:pPr>
                      <w:r>
                        <w:rPr>
                          <w:rFonts w:cs="Arial"/>
                          <w:b/>
                          <w:bCs/>
                          <w:sz w:val="14"/>
                          <w:szCs w:val="14"/>
                        </w:rPr>
                      </w:r>
                      <w:r>
                        <w:rPr>
                          <w:rFonts w:cs="Arial"/>
                          <w:b/>
                          <w:bCs/>
                          <w:sz w:val="14"/>
                          <w:szCs w:val="14"/>
                        </w:rPr>
                      </w:r>
                      <w:r/>
                    </w:p>
                  </w:txbxContent>
                </v:textbox>
              </v:shape>
            </w:pict>
          </mc:Fallback>
        </mc:AlternateContent>
      </w:r>
      <w:r>
        <w:rPr>
          <w:rFonts w:ascii="Liberation Sans" w:hAnsi="Liberation Sans" w:eastAsia="Liberation Sans" w:cs="Liberation Sans"/>
          <w:sz w:val="20"/>
        </w:rPr>
      </w:r>
      <w:r/>
    </w:p>
    <w:p>
      <w:pPr>
        <w:ind w:firstLine="708"/>
      </w:pPr>
      <w:r>
        <w:t xml:space="preserve">Ссылочная целостность может быть нарушена в следующих случаях</w:t>
      </w:r>
      <w:r>
        <w:t xml:space="preserve">:</w:t>
      </w:r>
      <w:r/>
    </w:p>
    <w:p>
      <w:pPr>
        <w:pStyle w:val="894"/>
        <w:numPr>
          <w:ilvl w:val="1"/>
          <w:numId w:val="29"/>
        </w:numPr>
      </w:pPr>
      <w:r>
        <w:t xml:space="preserve">При попытке </w:t>
      </w:r>
      <w:r>
        <w:t xml:space="preserve">добавления строки </w:t>
      </w:r>
      <w:r>
        <w:t xml:space="preserve">в таблицу-потомок.</w:t>
      </w:r>
      <w:r/>
    </w:p>
    <w:p>
      <w:pPr>
        <w:pStyle w:val="894"/>
        <w:numPr>
          <w:ilvl w:val="1"/>
          <w:numId w:val="29"/>
        </w:numPr>
      </w:pPr>
      <w:r>
        <w:t xml:space="preserve">При попытке </w:t>
      </w:r>
      <w:r>
        <w:t xml:space="preserve">изменения значения </w:t>
      </w:r>
      <w:r>
        <w:t xml:space="preserve">внешнего ключа в существующей строке </w:t>
      </w:r>
      <w:r>
        <w:t xml:space="preserve">таблицы-потомка</w:t>
      </w:r>
      <w:r>
        <w:t xml:space="preserve">.</w:t>
      </w:r>
      <w:r/>
    </w:p>
    <w:p>
      <w:pPr>
        <w:pStyle w:val="894"/>
        <w:numPr>
          <w:ilvl w:val="1"/>
          <w:numId w:val="29"/>
        </w:numPr>
      </w:pPr>
      <w:r>
        <w:t xml:space="preserve">При </w:t>
      </w:r>
      <w:r>
        <w:t xml:space="preserve">попытке </w:t>
      </w:r>
      <w:r>
        <w:t xml:space="preserve">удаления строки </w:t>
      </w:r>
      <w:r>
        <w:t xml:space="preserve">из родительской таблицы.</w:t>
      </w:r>
      <w:r/>
    </w:p>
    <w:p>
      <w:pPr>
        <w:pStyle w:val="894"/>
        <w:numPr>
          <w:ilvl w:val="1"/>
          <w:numId w:val="29"/>
        </w:numPr>
        <w:rPr>
          <w:rFonts w:ascii="Liberation Sans" w:hAnsi="Liberation Sans" w:eastAsia="Liberation Sans" w:cs="Liberation Sans"/>
        </w:rPr>
      </w:pPr>
      <w:r>
        <w:t xml:space="preserve">При попытке </w:t>
      </w:r>
      <w:r>
        <w:t xml:space="preserve">изменения значения </w:t>
      </w:r>
      <w:r>
        <w:t xml:space="preserve">первичного ключа в существующей строке </w:t>
      </w:r>
      <w:r>
        <w:t xml:space="preserve">родительской таблицы</w:t>
      </w:r>
      <w:r>
        <w:t xml:space="preserve">.</w:t>
      </w:r>
      <w:r>
        <w:rPr>
          <w:rFonts w:ascii="Liberation Sans" w:hAnsi="Liberation Sans" w:eastAsia="Liberation Sans" w:cs="Liberation Sans"/>
          <w:sz w:val="20"/>
        </w:rPr>
      </w:r>
      <w:r/>
    </w:p>
    <w:p>
      <w:r>
        <w:t xml:space="preserve">В </w:t>
      </w:r>
      <w:r>
        <w:t xml:space="preserve">двух первых </w:t>
      </w:r>
      <w:r>
        <w:t xml:space="preserve">случаях СУБД </w:t>
      </w:r>
      <w:r>
        <w:t xml:space="preserve">должна</w:t>
      </w:r>
      <w:r>
        <w:t xml:space="preserve"> </w:t>
      </w:r>
      <w:r>
        <w:t xml:space="preserve">проверить</w:t>
      </w:r>
      <w:r>
        <w:t xml:space="preserve">, принадлежит ли новое значение внешнего ключа множеству существующих значений родительского ключа. Если </w:t>
      </w:r>
      <w:r>
        <w:t xml:space="preserve">да</w:t>
      </w:r>
      <w:r>
        <w:t xml:space="preserve">, то обновление таблицы-потомка </w:t>
      </w:r>
      <w:r>
        <w:t xml:space="preserve">будет выполнено</w:t>
      </w:r>
      <w:r>
        <w:t xml:space="preserve">, </w:t>
      </w:r>
      <w:r>
        <w:t xml:space="preserve">иначе </w:t>
      </w:r>
      <w:r>
        <w:t xml:space="preserve">– </w:t>
      </w:r>
      <w:r>
        <w:t xml:space="preserve">отвергнуто</w:t>
      </w:r>
      <w:r>
        <w:t xml:space="preserve">.</w:t>
      </w:r>
      <w:r/>
    </w:p>
    <w:p>
      <w:pPr>
        <w:rPr>
          <w:highlight w:val="none"/>
        </w:rPr>
      </w:pPr>
      <w:r>
        <w:t xml:space="preserve">В </w:t>
      </w:r>
      <w:r>
        <w:t xml:space="preserve">двух последних </w:t>
      </w:r>
      <w:r>
        <w:t xml:space="preserve">случаях </w:t>
      </w:r>
      <w:r>
        <w:t xml:space="preserve">вариантов </w:t>
      </w:r>
      <w:r>
        <w:t xml:space="preserve">правил обновления гораздо </w:t>
      </w:r>
      <w:r>
        <w:t xml:space="preserve">больше</w:t>
      </w:r>
      <w:r>
        <w:t xml:space="preserve">. Они определяются требованиями пользователя и </w:t>
      </w:r>
      <w:r>
        <w:t xml:space="preserve">должны</w:t>
      </w:r>
      <w:r>
        <w:t xml:space="preserve"> быть </w:t>
      </w:r>
      <w:r>
        <w:t xml:space="preserve">реализованы разработчиком </w:t>
      </w:r>
      <w:r>
        <w:t xml:space="preserve">БД в виде специальных программ – </w:t>
      </w:r>
      <w:r>
        <w:rPr>
          <w:bCs/>
          <w:szCs w:val="18"/>
        </w:rPr>
        <w:t xml:space="preserve">триггеров ссылочной целостности</w:t>
      </w:r>
      <w:r>
        <w:t xml:space="preserve">.</w:t>
      </w:r>
      <w:r/>
    </w:p>
    <w:p>
      <w:pPr>
        <w:pStyle w:val="718"/>
      </w:pPr>
      <w:r>
        <w:rPr>
          <w:highlight w:val="none"/>
        </w:rPr>
        <w:t xml:space="preserve">Начало работы</w:t>
      </w:r>
      <w:r>
        <w:rPr>
          <w:highlight w:val="none"/>
        </w:rPr>
      </w:r>
      <w:r/>
    </w:p>
    <w:p>
      <w:pPr>
        <w:rPr>
          <w:highlight w:val="none"/>
        </w:rPr>
      </w:pPr>
      <w:r>
        <w:t xml:space="preserve">В первой лабораторной работе Вы будете взаимодействовать с сервером СУБД, используя стандартный терминальный клиент - psql.</w:t>
      </w:r>
      <w:r/>
    </w:p>
    <w:p>
      <w:pPr>
        <w:rPr>
          <w:highlight w:val="none"/>
        </w:rPr>
      </w:pPr>
      <w:r>
        <w:rPr>
          <w:highlight w:val="none"/>
        </w:rPr>
        <w:t xml:space="preserve">Отсутствие графического интерфейса может показаться неудобным, однако psql является стандартным приложением, использовать </w:t>
      </w:r>
      <w:r>
        <w:rPr>
          <w:highlight w:val="none"/>
        </w:rPr>
        <w:t xml:space="preserve">которое можно в любой операционной системе (ОС) и в любой момент. Таким образом, имея навыки работы с psql, Вы сможете взаимодействовать с Вашей базой данных даже если работаете в незнакомой Вам ОС или когда все графические средства оказались недоступными.</w:t>
      </w:r>
      <w:r>
        <w:rPr>
          <w:highlight w:val="none"/>
        </w:rPr>
      </w:r>
      <w:r/>
    </w:p>
    <w:p>
      <w:pPr>
        <w:pStyle w:val="720"/>
      </w:pPr>
      <w:r>
        <w:rPr>
          <w:highlight w:val="none"/>
        </w:rPr>
        <w:t xml:space="preserve">Запуск psql</w:t>
      </w:r>
      <w:r>
        <w:rPr>
          <w:highlight w:val="none"/>
        </w:rPr>
      </w:r>
      <w:r/>
    </w:p>
    <w:p>
      <w:pPr>
        <w:ind w:firstLine="0"/>
      </w:pPr>
      <w:r>
        <mc:AlternateContent>
          <mc:Choice Requires="wpg">
            <w:drawing>
              <wp:inline xmlns:wp="http://schemas.openxmlformats.org/drawingml/2006/wordprocessingDrawing" distT="0" distB="0" distL="0" distR="0">
                <wp:extent cx="5940425" cy="239917"/>
                <wp:effectExtent l="0" t="0" r="0" b="0"/>
                <wp:docPr id="26"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Замечание</w:t>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5" o:spid="_x0000_s25" o:spt="1" type="#_x0000_t1" style="width:467.8pt;height:18.9pt;mso-wrap-distance-left:0.0pt;mso-wrap-distance-top:0.0pt;mso-wrap-distance-right:0.0pt;mso-wrap-distance-bottom:0.0pt;rotation:0;v-text-anchor:top;visibility:visible;" fillcolor="#ED7D31" stroked="f" strokeweight="1.00pt">
                <v:textbox inset="0,0,0,0">
                  <w:txbxContent>
                    <w:p>
                      <w:pPr>
                        <w:ind w:firstLine="0"/>
                        <w:rPr>
                          <w:rFonts w:cs="Arial"/>
                        </w:rPr>
                      </w:pPr>
                      <w:r>
                        <w:rPr>
                          <w:rFonts w:cs="Arial"/>
                          <w:b/>
                          <w:bCs/>
                          <w:sz w:val="20"/>
                          <w:szCs w:val="16"/>
                        </w:rPr>
                        <w:tab/>
                      </w:r>
                      <w:r>
                        <w:rPr>
                          <w:rFonts w:cs="Arial"/>
                          <w:b/>
                          <w:bCs/>
                          <w:sz w:val="22"/>
                          <w:szCs w:val="16"/>
                        </w:rPr>
                        <w:t xml:space="preserve">Замечание</w:t>
                      </w:r>
                      <w:r>
                        <w:rPr>
                          <w:rFonts w:cs="Arial"/>
                        </w:rPr>
                      </w:r>
                      <w:r/>
                    </w:p>
                  </w:txbxContent>
                </v:textbox>
              </v:shape>
            </w:pict>
          </mc:Fallback>
        </mc:AlternateContent>
      </w:r>
      <w:r/>
    </w:p>
    <w:p>
      <w:pPr>
        <w:rPr>
          <w:highlight w:val="none"/>
        </w:rPr>
      </w:pPr>
      <w:r>
        <w:t xml:space="preserve">Запуск psql и работа с сервером СУБД может немного отличаться в разных операционных системах.</w:t>
      </w:r>
      <w:r/>
    </w:p>
    <w:p>
      <w:pPr>
        <w:rPr>
          <w:highlight w:val="none"/>
        </w:rPr>
      </w:pPr>
      <w:r>
        <w:rPr>
          <w:highlight w:val="none"/>
        </w:rPr>
        <w:t xml:space="preserve">Текст методического пособия предполагает, что читатель использует ОС Windows.</w:t>
      </w:r>
      <w:r>
        <w:rPr>
          <w:highlight w:val="none"/>
        </w:rPr>
      </w:r>
      <w:r/>
    </w:p>
    <w:p>
      <w:pPr>
        <w:ind w:firstLine="0"/>
        <w:rPr>
          <w:highlight w:val="none"/>
        </w:rPr>
      </w:pPr>
      <w:r>
        <w:rPr>
          <w:highlight w:val="none"/>
        </w:rPr>
      </w:r>
      <w:r>
        <w:rPr>
          <w:b/>
          <w:bCs/>
          <w:sz w:val="20"/>
        </w:rPr>
        <mc:AlternateContent>
          <mc:Choice Requires="wpg">
            <w:drawing>
              <wp:inline xmlns:wp="http://schemas.openxmlformats.org/drawingml/2006/wordprocessingDrawing" distT="0" distB="0" distL="0" distR="0">
                <wp:extent cx="5940425" cy="126748"/>
                <wp:effectExtent l="0" t="0" r="0" b="0"/>
                <wp:docPr id="27"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6" o:spid="_x0000_s26" o:spt="1" type="#_x0000_t1" style="width:467.8pt;height:10.0pt;mso-wrap-distance-left:0.0pt;mso-wrap-distance-top:0.0pt;mso-wrap-distance-right:0.0pt;mso-wrap-distance-bottom:0.0pt;rotation:0;v-text-anchor:top;visibility:visible;" fillcolor="#ED7D31" stroked="f" strokeweight="1.00pt">
                <v:textbox inset="0,0,0,0">
                  <w:txbxContent>
                    <w:p>
                      <w:pPr>
                        <w:rPr>
                          <w:rFonts w:cs="Arial"/>
                        </w:rPr>
                      </w:pPr>
                      <w:r>
                        <w:rPr>
                          <w:rFonts w:cs="Arial"/>
                          <w:b/>
                          <w:bCs/>
                          <w:sz w:val="14"/>
                          <w:szCs w:val="14"/>
                        </w:rPr>
                      </w:r>
                      <w:r>
                        <w:rPr>
                          <w:rFonts w:cs="Arial"/>
                        </w:rPr>
                      </w:r>
                      <w:r/>
                    </w:p>
                  </w:txbxContent>
                </v:textbox>
              </v:shape>
            </w:pict>
          </mc:Fallback>
        </mc:AlternateContent>
      </w:r>
      <w:r>
        <w:rPr>
          <w:highlight w:val="none"/>
        </w:rPr>
      </w:r>
      <w:r/>
    </w:p>
    <w:p>
      <w:pPr>
        <w:ind w:left="0" w:right="0" w:firstLine="709"/>
        <w:rPr>
          <w:highlight w:val="none"/>
        </w:rPr>
      </w:pPr>
      <w:r>
        <w:rPr>
          <w:highlight w:val="none"/>
        </w:rPr>
        <w:t xml:space="preserve">Для запуска терминального клиента достаточно найти в меню «Пуск» приложение с соответствующим названием: </w:t>
      </w:r>
      <w:r/>
    </w:p>
    <w:p>
      <w:pPr>
        <w:ind w:left="0" w:right="0" w:firstLine="709"/>
        <w:rPr>
          <w:i/>
          <w:highlight w:val="none"/>
        </w:rPr>
      </w:pPr>
      <w:r>
        <w:rPr>
          <w:i/>
          <w:highlight w:val="none"/>
        </w:rPr>
        <w:t xml:space="preserve">SQL Shell (psql)</w:t>
      </w:r>
      <w:r>
        <w:rPr>
          <w:i/>
        </w:rPr>
      </w:r>
      <w:r/>
    </w:p>
    <w:p>
      <w:pPr>
        <w:ind w:left="0" w:right="0" w:firstLine="709"/>
        <w:rPr>
          <w:highlight w:val="none"/>
        </w:rPr>
      </w:pPr>
      <w:r>
        <w:rPr>
          <w:highlight w:val="none"/>
        </w:rPr>
        <w:t xml:space="preserve">После запуска psql предложит Вам ввести пароль пользователя postgresql. Здесь следует указать пароль, который Вы указывали при установке сервера PostgreSQL.</w:t>
      </w:r>
      <w:r>
        <w:rPr>
          <w:highlight w:val="none"/>
        </w:rPr>
      </w:r>
      <w:r/>
    </w:p>
    <w:p>
      <w:pPr>
        <w:ind w:left="0" w:right="0" w:firstLine="709"/>
        <w:rPr>
          <w:highlight w:val="none"/>
        </w:rPr>
      </w:pPr>
      <w:r>
        <w:rPr>
          <w:highlight w:val="none"/>
        </w:rPr>
        <w:t xml:space="preserve">В случае успешной авторизации, Вы должны увидеть приглашающую строку следующего вида:</w:t>
      </w:r>
      <w:r>
        <w:rPr>
          <w:highlight w:val="none"/>
        </w:rPr>
      </w:r>
      <w:r/>
    </w:p>
    <w:p>
      <w:pPr>
        <w:ind w:left="0" w:right="0" w:firstLine="709"/>
        <w:rPr>
          <w:i/>
          <w:highlight w:val="none"/>
        </w:rPr>
      </w:pPr>
      <w:r>
        <w:rPr>
          <w:i/>
          <w:highlight w:val="none"/>
        </w:rPr>
        <w:t xml:space="preserve">postgres=#</w:t>
      </w:r>
      <w:r>
        <w:rPr>
          <w:i/>
          <w:highlight w:val="none"/>
        </w:rPr>
      </w:r>
      <w:r/>
    </w:p>
    <w:p>
      <w:pPr>
        <w:ind w:left="0" w:right="0" w:firstLine="709"/>
        <w:rPr>
          <w:highlight w:val="none"/>
        </w:rPr>
      </w:pPr>
      <w:r>
        <w:rPr>
          <w:highlight w:val="none"/>
        </w:rPr>
        <w:t xml:space="preserve">Это значит, что терминальный клиент успешно подключился к серверу PostgreSQL и ожидает ввода команды.</w:t>
      </w:r>
      <w:r>
        <w:rPr>
          <w:highlight w:val="none"/>
        </w:rPr>
      </w:r>
      <w:r/>
    </w:p>
    <w:p>
      <w:pPr>
        <w:pStyle w:val="720"/>
        <w:rPr>
          <w:highlight w:val="none"/>
        </w:rPr>
      </w:pPr>
      <w:r>
        <w:rPr>
          <w:highlight w:val="none"/>
        </w:rPr>
        <w:t xml:space="preserve">Команды psql</w:t>
      </w:r>
      <w:r>
        <w:rPr>
          <w:highlight w:val="none"/>
        </w:rPr>
      </w:r>
      <w:r/>
    </w:p>
    <w:p>
      <w:pPr>
        <w:rPr>
          <w:highlight w:val="none"/>
        </w:rPr>
      </w:pPr>
      <w:r>
        <w:t xml:space="preserve">Как уже говорилось в вводной части, каждый СУБД сервер имеет некот</w:t>
      </w:r>
      <w:r>
        <w:t xml:space="preserve">орый набор команд, которые являются уникальными для каждого конкретного сервера. Такие команды не связаны с SQL. Найти список всех таких команд, можно в официальной документации, здесь же приведены только команды, важные для выполнения лабораторной работы.</w:t>
      </w:r>
      <w:r/>
    </w:p>
    <w:p>
      <w:pPr>
        <w:ind w:firstLine="0"/>
        <w:rPr>
          <w:highlight w:val="none"/>
        </w:rPr>
      </w:pPr>
      <w:r>
        <w:rPr>
          <w:highlight w:val="none"/>
        </w:rPr>
      </w:r>
      <w:r>
        <mc:AlternateContent>
          <mc:Choice Requires="wpg">
            <w:drawing>
              <wp:inline xmlns:wp="http://schemas.openxmlformats.org/drawingml/2006/wordprocessingDrawing" distT="0" distB="0" distL="0" distR="0">
                <wp:extent cx="5940425" cy="239917"/>
                <wp:effectExtent l="0" t="0" r="0" b="0"/>
                <wp:docPr id="28"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Заметка</w:t>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7" o:spid="_x0000_s27" o:spt="1" type="#_x0000_t1" style="width:467.8pt;height:18.9pt;mso-wrap-distance-left:0.0pt;mso-wrap-distance-top:0.0pt;mso-wrap-distance-right:0.0pt;mso-wrap-distance-bottom:0.0pt;rotation:0;v-text-anchor:top;visibility:visible;" fillcolor="#70AD47" stroked="f" strokeweight="1.00pt">
                <v:textbox inset="0,0,0,0">
                  <w:txbxContent>
                    <w:p>
                      <w:pPr>
                        <w:ind w:firstLine="0"/>
                        <w:rPr>
                          <w:rFonts w:cs="Arial"/>
                        </w:rPr>
                      </w:pPr>
                      <w:r>
                        <w:rPr>
                          <w:rFonts w:cs="Arial"/>
                          <w:b/>
                          <w:bCs/>
                          <w:sz w:val="20"/>
                          <w:szCs w:val="16"/>
                        </w:rPr>
                        <w:tab/>
                      </w:r>
                      <w:r>
                        <w:rPr>
                          <w:rFonts w:cs="Arial"/>
                          <w:b/>
                          <w:bCs/>
                          <w:sz w:val="22"/>
                          <w:szCs w:val="16"/>
                        </w:rPr>
                        <w:t xml:space="preserve">Заметка</w:t>
                      </w:r>
                      <w:r>
                        <w:rPr>
                          <w:rFonts w:cs="Arial"/>
                        </w:rPr>
                      </w:r>
                      <w:r/>
                    </w:p>
                  </w:txbxContent>
                </v:textbox>
              </v:shape>
            </w:pict>
          </mc:Fallback>
        </mc:AlternateContent>
      </w:r>
      <w:r>
        <w:rPr>
          <w:highlight w:val="none"/>
        </w:rPr>
      </w:r>
      <w:r/>
    </w:p>
    <w:p>
      <w:pPr>
        <w:rPr>
          <w:highlight w:val="none"/>
        </w:rPr>
      </w:pPr>
      <w:r>
        <w:rPr>
          <w:highlight w:val="none"/>
        </w:rPr>
        <w:t xml:space="preserve">Все команды psql начинаются с символа обратного слэша (\). После него указывается один или несколько символов, которые и являются названием команды.</w:t>
      </w:r>
      <w:r>
        <w:rPr>
          <w:highlight w:val="none"/>
        </w:rPr>
      </w:r>
      <w:r/>
    </w:p>
    <w:p>
      <w:pPr>
        <w:rPr>
          <w:highlight w:val="none"/>
        </w:rPr>
      </w:pPr>
      <w:r>
        <w:rPr>
          <w:highlight w:val="none"/>
        </w:rPr>
        <w:t xml:space="preserve">Если Вы хотите использовать команду, но забыли как она обозначается, всегда можно воспользоваться справкой, которая вызывается с помощью команды:</w:t>
      </w:r>
      <w:r>
        <w:rPr>
          <w:highlight w:val="none"/>
        </w:rPr>
      </w:r>
      <w:r/>
    </w:p>
    <w:p>
      <w:pPr>
        <w:rPr>
          <w:i/>
          <w:highlight w:val="none"/>
        </w:rPr>
      </w:pPr>
      <w:r>
        <w:rPr>
          <w:i/>
          <w:highlight w:val="none"/>
        </w:rPr>
        <w:t xml:space="preserve">\?</w:t>
      </w:r>
      <w:r>
        <w:rPr>
          <w:i/>
          <w:highlight w:val="none"/>
        </w:rPr>
      </w:r>
      <w:r/>
    </w:p>
    <w:p>
      <w:pPr>
        <w:ind w:firstLine="0"/>
        <w:rPr>
          <w:highlight w:val="none"/>
        </w:rPr>
      </w:pPr>
      <w:r>
        <w:rPr>
          <w:highlight w:val="none"/>
        </w:rPr>
      </w:r>
      <w:r>
        <w:rPr>
          <w:b/>
          <w:bCs/>
          <w:sz w:val="20"/>
        </w:rPr>
        <mc:AlternateContent>
          <mc:Choice Requires="wpg">
            <w:drawing>
              <wp:inline xmlns:wp="http://schemas.openxmlformats.org/drawingml/2006/wordprocessingDrawing" distT="0" distB="0" distL="0" distR="0">
                <wp:extent cx="5940425" cy="126748"/>
                <wp:effectExtent l="0" t="0" r="0" b="0"/>
                <wp:docPr id="29"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8" o:spid="_x0000_s28" o:spt="1" type="#_x0000_t1" style="width:467.8pt;height:10.0pt;mso-wrap-distance-left:0.0pt;mso-wrap-distance-top:0.0pt;mso-wrap-distance-right:0.0pt;mso-wrap-distance-bottom:0.0pt;rotation:0;v-text-anchor:top;visibility:visible;" fillcolor="#70AD47" stroked="f" strokeweight="1.00pt">
                <v:textbox inset="0,0,0,0">
                  <w:txbxContent>
                    <w:p>
                      <w:pPr>
                        <w:rPr>
                          <w:rFonts w:cs="Arial"/>
                        </w:rPr>
                      </w:pPr>
                      <w:r>
                        <w:rPr>
                          <w:rFonts w:cs="Arial"/>
                          <w:b/>
                          <w:bCs/>
                          <w:sz w:val="14"/>
                          <w:szCs w:val="14"/>
                        </w:rPr>
                      </w:r>
                      <w:r>
                        <w:rPr>
                          <w:rFonts w:cs="Arial"/>
                        </w:rPr>
                      </w:r>
                      <w:r/>
                    </w:p>
                  </w:txbxContent>
                </v:textbox>
              </v:shape>
            </w:pict>
          </mc:Fallback>
        </mc:AlternateContent>
      </w:r>
      <w:r>
        <w:rPr>
          <w:highlight w:val="none"/>
        </w:rPr>
      </w:r>
      <w:r/>
    </w:p>
    <w:p>
      <w:pPr>
        <w:rPr>
          <w:highlight w:val="none"/>
        </w:rPr>
      </w:pPr>
      <w:r>
        <w:rPr>
          <w:highlight w:val="none"/>
        </w:rPr>
        <w:t xml:space="preserve">Вот список полезных для нас команд:</w:t>
      </w:r>
      <w:r>
        <w:rPr>
          <w:highlight w:val="none"/>
        </w:rPr>
      </w:r>
      <w:r/>
    </w:p>
    <w:tbl>
      <w:tblPr>
        <w:tblStyle w:val="746"/>
        <w:tblW w:w="0" w:type="auto"/>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jc w:val="center"/>
              <w:rPr>
                <w:highlight w:val="none"/>
              </w:rPr>
            </w:pPr>
            <w:r>
              <w:rPr>
                <w:highlight w:val="none"/>
              </w:rPr>
              <w:t xml:space="preserve">\?</w:t>
            </w:r>
            <w:r>
              <w:rPr>
                <w:highlight w:val="none"/>
              </w:rPr>
            </w:r>
            <w:r/>
          </w:p>
        </w:tc>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rPr>
                <w:highlight w:val="none"/>
              </w:rPr>
            </w:pPr>
            <w:r>
              <w:rPr>
                <w:highlight w:val="none"/>
              </w:rPr>
              <w:t xml:space="preserve">выдаёт справку по командам psql</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pPr>
            <w:r>
              <w:rPr>
                <w:highlight w:val="none"/>
              </w:rPr>
              <w:t xml:space="preserve">\h</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pPr>
            <w:r>
              <w:rPr>
                <w:highlight w:val="none"/>
              </w:rPr>
              <w:t xml:space="preserve">выдаёт справку по командам SQL (список доступных на данный момент команд или справка по конкретной команде)</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pPr>
            <w:r>
              <w:rPr>
                <w:highlight w:val="none"/>
              </w:rPr>
              <w:t xml:space="preserve">\с название_базы_данных</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pPr>
            <w:r>
              <w:rPr>
                <w:highlight w:val="none"/>
              </w:rPr>
              <w:t xml:space="preserve">выполняет подключение к указанной базе данных</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pPr>
            <w:r>
              <w:rPr>
                <w:highlight w:val="none"/>
              </w:rPr>
              <w:t xml:space="preserve">\l</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pPr>
            <w:r>
              <w:rPr>
                <w:highlight w:val="none"/>
              </w:rPr>
              <w:t xml:space="preserve">выводит список баз данных, доступных для подключения на текущем сервере</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pPr>
            <w:r>
              <w:rPr>
                <w:highlight w:val="none"/>
              </w:rPr>
              <w:t xml:space="preserve">\dt</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pPr>
            <w:r>
              <w:rPr>
                <w:highlight w:val="none"/>
              </w:rPr>
              <w:t xml:space="preserve">выводит список таблиц подключенной базы данных</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pPr>
            <w:r>
              <w:rPr>
                <w:highlight w:val="none"/>
              </w:rPr>
              <w:t xml:space="preserve">\d имя_таблицы</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pPr>
            <w:r>
              <w:rPr>
                <w:highlight w:val="none"/>
              </w:rPr>
              <w:t xml:space="preserve">выводит описание указанной таблицы</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pPr>
            <w:r>
              <w:rPr>
                <w:highlight w:val="none"/>
              </w:rPr>
              <w:t xml:space="preserve">\s</w:t>
            </w:r>
            <w:r>
              <w:rPr>
                <w:highlight w:val="none"/>
              </w:rPr>
              <w:t xml:space="preserve"> имя-файла-для-сохранения-истории-команд</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pPr>
            <w:r>
              <w:rPr>
                <w:highlight w:val="none"/>
              </w:rPr>
              <w:t xml:space="preserve">сохраняет историю вызова команд в указанный файл</w:t>
            </w:r>
            <w:r>
              <w:rPr>
                <w:highlight w:val="none"/>
              </w:rPr>
            </w:r>
            <w:r/>
          </w:p>
        </w:tc>
      </w:tr>
    </w:tbl>
    <w:p>
      <w:pPr>
        <w:pStyle w:val="720"/>
      </w:pPr>
      <w:r>
        <w:rPr>
          <w:highlight w:val="none"/>
        </w:rPr>
        <w:t xml:space="preserve">SQL команды</w:t>
      </w:r>
      <w:r>
        <w:rPr>
          <w:highlight w:val="none"/>
        </w:rPr>
      </w:r>
      <w:r/>
    </w:p>
    <w:p>
      <w:pPr>
        <w:ind w:firstLine="0"/>
      </w:pPr>
      <w:r>
        <mc:AlternateContent>
          <mc:Choice Requires="wpg">
            <w:drawing>
              <wp:inline xmlns:wp="http://schemas.openxmlformats.org/drawingml/2006/wordprocessingDrawing" distT="0" distB="0" distL="0" distR="0">
                <wp:extent cx="5940425" cy="239917"/>
                <wp:effectExtent l="0" t="0" r="0" b="0"/>
                <wp:docPr id="30"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Замечание</w:t>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29" o:spid="_x0000_s29" o:spt="1" type="#_x0000_t1" style="width:467.8pt;height:18.9pt;mso-wrap-distance-left:0.0pt;mso-wrap-distance-top:0.0pt;mso-wrap-distance-right:0.0pt;mso-wrap-distance-bottom:0.0pt;rotation:0;v-text-anchor:top;visibility:visible;" fillcolor="#ED7D31" stroked="f" strokeweight="1.00pt">
                <v:textbox inset="0,0,0,0">
                  <w:txbxContent>
                    <w:p>
                      <w:pPr>
                        <w:ind w:firstLine="0"/>
                        <w:rPr>
                          <w:rFonts w:cs="Arial"/>
                        </w:rPr>
                      </w:pPr>
                      <w:r>
                        <w:rPr>
                          <w:rFonts w:cs="Arial"/>
                          <w:b/>
                          <w:bCs/>
                          <w:sz w:val="20"/>
                          <w:szCs w:val="16"/>
                        </w:rPr>
                        <w:tab/>
                      </w:r>
                      <w:r>
                        <w:rPr>
                          <w:rFonts w:cs="Arial"/>
                          <w:b/>
                          <w:bCs/>
                          <w:sz w:val="22"/>
                          <w:szCs w:val="16"/>
                        </w:rPr>
                        <w:t xml:space="preserve">Замечание</w:t>
                      </w:r>
                      <w:r>
                        <w:rPr>
                          <w:rFonts w:cs="Arial"/>
                        </w:rPr>
                      </w:r>
                      <w:r/>
                    </w:p>
                  </w:txbxContent>
                </v:textbox>
              </v:shape>
            </w:pict>
          </mc:Fallback>
        </mc:AlternateContent>
      </w:r>
      <w:r/>
    </w:p>
    <w:p>
      <w:pPr>
        <w:rPr>
          <w:highlight w:val="none"/>
        </w:rPr>
      </w:pPr>
      <w:r>
        <w:t xml:space="preserve">Данное методическое пособие не пытается быть учебником по SQL, а потому в этом разделе не стоит искать подробнейшее описание всех команд и принципов работы SQL. Подобные описания и теоретический материал представлены в учебнике «</w:t>
      </w:r>
      <w:r>
        <w:t xml:space="preserve">PostgreSQL. Основы языка SQL</w:t>
      </w:r>
      <w:r>
        <w:t xml:space="preserve">»</w:t>
      </w:r>
      <w:r>
        <w:rPr>
          <w:highlight w:val="none"/>
        </w:rPr>
        <w:t xml:space="preserve">[2], который представлен в открытом доступе по ссылке:</w:t>
      </w:r>
      <w:r>
        <w:rPr>
          <w:highlight w:val="none"/>
        </w:rPr>
      </w:r>
      <w:r/>
    </w:p>
    <w:p>
      <w:pPr>
        <w:rPr>
          <w:highlight w:val="none"/>
        </w:rPr>
      </w:pPr>
      <w:r>
        <w:rPr>
          <w:highlight w:val="none"/>
        </w:rPr>
      </w:r>
      <w:r>
        <w:rPr>
          <w:highlight w:val="none"/>
        </w:rPr>
      </w:r>
      <w:hyperlink r:id="rId20" w:tooltip="https://postgrespro.ru/education/books/sqlprimer" w:history="1">
        <w:r>
          <w:rPr>
            <w:rStyle w:val="872"/>
            <w:highlight w:val="none"/>
          </w:rPr>
          <w:t xml:space="preserve">https://postgrespro.ru/education/books/sqlprimer</w:t>
        </w:r>
      </w:hyperlink>
      <w:r>
        <w:rPr>
          <w:highlight w:val="none"/>
        </w:rPr>
      </w:r>
      <w:r/>
    </w:p>
    <w:p>
      <w:pPr>
        <w:ind w:firstLine="0"/>
        <w:rPr>
          <w:highlight w:val="none"/>
        </w:rPr>
      </w:pPr>
      <w:r>
        <w:rPr>
          <w:highlight w:val="none"/>
        </w:rPr>
      </w:r>
      <w:r>
        <w:rPr>
          <w:b/>
          <w:bCs/>
          <w:sz w:val="20"/>
        </w:rPr>
        <mc:AlternateContent>
          <mc:Choice Requires="wpg">
            <w:drawing>
              <wp:inline xmlns:wp="http://schemas.openxmlformats.org/drawingml/2006/wordprocessingDrawing" distT="0" distB="0" distL="0" distR="0">
                <wp:extent cx="5940425" cy="126748"/>
                <wp:effectExtent l="0" t="0" r="0" b="0"/>
                <wp:docPr id="31"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30" o:spid="_x0000_s30" o:spt="1" type="#_x0000_t1" style="width:467.8pt;height:10.0pt;mso-wrap-distance-left:0.0pt;mso-wrap-distance-top:0.0pt;mso-wrap-distance-right:0.0pt;mso-wrap-distance-bottom:0.0pt;rotation:0;v-text-anchor:top;visibility:visible;" fillcolor="#ED7D31" stroked="f" strokeweight="1.00pt">
                <v:textbox inset="0,0,0,0">
                  <w:txbxContent>
                    <w:p>
                      <w:pPr>
                        <w:rPr>
                          <w:rFonts w:cs="Arial"/>
                        </w:rPr>
                      </w:pPr>
                      <w:r>
                        <w:rPr>
                          <w:rFonts w:cs="Arial"/>
                          <w:b/>
                          <w:bCs/>
                          <w:sz w:val="14"/>
                          <w:szCs w:val="14"/>
                        </w:rPr>
                      </w:r>
                      <w:r>
                        <w:rPr>
                          <w:rFonts w:cs="Arial"/>
                        </w:rPr>
                      </w:r>
                      <w:r/>
                    </w:p>
                  </w:txbxContent>
                </v:textbox>
              </v:shape>
            </w:pict>
          </mc:Fallback>
        </mc:AlternateContent>
      </w:r>
      <w:r>
        <w:rPr>
          <w:highlight w:val="none"/>
        </w:rPr>
      </w:r>
      <w:r/>
    </w:p>
    <w:p>
      <w:pPr>
        <w:ind w:firstLine="720"/>
        <w:rPr>
          <w:highlight w:val="none"/>
        </w:rPr>
        <w:suppressLineNumbers w:val="0"/>
      </w:pPr>
      <w:r>
        <w:rPr>
          <w:highlight w:val="none"/>
        </w:rPr>
        <w:t xml:space="preserve">В рамках выполнения первой лабораторной работы, Вам необходимо будет использовать следующие SQL команды:</w:t>
      </w:r>
      <w:r>
        <w:rPr>
          <w:highlight w:val="none"/>
        </w:rPr>
      </w:r>
      <w:r/>
    </w:p>
    <w:tbl>
      <w:tblPr>
        <w:tblStyle w:val="746"/>
        <w:tblW w:w="0" w:type="auto"/>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t xml:space="preserve">CREATE DATABASE</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t xml:space="preserve">создание новой базы данных</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jc w:val="center"/>
              <w:rPr>
                <w:highlight w:val="none"/>
              </w:rPr>
              <w:suppressLineNumbers w:val="0"/>
            </w:pPr>
            <w:r>
              <w:rPr>
                <w:highlight w:val="none"/>
              </w:rPr>
            </w:r>
            <w:r>
              <w:rPr>
                <w:highlight w:val="none"/>
              </w:rPr>
              <w:t xml:space="preserve">CREATE TABLE</w:t>
            </w:r>
            <w:r>
              <w:rPr>
                <w:highlight w:val="none"/>
              </w:rPr>
            </w:r>
            <w:r/>
          </w:p>
        </w:tc>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rPr>
                <w:highlight w:val="none"/>
              </w:rPr>
              <w:suppressLineNumbers w:val="0"/>
            </w:pPr>
            <w:r>
              <w:rPr>
                <w:highlight w:val="none"/>
              </w:rPr>
            </w:r>
            <w:r>
              <w:rPr>
                <w:highlight w:val="none"/>
              </w:rPr>
              <w:t xml:space="preserve">создание новой таблицы</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jc w:val="center"/>
              <w:rPr>
                <w:highlight w:val="none"/>
              </w:rPr>
              <w:suppressLineNumbers w:val="0"/>
            </w:pPr>
            <w:r>
              <w:rPr>
                <w:highlight w:val="none"/>
              </w:rPr>
            </w:r>
            <w:r>
              <w:rPr>
                <w:highlight w:val="none"/>
              </w:rPr>
              <w:t xml:space="preserve">ALTER TABLE</w:t>
            </w:r>
            <w:r>
              <w:rPr>
                <w:highlight w:val="none"/>
              </w:rPr>
            </w:r>
            <w:r/>
          </w:p>
        </w:tc>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rPr>
                <w:highlight w:val="none"/>
              </w:rPr>
              <w:suppressLineNumbers w:val="0"/>
            </w:pPr>
            <w:r>
              <w:rPr>
                <w:highlight w:val="none"/>
              </w:rPr>
            </w:r>
            <w:r>
              <w:rPr>
                <w:highlight w:val="none"/>
              </w:rPr>
              <w:t xml:space="preserve">изменение структуры существующей таблицы</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r>
            <w:r>
              <w:rPr>
                <w:highlight w:val="none"/>
              </w:rPr>
              <w:t xml:space="preserve">DROP TABLE</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r>
            <w:r>
              <w:rPr>
                <w:highlight w:val="none"/>
              </w:rPr>
              <w:t xml:space="preserve">удаление таблицы</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r>
            <w:r>
              <w:rPr>
                <w:highlight w:val="none"/>
              </w:rPr>
              <w:t xml:space="preserve">INSERT INTO</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r>
            <w:r>
              <w:rPr>
                <w:highlight w:val="none"/>
              </w:rPr>
              <w:t xml:space="preserve">вставка новых значений в таблицу</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r>
            <w:r>
              <w:rPr>
                <w:highlight w:val="none"/>
              </w:rPr>
              <w:t xml:space="preserve">UPDATE</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r>
            <w:r>
              <w:rPr>
                <w:highlight w:val="none"/>
              </w:rPr>
              <w:t xml:space="preserve">обновление существующих значений в таблице</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r>
            <w:r>
              <w:rPr>
                <w:highlight w:val="none"/>
              </w:rPr>
              <w:t xml:space="preserve">SELECT FROM</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r>
            <w:r>
              <w:rPr>
                <w:highlight w:val="none"/>
              </w:rPr>
              <w:t xml:space="preserve">выборка значений из таблицы</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r>
            <w:r>
              <w:rPr>
                <w:highlight w:val="none"/>
              </w:rPr>
              <w:t xml:space="preserve">DELETE FROM</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r>
            <w:r>
              <w:rPr>
                <w:highlight w:val="none"/>
              </w:rPr>
              <w:t xml:space="preserve">удаление данных из таблицы</w:t>
            </w:r>
            <w:r>
              <w:rPr>
                <w:highlight w:val="none"/>
              </w:rPr>
            </w:r>
            <w:r/>
          </w:p>
        </w:tc>
      </w:tr>
    </w:tbl>
    <w:p>
      <w:pPr>
        <w:ind w:firstLine="0"/>
        <w:rPr>
          <w:highlight w:val="none"/>
        </w:rPr>
        <w:suppressLineNumbers w:val="0"/>
      </w:pPr>
      <w:r>
        <w:rPr>
          <w:highlight w:val="none"/>
        </w:rPr>
      </w:r>
      <w:r>
        <w:rPr>
          <w:highlight w:val="none"/>
        </w:rPr>
      </w:r>
      <w:r/>
    </w:p>
    <w:p>
      <w:pPr>
        <w:ind w:firstLine="720"/>
        <w:rPr>
          <w:highlight w:val="none"/>
        </w:rPr>
        <w:suppressLineNumbers w:val="0"/>
      </w:pPr>
      <w:r>
        <w:rPr>
          <w:highlight w:val="none"/>
        </w:rPr>
        <w:t xml:space="preserve">Кроме того, задания предполагают использование следующих инструментов языка SQL:</w:t>
      </w:r>
      <w:r>
        <w:rPr>
          <w:highlight w:val="none"/>
        </w:rPr>
      </w:r>
      <w:r/>
    </w:p>
    <w:tbl>
      <w:tblPr>
        <w:tblStyle w:val="746"/>
        <w:tblW w:w="0" w:type="auto"/>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jc w:val="center"/>
              <w:rPr>
                <w:highlight w:val="none"/>
              </w:rPr>
              <w:suppressLineNumbers w:val="0"/>
            </w:pPr>
            <w:r>
              <w:rPr>
                <w:highlight w:val="none"/>
              </w:rPr>
              <w:t xml:space="preserve">PRIMARY KEY</w:t>
            </w:r>
            <w:r>
              <w:rPr>
                <w:highlight w:val="none"/>
              </w:rPr>
            </w:r>
            <w:r/>
          </w:p>
        </w:tc>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rPr>
                <w:highlight w:val="none"/>
              </w:rPr>
              <w:suppressLineNumbers w:val="0"/>
            </w:pPr>
            <w:r>
              <w:rPr>
                <w:highlight w:val="none"/>
              </w:rPr>
              <w:t xml:space="preserve">создание первичного ключа в таблице</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jc w:val="center"/>
              <w:rPr>
                <w:highlight w:val="none"/>
              </w:rPr>
              <w:suppressLineNumbers w:val="0"/>
            </w:pPr>
            <w:r>
              <w:rPr>
                <w:highlight w:val="none"/>
              </w:rPr>
              <w:t xml:space="preserve">REFERENCES\</w:t>
            </w:r>
            <w:r>
              <w:rPr>
                <w:highlight w:val="none"/>
              </w:rPr>
              <w:t xml:space="preserve">FOREIGN</w:t>
            </w:r>
            <w:r>
              <w:rPr>
                <w:highlight w:val="none"/>
              </w:rPr>
              <w:t xml:space="preserve"> KEY</w:t>
            </w:r>
            <w:r>
              <w:rPr>
                <w:highlight w:val="none"/>
              </w:rPr>
            </w:r>
            <w:r/>
          </w:p>
        </w:tc>
        <w:tc>
          <w:tcPr>
            <w:tcBorders>
              <w:top w:val="none" w:color="000000" w:sz="4" w:space="0"/>
              <w:left w:val="none" w:color="000000" w:sz="4" w:space="0"/>
              <w:bottom w:val="none" w:color="000000" w:sz="4" w:space="0"/>
              <w:right w:val="none" w:color="000000" w:sz="4" w:space="0"/>
            </w:tcBorders>
            <w:tcW w:w="4677" w:type="dxa"/>
            <w:textDirection w:val="lrTb"/>
            <w:noWrap w:val="false"/>
          </w:tcPr>
          <w:p>
            <w:pPr>
              <w:ind w:firstLine="0"/>
              <w:rPr>
                <w:highlight w:val="none"/>
              </w:rPr>
              <w:suppressLineNumbers w:val="0"/>
            </w:pPr>
            <w:r>
              <w:rPr>
                <w:highlight w:val="none"/>
              </w:rPr>
              <w:t xml:space="preserve">создание внешнего ключа в таблице</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t xml:space="preserve">CONSTRAINT CHECK</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t xml:space="preserve">создание именованного ограничения на значения в столбце таблицы</w:t>
            </w:r>
            <w:r>
              <w:rPr>
                <w:highlight w:val="none"/>
              </w:rPr>
            </w:r>
            <w:r/>
          </w:p>
        </w:tc>
      </w:tr>
      <w:tr>
        <w:trPr/>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jc w:val="center"/>
              <w:rPr>
                <w:highlight w:val="none"/>
              </w:rPr>
              <w:suppressLineNumbers w:val="0"/>
            </w:pPr>
            <w:r>
              <w:rPr>
                <w:highlight w:val="none"/>
              </w:rPr>
              <w:t xml:space="preserve">SERIAL</w:t>
            </w:r>
            <w:r>
              <w:rPr>
                <w:highlight w:val="none"/>
              </w:rPr>
            </w:r>
            <w:r/>
          </w:p>
        </w:tc>
        <w:tc>
          <w:tcPr>
            <w:tcBorders>
              <w:top w:val="none" w:color="000000" w:sz="4" w:space="0"/>
              <w:left w:val="none" w:color="000000" w:sz="4" w:space="0"/>
              <w:bottom w:val="none" w:color="000000" w:sz="4" w:space="0"/>
              <w:right w:val="none" w:color="000000" w:sz="4" w:space="0"/>
            </w:tcBorders>
            <w:tcW w:w="4677" w:type="dxa"/>
            <w:vMerge w:val="restart"/>
            <w:textDirection w:val="lrTb"/>
            <w:noWrap w:val="false"/>
          </w:tcPr>
          <w:p>
            <w:pPr>
              <w:ind w:firstLine="0"/>
              <w:rPr>
                <w:highlight w:val="none"/>
              </w:rPr>
              <w:suppressLineNumbers w:val="0"/>
            </w:pPr>
            <w:r>
              <w:rPr>
                <w:highlight w:val="none"/>
              </w:rPr>
              <w:t xml:space="preserve">создание поля с автоматическим увеличением значения (только числа)</w:t>
            </w:r>
            <w:r>
              <w:rPr>
                <w:highlight w:val="none"/>
              </w:rPr>
            </w:r>
            <w:r/>
          </w:p>
        </w:tc>
      </w:tr>
    </w:tbl>
    <w:p>
      <w:pPr>
        <w:ind w:firstLine="0"/>
        <w:rPr>
          <w:highlight w:val="none"/>
        </w:rPr>
        <w:suppressLineNumbers w:val="0"/>
      </w:pPr>
      <w:r>
        <w:rPr>
          <w:highlight w:val="none"/>
        </w:rPr>
        <w:t xml:space="preserve"> </w:t>
      </w:r>
      <w:r>
        <mc:AlternateContent>
          <mc:Choice Requires="wpg">
            <w:drawing>
              <wp:inline xmlns:wp="http://schemas.openxmlformats.org/drawingml/2006/wordprocessingDrawing" distT="0" distB="0" distL="0" distR="0">
                <wp:extent cx="5940425" cy="239917"/>
                <wp:effectExtent l="0" t="0" r="0" b="0"/>
                <wp:docPr id="32" name="Прямоугольник 44" hidden="0"/>
                <wp:cNvGraphicFramePr/>
                <a:graphic xmlns:a="http://schemas.openxmlformats.org/drawingml/2006/main">
                  <a:graphicData uri="http://schemas.microsoft.com/office/word/2010/wordprocessingShape">
                    <wps:wsp>
                      <wps:cNvPr id="0" name=""/>
                      <wps:cNvSpPr/>
                      <wps:spPr bwMode="auto">
                        <a:xfrm rot="0" flipH="0" flipV="0">
                          <a:off x="0" y="0"/>
                          <a:ext cx="5940424" cy="239916"/>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cs="Arial"/>
                              </w:rPr>
                            </w:pPr>
                            <w:r>
                              <w:rPr>
                                <w:rFonts w:cs="Arial"/>
                                <w:b/>
                                <w:bCs/>
                                <w:sz w:val="20"/>
                                <w:szCs w:val="16"/>
                              </w:rPr>
                              <w:tab/>
                            </w:r>
                            <w:r>
                              <w:rPr>
                                <w:rFonts w:cs="Arial"/>
                                <w:b/>
                                <w:bCs/>
                                <w:sz w:val="22"/>
                                <w:szCs w:val="16"/>
                              </w:rPr>
                              <w:t xml:space="preserve">Заметка</w:t>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31" o:spid="_x0000_s31" o:spt="1" type="#_x0000_t1" style="width:467.8pt;height:18.9pt;mso-wrap-distance-left:0.0pt;mso-wrap-distance-top:0.0pt;mso-wrap-distance-right:0.0pt;mso-wrap-distance-bottom:0.0pt;rotation:0;v-text-anchor:top;visibility:visible;" fillcolor="#70AD47" stroked="f" strokeweight="1.00pt">
                <v:textbox inset="0,0,0,0">
                  <w:txbxContent>
                    <w:p>
                      <w:pPr>
                        <w:ind w:firstLine="0"/>
                        <w:rPr>
                          <w:rFonts w:cs="Arial"/>
                        </w:rPr>
                      </w:pPr>
                      <w:r>
                        <w:rPr>
                          <w:rFonts w:cs="Arial"/>
                          <w:b/>
                          <w:bCs/>
                          <w:sz w:val="20"/>
                          <w:szCs w:val="16"/>
                        </w:rPr>
                        <w:tab/>
                      </w:r>
                      <w:r>
                        <w:rPr>
                          <w:rFonts w:cs="Arial"/>
                          <w:b/>
                          <w:bCs/>
                          <w:sz w:val="22"/>
                          <w:szCs w:val="16"/>
                        </w:rPr>
                        <w:t xml:space="preserve">Заметка</w:t>
                      </w:r>
                      <w:r>
                        <w:rPr>
                          <w:rFonts w:cs="Arial"/>
                        </w:rPr>
                      </w:r>
                      <w:r/>
                    </w:p>
                  </w:txbxContent>
                </v:textbox>
              </v:shape>
            </w:pict>
          </mc:Fallback>
        </mc:AlternateContent>
      </w:r>
      <w:r>
        <w:rPr>
          <w:highlight w:val="none"/>
        </w:rPr>
      </w:r>
      <w:r/>
    </w:p>
    <w:p>
      <w:pPr>
        <w:ind w:firstLine="720"/>
        <w:rPr>
          <w:highlight w:val="none"/>
        </w:rPr>
        <w:pBdr>
          <w:top w:val="none" w:color="000000" w:sz="4" w:space="0"/>
          <w:left w:val="none" w:color="000000" w:sz="4" w:space="0"/>
          <w:bottom w:val="none" w:color="000000" w:sz="4" w:space="0"/>
          <w:right w:val="none" w:color="000000" w:sz="4" w:space="0"/>
        </w:pBdr>
        <w:suppressLineNumbers w:val="0"/>
      </w:pPr>
      <w:r>
        <w:rPr>
          <w:highlight w:val="none"/>
        </w:rPr>
        <w:t xml:space="preserve">Все команды SQL должны завершаться точкой с запятой (;). Клиент psql не будет отправлять команду на сервер до тех пор пока не встретит этот символ.</w:t>
      </w:r>
      <w:r>
        <w:rPr>
          <w:highlight w:val="none"/>
        </w:rPr>
      </w:r>
      <w:r/>
    </w:p>
    <w:p>
      <w:pPr>
        <w:ind w:left="0" w:right="0" w:firstLine="0"/>
        <w:spacing w:before="0" w:after="0"/>
        <w:rPr>
          <w:rFonts w:ascii="Courier New" w:hAnsi="Courier New" w:eastAsia="Courier New" w:cs="Courier New"/>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2"/>
          <w:highlight w:val="none"/>
        </w:rPr>
      </w:r>
      <w:r>
        <w:rPr>
          <w:b/>
          <w:bCs/>
          <w:sz w:val="20"/>
        </w:rPr>
        <mc:AlternateContent>
          <mc:Choice Requires="wpg">
            <w:drawing>
              <wp:inline xmlns:wp="http://schemas.openxmlformats.org/drawingml/2006/wordprocessingDrawing" distT="0" distB="0" distL="0" distR="0">
                <wp:extent cx="5940425" cy="126748"/>
                <wp:effectExtent l="6350" t="6350" r="6350" b="6350"/>
                <wp:docPr id="33" name="Прямоугольник 45" hidden="0"/>
                <wp:cNvGraphicFramePr/>
                <a:graphic xmlns:a="http://schemas.openxmlformats.org/drawingml/2006/main">
                  <a:graphicData uri="http://schemas.microsoft.com/office/word/2010/wordprocessingShape">
                    <wps:wsp>
                      <wps:cNvPr id="0" name=""/>
                      <wps:cNvSpPr/>
                      <wps:spPr bwMode="auto">
                        <a:xfrm rot="0" flipH="0" flipV="0">
                          <a:off x="0" y="0"/>
                          <a:ext cx="5940424" cy="12674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Arial"/>
                              </w:rPr>
                            </w:pPr>
                            <w:r>
                              <w:rPr>
                                <w:rFonts w:cs="Arial"/>
                                <w:b/>
                                <w:bCs/>
                                <w:sz w:val="14"/>
                                <w:szCs w:val="14"/>
                              </w:rPr>
                            </w:r>
                            <w:r>
                              <w:rPr>
                                <w:rFonts w:cs="Arial"/>
                              </w:r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inline>
            </w:drawing>
          </mc:Choice>
          <mc:Fallback>
            <w:pict>
              <v:shape id="shape 32" o:spid="_x0000_s32" o:spt="1" type="#_x0000_t1" style="width:467.8pt;height:10.0pt;mso-wrap-distance-left:0.0pt;mso-wrap-distance-top:0.0pt;mso-wrap-distance-right:0.0pt;mso-wrap-distance-bottom:0.0pt;rotation:0;v-text-anchor:top;visibility:visible;" fillcolor="#70AD47" stroked="f" strokeweight="1.00pt">
                <v:textbox inset="0,0,0,0">
                  <w:txbxContent>
                    <w:p>
                      <w:pPr>
                        <w:rPr>
                          <w:rFonts w:cs="Arial"/>
                        </w:rPr>
                      </w:pPr>
                      <w:r>
                        <w:rPr>
                          <w:rFonts w:cs="Arial"/>
                          <w:b/>
                          <w:bCs/>
                          <w:sz w:val="14"/>
                          <w:szCs w:val="14"/>
                        </w:rPr>
                      </w:r>
                      <w:r>
                        <w:rPr>
                          <w:rFonts w:cs="Arial"/>
                        </w:rPr>
                      </w:r>
                      <w:r/>
                    </w:p>
                  </w:txbxContent>
                </v:textbox>
              </v:shape>
            </w:pict>
          </mc:Fallback>
        </mc:AlternateContent>
      </w:r>
      <w:r>
        <w:rPr>
          <w:rFonts w:ascii="Courier New" w:hAnsi="Courier New" w:eastAsia="Courier New" w:cs="Courier New"/>
          <w:sz w:val="22"/>
        </w:rPr>
      </w:r>
      <w:r/>
    </w:p>
    <w:p>
      <w:pPr>
        <w:ind w:left="0" w:right="0" w:firstLine="0"/>
        <w:spacing w:before="0" w:after="0"/>
        <w:rPr>
          <w:rFonts w:ascii="Courier New" w:hAnsi="Courier New" w:eastAsia="Courier New" w:cs="Courier New"/>
          <w:color w:val="000000"/>
          <w:sz w:val="22"/>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2"/>
          <w:highlight w:val="none"/>
        </w:rPr>
      </w:r>
      <w:r>
        <w:rPr>
          <w:rFonts w:ascii="Courier New" w:hAnsi="Courier New" w:eastAsia="Courier New" w:cs="Courier New"/>
          <w:color w:val="000000"/>
          <w:sz w:val="22"/>
          <w:highlight w:val="none"/>
        </w:rPr>
      </w:r>
      <w:r/>
    </w:p>
    <w:p>
      <w:pPr>
        <w:pStyle w:val="720"/>
        <w:rPr>
          <w:highlight w:val="none"/>
        </w:rPr>
        <w:suppressLineNumbers w:val="0"/>
      </w:pPr>
      <w:r>
        <w:rPr>
          <w:highlight w:val="none"/>
        </w:rPr>
        <w:t xml:space="preserve">Резервное сохранение результатов работы</w:t>
      </w:r>
      <w:r>
        <w:rPr>
          <w:highlight w:val="none"/>
        </w:rPr>
      </w:r>
      <w:r/>
    </w:p>
    <w:p>
      <w:pPr>
        <w:rPr>
          <w:highlight w:val="none"/>
        </w:rPr>
      </w:pPr>
      <w:r>
        <w:t xml:space="preserve">Использование сервера СУБД предполагает, что данные будут надежно сохранены и без дополнительных действий со стороны пользователя. Тем не менее важно знать как можно сохранить текущее состояние базы данных в отдельный файл. </w:t>
      </w:r>
      <w:r>
        <w:rPr>
          <w:highlight w:val="none"/>
        </w:rPr>
        <w:t xml:space="preserve">Особенно важным будет это умение для тех студентов, которые выполняют лабораторные на компьютерах кафедры, где нельзя гарантировать, что кто-то случайно не удалит все ваши труды (например, командой DROP DATABASE).</w:t>
      </w:r>
      <w:r>
        <w:rPr>
          <w:highlight w:val="none"/>
        </w:rPr>
      </w:r>
      <w:r/>
    </w:p>
    <w:p>
      <w:pPr>
        <w:rPr>
          <w:highlight w:val="none"/>
        </w:rPr>
      </w:pPr>
      <w:r>
        <w:rPr>
          <w:highlight w:val="none"/>
        </w:rPr>
        <w:t xml:space="preserve">Текущее состояние базы данных можно сохранить в виде скрипта, то есть в виде набора инструкций SQL. В дальнейшем СУБД, используя эти инструкции, сможет воссоздать сохраненную базу данных вместе с данными, присутствующими в ней на момент создания скрипта.</w:t>
      </w:r>
      <w:r>
        <w:rPr>
          <w:highlight w:val="none"/>
        </w:rPr>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undefined">
    <w:panose1 w:val="05040102010807070707"/>
  </w:font>
  <w:font w:name="Times New Roman">
    <w:panose1 w:val="02020603050405020304"/>
  </w:font>
  <w:font w:name="Symbol">
    <w:panose1 w:val="05010000000000000000"/>
  </w:font>
  <w:font w:name="pt mono">
    <w:panose1 w:val="05040102010807070707"/>
  </w:font>
  <w:font w:name="Arial">
    <w:panose1 w:val="020B0604020202020204"/>
  </w:font>
  <w:font w:name="Wingdings">
    <w:panose1 w:val="05010000000000000000"/>
  </w:font>
  <w:font w:name="Liberation Sans">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2"/>
      <w:jc w:val="center"/>
      <w:rPr>
        <w:highlight w:val="none"/>
      </w:rPr>
    </w:pPr>
    <w:fldSimple w:instr="PAGE \* MERGEFORMAT">
      <w:r>
        <w:t xml:space="preserve">1</w:t>
      </w:r>
    </w:fldSimple>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firstLine="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714"/>
      <w:isLgl w:val="false"/>
      <w:suff w:val="tab"/>
      <w:lvlText w:val="%1"/>
      <w:lvlJc w:val="left"/>
      <w:pPr>
        <w:ind w:left="709" w:hanging="360"/>
      </w:pPr>
      <w:rPr>
        <w:rFonts w:hint="default" w:ascii="undefined" w:hAnsi="undefined" w:eastAsia="undefined" w:cs="undefined"/>
      </w:r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7">
    <w:multiLevelType w:val="hybridMultilevel"/>
    <w:lvl w:ilvl="0">
      <w:start w:val="1"/>
      <w:numFmt w:val="decimal"/>
      <w:pStyle w:val="714"/>
      <w:isLgl w:val="false"/>
      <w:suff w:val="tab"/>
      <w:lvlText w:val="%1"/>
      <w:lvlJc w:val="left"/>
      <w:pPr>
        <w:ind w:left="709" w:hanging="360"/>
      </w:pPr>
      <w:rPr>
        <w:rFonts w:hint="default" w:ascii="undefined" w:hAnsi="undefined" w:eastAsia="undefined" w:cs="undefined"/>
      </w:r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
    <w:multiLevelType w:val="hybridMultilevel"/>
    <w:lvl w:ilvl="0">
      <w:start w:val="1"/>
      <w:numFmt w:val="decimal"/>
      <w:isLgl w:val="false"/>
      <w:suff w:val="tab"/>
      <w:lvlText w:val="%1"/>
      <w:lvlJc w:val="left"/>
      <w:pPr>
        <w:ind w:left="709" w:hanging="360"/>
      </w:pPr>
      <w:rPr>
        <w:rFonts w:hint="default" w:ascii="undefined" w:hAnsi="undefined" w:eastAsia="undefined" w:cs="undefined"/>
      </w:r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0">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11">
    <w:multiLevelType w:val="hybridMultilevel"/>
    <w:lvl w:ilvl="0">
      <w:start w:val="1"/>
      <w:numFmt w:val="decimal"/>
      <w:isLgl w:val="false"/>
      <w:suff w:val="tab"/>
      <w:lvlText w:val="%1."/>
      <w:lvlJc w:val="left"/>
      <w:pPr>
        <w:ind w:left="1693" w:hanging="360"/>
      </w:pPr>
    </w:lvl>
    <w:lvl w:ilvl="1">
      <w:start w:val="1"/>
      <w:numFmt w:val="decimal"/>
      <w:isLgl w:val="false"/>
      <w:suff w:val="tab"/>
      <w:lvlText w:val="%1.%2."/>
      <w:lvlJc w:val="left"/>
      <w:pPr>
        <w:ind w:left="2125" w:hanging="432"/>
      </w:pPr>
    </w:lvl>
    <w:lvl w:ilvl="2">
      <w:start w:val="1"/>
      <w:numFmt w:val="decimal"/>
      <w:isLgl w:val="false"/>
      <w:suff w:val="tab"/>
      <w:lvlText w:val="%1.%2.%3."/>
      <w:lvlJc w:val="left"/>
      <w:pPr>
        <w:ind w:left="2557" w:hanging="504"/>
      </w:pPr>
    </w:lvl>
    <w:lvl w:ilvl="3">
      <w:start w:val="1"/>
      <w:numFmt w:val="decimal"/>
      <w:isLgl w:val="false"/>
      <w:suff w:val="tab"/>
      <w:lvlText w:val="%1.%2.%3.%4."/>
      <w:lvlJc w:val="left"/>
      <w:pPr>
        <w:ind w:left="3061" w:hanging="648"/>
      </w:pPr>
    </w:lvl>
    <w:lvl w:ilvl="4">
      <w:start w:val="1"/>
      <w:numFmt w:val="decimal"/>
      <w:isLgl w:val="false"/>
      <w:suff w:val="tab"/>
      <w:lvlText w:val="%1.%2.%3.%4.%5."/>
      <w:lvlJc w:val="left"/>
      <w:pPr>
        <w:ind w:left="3565" w:hanging="792"/>
      </w:pPr>
    </w:lvl>
    <w:lvl w:ilvl="5">
      <w:start w:val="1"/>
      <w:numFmt w:val="decimal"/>
      <w:isLgl w:val="false"/>
      <w:suff w:val="tab"/>
      <w:lvlText w:val="%1.%2.%3.%4.%5.%6."/>
      <w:lvlJc w:val="left"/>
      <w:pPr>
        <w:ind w:left="4069" w:hanging="936"/>
      </w:pPr>
    </w:lvl>
    <w:lvl w:ilvl="6">
      <w:start w:val="1"/>
      <w:numFmt w:val="decimal"/>
      <w:isLgl w:val="false"/>
      <w:suff w:val="tab"/>
      <w:lvlText w:val="%1.%2.%3.%4.%5.%6.%7."/>
      <w:lvlJc w:val="left"/>
      <w:pPr>
        <w:ind w:left="4573" w:hanging="1080"/>
      </w:pPr>
    </w:lvl>
    <w:lvl w:ilvl="7">
      <w:start w:val="1"/>
      <w:numFmt w:val="decimal"/>
      <w:isLgl w:val="false"/>
      <w:suff w:val="tab"/>
      <w:lvlText w:val="%1.%2.%3.%4.%5.%6.%7.%8."/>
      <w:lvlJc w:val="left"/>
      <w:pPr>
        <w:ind w:left="5077" w:hanging="1224"/>
      </w:pPr>
    </w:lvl>
    <w:lvl w:ilvl="8">
      <w:start w:val="1"/>
      <w:numFmt w:val="decimal"/>
      <w:isLgl w:val="false"/>
      <w:suff w:val="tab"/>
      <w:lvlText w:val="%1.%2.%3.%4.%5.%6.%7.%8.%9."/>
      <w:lvlJc w:val="left"/>
      <w:pPr>
        <w:ind w:left="5653" w:hanging="1440"/>
      </w:pPr>
    </w:lvl>
  </w:abstractNum>
  <w:abstractNum w:abstractNumId="1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3">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2007" w:hanging="360"/>
      </w:pPr>
      <w:rPr>
        <w:rFonts w:hint="default" w:ascii="Courier New" w:hAnsi="Courier New" w:cs="Courier New"/>
      </w:rPr>
    </w:lvl>
    <w:lvl w:ilvl="2">
      <w:start w:val="1"/>
      <w:numFmt w:val="bullet"/>
      <w:isLgl w:val="false"/>
      <w:suff w:val="tab"/>
      <w:lvlText w:val=""/>
      <w:lvlJc w:val="left"/>
      <w:pPr>
        <w:ind w:left="2727" w:hanging="360"/>
      </w:pPr>
      <w:rPr>
        <w:rFonts w:hint="default" w:ascii="Wingdings" w:hAnsi="Wingdings"/>
      </w:rPr>
    </w:lvl>
    <w:lvl w:ilvl="3">
      <w:start w:val="1"/>
      <w:numFmt w:val="bullet"/>
      <w:isLgl w:val="false"/>
      <w:suff w:val="tab"/>
      <w:lvlText w:val=""/>
      <w:lvlJc w:val="left"/>
      <w:pPr>
        <w:ind w:left="3447" w:hanging="360"/>
      </w:pPr>
      <w:rPr>
        <w:rFonts w:hint="default" w:ascii="Symbol" w:hAnsi="Symbol"/>
      </w:rPr>
    </w:lvl>
    <w:lvl w:ilvl="4">
      <w:start w:val="1"/>
      <w:numFmt w:val="bullet"/>
      <w:isLgl w:val="false"/>
      <w:suff w:val="tab"/>
      <w:lvlText w:val="o"/>
      <w:lvlJc w:val="left"/>
      <w:pPr>
        <w:ind w:left="4167" w:hanging="360"/>
      </w:pPr>
      <w:rPr>
        <w:rFonts w:hint="default" w:ascii="Courier New" w:hAnsi="Courier New" w:cs="Courier New"/>
      </w:rPr>
    </w:lvl>
    <w:lvl w:ilvl="5">
      <w:start w:val="1"/>
      <w:numFmt w:val="bullet"/>
      <w:isLgl w:val="false"/>
      <w:suff w:val="tab"/>
      <w:lvlText w:val=""/>
      <w:lvlJc w:val="left"/>
      <w:pPr>
        <w:ind w:left="4887" w:hanging="360"/>
      </w:pPr>
      <w:rPr>
        <w:rFonts w:hint="default" w:ascii="Wingdings" w:hAnsi="Wingdings"/>
      </w:rPr>
    </w:lvl>
    <w:lvl w:ilvl="6">
      <w:start w:val="1"/>
      <w:numFmt w:val="bullet"/>
      <w:isLgl w:val="false"/>
      <w:suff w:val="tab"/>
      <w:lvlText w:val=""/>
      <w:lvlJc w:val="left"/>
      <w:pPr>
        <w:ind w:left="5607" w:hanging="360"/>
      </w:pPr>
      <w:rPr>
        <w:rFonts w:hint="default" w:ascii="Symbol" w:hAnsi="Symbol"/>
      </w:rPr>
    </w:lvl>
    <w:lvl w:ilvl="7">
      <w:start w:val="1"/>
      <w:numFmt w:val="bullet"/>
      <w:isLgl w:val="false"/>
      <w:suff w:val="tab"/>
      <w:lvlText w:val="o"/>
      <w:lvlJc w:val="left"/>
      <w:pPr>
        <w:ind w:left="6327" w:hanging="360"/>
      </w:pPr>
      <w:rPr>
        <w:rFonts w:hint="default" w:ascii="Courier New" w:hAnsi="Courier New" w:cs="Courier New"/>
      </w:rPr>
    </w:lvl>
    <w:lvl w:ilvl="8">
      <w:start w:val="1"/>
      <w:numFmt w:val="bullet"/>
      <w:isLgl w:val="false"/>
      <w:suff w:val="tab"/>
      <w:lvlText w:val=""/>
      <w:lvlJc w:val="left"/>
      <w:pPr>
        <w:ind w:left="7047" w:hanging="360"/>
      </w:pPr>
      <w:rPr>
        <w:rFonts w:hint="default" w:ascii="Wingdings" w:hAnsi="Wingdings"/>
      </w:rPr>
    </w:lvl>
  </w:abstractNum>
  <w:abstractNum w:abstractNumId="14">
    <w:multiLevelType w:val="hybridMultilevel"/>
    <w:lvl w:ilvl="0">
      <w:start w:val="1"/>
      <w:numFmt w:val="decimal"/>
      <w:isLgl w:val="false"/>
      <w:suff w:val="tab"/>
      <w:lvlText w:val="%1."/>
      <w:lvlJc w:val="left"/>
      <w:pPr>
        <w:ind w:left="984" w:hanging="360"/>
      </w:pPr>
      <w:rPr>
        <w:rFonts w:hint="default"/>
      </w:rPr>
    </w:lvl>
    <w:lvl w:ilvl="1">
      <w:start w:val="1"/>
      <w:numFmt w:val="bullet"/>
      <w:isLgl w:val="false"/>
      <w:suff w:val="tab"/>
      <w:lvlText w:val="o"/>
      <w:lvlJc w:val="left"/>
      <w:pPr>
        <w:ind w:left="1704" w:hanging="360"/>
      </w:pPr>
      <w:rPr>
        <w:rFonts w:hint="default" w:ascii="Courier New" w:hAnsi="Courier New" w:cs="Courier New"/>
      </w:rPr>
    </w:lvl>
    <w:lvl w:ilvl="2">
      <w:start w:val="1"/>
      <w:numFmt w:val="bullet"/>
      <w:isLgl w:val="false"/>
      <w:suff w:val="tab"/>
      <w:lvlText w:val=""/>
      <w:lvlJc w:val="left"/>
      <w:pPr>
        <w:ind w:left="2424" w:hanging="360"/>
      </w:pPr>
      <w:rPr>
        <w:rFonts w:hint="default" w:ascii="Wingdings" w:hAnsi="Wingdings"/>
      </w:rPr>
    </w:lvl>
    <w:lvl w:ilvl="3">
      <w:start w:val="1"/>
      <w:numFmt w:val="bullet"/>
      <w:isLgl w:val="false"/>
      <w:suff w:val="tab"/>
      <w:lvlText w:val=""/>
      <w:lvlJc w:val="left"/>
      <w:pPr>
        <w:ind w:left="3144" w:hanging="360"/>
      </w:pPr>
      <w:rPr>
        <w:rFonts w:hint="default" w:ascii="Symbol" w:hAnsi="Symbol"/>
      </w:rPr>
    </w:lvl>
    <w:lvl w:ilvl="4">
      <w:start w:val="1"/>
      <w:numFmt w:val="bullet"/>
      <w:isLgl w:val="false"/>
      <w:suff w:val="tab"/>
      <w:lvlText w:val="o"/>
      <w:lvlJc w:val="left"/>
      <w:pPr>
        <w:ind w:left="3864" w:hanging="360"/>
      </w:pPr>
      <w:rPr>
        <w:rFonts w:hint="default" w:ascii="Courier New" w:hAnsi="Courier New" w:cs="Courier New"/>
      </w:rPr>
    </w:lvl>
    <w:lvl w:ilvl="5">
      <w:start w:val="1"/>
      <w:numFmt w:val="bullet"/>
      <w:isLgl w:val="false"/>
      <w:suff w:val="tab"/>
      <w:lvlText w:val=""/>
      <w:lvlJc w:val="left"/>
      <w:pPr>
        <w:ind w:left="4584" w:hanging="360"/>
      </w:pPr>
      <w:rPr>
        <w:rFonts w:hint="default" w:ascii="Wingdings" w:hAnsi="Wingdings"/>
      </w:rPr>
    </w:lvl>
    <w:lvl w:ilvl="6">
      <w:start w:val="1"/>
      <w:numFmt w:val="bullet"/>
      <w:isLgl w:val="false"/>
      <w:suff w:val="tab"/>
      <w:lvlText w:val=""/>
      <w:lvlJc w:val="left"/>
      <w:pPr>
        <w:ind w:left="5304" w:hanging="360"/>
      </w:pPr>
      <w:rPr>
        <w:rFonts w:hint="default" w:ascii="Symbol" w:hAnsi="Symbol"/>
      </w:rPr>
    </w:lvl>
    <w:lvl w:ilvl="7">
      <w:start w:val="1"/>
      <w:numFmt w:val="bullet"/>
      <w:isLgl w:val="false"/>
      <w:suff w:val="tab"/>
      <w:lvlText w:val="o"/>
      <w:lvlJc w:val="left"/>
      <w:pPr>
        <w:ind w:left="6024" w:hanging="360"/>
      </w:pPr>
      <w:rPr>
        <w:rFonts w:hint="default" w:ascii="Courier New" w:hAnsi="Courier New" w:cs="Courier New"/>
      </w:rPr>
    </w:lvl>
    <w:lvl w:ilvl="8">
      <w:start w:val="1"/>
      <w:numFmt w:val="bullet"/>
      <w:isLgl w:val="false"/>
      <w:suff w:val="tab"/>
      <w:lvlText w:val=""/>
      <w:lvlJc w:val="left"/>
      <w:pPr>
        <w:ind w:left="6744"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2007" w:hanging="360"/>
      </w:pPr>
      <w:rPr>
        <w:rFonts w:hint="default" w:ascii="Courier New" w:hAnsi="Courier New" w:cs="Courier New"/>
      </w:rPr>
    </w:lvl>
    <w:lvl w:ilvl="2">
      <w:start w:val="1"/>
      <w:numFmt w:val="bullet"/>
      <w:isLgl w:val="false"/>
      <w:suff w:val="tab"/>
      <w:lvlText w:val=""/>
      <w:lvlJc w:val="left"/>
      <w:pPr>
        <w:ind w:left="2727" w:hanging="360"/>
      </w:pPr>
      <w:rPr>
        <w:rFonts w:hint="default" w:ascii="Wingdings" w:hAnsi="Wingdings"/>
      </w:rPr>
    </w:lvl>
    <w:lvl w:ilvl="3">
      <w:start w:val="1"/>
      <w:numFmt w:val="bullet"/>
      <w:isLgl w:val="false"/>
      <w:suff w:val="tab"/>
      <w:lvlText w:val=""/>
      <w:lvlJc w:val="left"/>
      <w:pPr>
        <w:ind w:left="3447" w:hanging="360"/>
      </w:pPr>
      <w:rPr>
        <w:rFonts w:hint="default" w:ascii="Symbol" w:hAnsi="Symbol"/>
      </w:rPr>
    </w:lvl>
    <w:lvl w:ilvl="4">
      <w:start w:val="1"/>
      <w:numFmt w:val="bullet"/>
      <w:isLgl w:val="false"/>
      <w:suff w:val="tab"/>
      <w:lvlText w:val="o"/>
      <w:lvlJc w:val="left"/>
      <w:pPr>
        <w:ind w:left="4167" w:hanging="360"/>
      </w:pPr>
      <w:rPr>
        <w:rFonts w:hint="default" w:ascii="Courier New" w:hAnsi="Courier New" w:cs="Courier New"/>
      </w:rPr>
    </w:lvl>
    <w:lvl w:ilvl="5">
      <w:start w:val="1"/>
      <w:numFmt w:val="bullet"/>
      <w:isLgl w:val="false"/>
      <w:suff w:val="tab"/>
      <w:lvlText w:val=""/>
      <w:lvlJc w:val="left"/>
      <w:pPr>
        <w:ind w:left="4887" w:hanging="360"/>
      </w:pPr>
      <w:rPr>
        <w:rFonts w:hint="default" w:ascii="Wingdings" w:hAnsi="Wingdings"/>
      </w:rPr>
    </w:lvl>
    <w:lvl w:ilvl="6">
      <w:start w:val="1"/>
      <w:numFmt w:val="bullet"/>
      <w:isLgl w:val="false"/>
      <w:suff w:val="tab"/>
      <w:lvlText w:val=""/>
      <w:lvlJc w:val="left"/>
      <w:pPr>
        <w:ind w:left="5607" w:hanging="360"/>
      </w:pPr>
      <w:rPr>
        <w:rFonts w:hint="default" w:ascii="Symbol" w:hAnsi="Symbol"/>
      </w:rPr>
    </w:lvl>
    <w:lvl w:ilvl="7">
      <w:start w:val="1"/>
      <w:numFmt w:val="bullet"/>
      <w:isLgl w:val="false"/>
      <w:suff w:val="tab"/>
      <w:lvlText w:val="o"/>
      <w:lvlJc w:val="left"/>
      <w:pPr>
        <w:ind w:left="6327" w:hanging="360"/>
      </w:pPr>
      <w:rPr>
        <w:rFonts w:hint="default" w:ascii="Courier New" w:hAnsi="Courier New" w:cs="Courier New"/>
      </w:rPr>
    </w:lvl>
    <w:lvl w:ilvl="8">
      <w:start w:val="1"/>
      <w:numFmt w:val="bullet"/>
      <w:isLgl w:val="false"/>
      <w:suff w:val="tab"/>
      <w:lvlText w:val=""/>
      <w:lvlJc w:val="left"/>
      <w:pPr>
        <w:ind w:left="7047"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
      <w:lvlJc w:val="left"/>
      <w:pPr>
        <w:ind w:left="2007" w:hanging="360"/>
      </w:pPr>
      <w:rPr>
        <w:rFonts w:hint="default" w:ascii="Symbol" w:hAnsi="Symbol"/>
      </w:rPr>
    </w:lvl>
    <w:lvl w:ilvl="2">
      <w:start w:val="1"/>
      <w:numFmt w:val="bullet"/>
      <w:isLgl w:val="false"/>
      <w:suff w:val="tab"/>
      <w:lvlText w:val=""/>
      <w:lvlJc w:val="left"/>
      <w:pPr>
        <w:ind w:left="2727" w:hanging="360"/>
      </w:pPr>
      <w:rPr>
        <w:rFonts w:hint="default" w:ascii="Wingdings" w:hAnsi="Wingdings"/>
      </w:rPr>
    </w:lvl>
    <w:lvl w:ilvl="3">
      <w:start w:val="1"/>
      <w:numFmt w:val="bullet"/>
      <w:isLgl w:val="false"/>
      <w:suff w:val="tab"/>
      <w:lvlText w:val=""/>
      <w:lvlJc w:val="left"/>
      <w:pPr>
        <w:ind w:left="3447" w:hanging="360"/>
      </w:pPr>
      <w:rPr>
        <w:rFonts w:hint="default" w:ascii="Symbol" w:hAnsi="Symbol"/>
      </w:rPr>
    </w:lvl>
    <w:lvl w:ilvl="4">
      <w:start w:val="1"/>
      <w:numFmt w:val="bullet"/>
      <w:isLgl w:val="false"/>
      <w:suff w:val="tab"/>
      <w:lvlText w:val="o"/>
      <w:lvlJc w:val="left"/>
      <w:pPr>
        <w:ind w:left="4167" w:hanging="360"/>
      </w:pPr>
      <w:rPr>
        <w:rFonts w:hint="default" w:ascii="Courier New" w:hAnsi="Courier New" w:cs="Courier New"/>
      </w:rPr>
    </w:lvl>
    <w:lvl w:ilvl="5">
      <w:start w:val="1"/>
      <w:numFmt w:val="bullet"/>
      <w:isLgl w:val="false"/>
      <w:suff w:val="tab"/>
      <w:lvlText w:val=""/>
      <w:lvlJc w:val="left"/>
      <w:pPr>
        <w:ind w:left="4887" w:hanging="360"/>
      </w:pPr>
      <w:rPr>
        <w:rFonts w:hint="default" w:ascii="Wingdings" w:hAnsi="Wingdings"/>
      </w:rPr>
    </w:lvl>
    <w:lvl w:ilvl="6">
      <w:start w:val="1"/>
      <w:numFmt w:val="bullet"/>
      <w:isLgl w:val="false"/>
      <w:suff w:val="tab"/>
      <w:lvlText w:val=""/>
      <w:lvlJc w:val="left"/>
      <w:pPr>
        <w:ind w:left="5607" w:hanging="360"/>
      </w:pPr>
      <w:rPr>
        <w:rFonts w:hint="default" w:ascii="Symbol" w:hAnsi="Symbol"/>
      </w:rPr>
    </w:lvl>
    <w:lvl w:ilvl="7">
      <w:start w:val="1"/>
      <w:numFmt w:val="bullet"/>
      <w:isLgl w:val="false"/>
      <w:suff w:val="tab"/>
      <w:lvlText w:val="o"/>
      <w:lvlJc w:val="left"/>
      <w:pPr>
        <w:ind w:left="6327" w:hanging="360"/>
      </w:pPr>
      <w:rPr>
        <w:rFonts w:hint="default" w:ascii="Courier New" w:hAnsi="Courier New" w:cs="Courier New"/>
      </w:rPr>
    </w:lvl>
    <w:lvl w:ilvl="8">
      <w:start w:val="1"/>
      <w:numFmt w:val="bullet"/>
      <w:isLgl w:val="false"/>
      <w:suff w:val="tab"/>
      <w:lvlText w:val=""/>
      <w:lvlJc w:val="left"/>
      <w:pPr>
        <w:ind w:left="7047"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name w:val="Heading 1"/>
    <w:basedOn w:val="890"/>
    <w:next w:val="890"/>
    <w:link w:val="715"/>
    <w:uiPriority w:val="9"/>
    <w:qFormat/>
    <w:pPr>
      <w:numPr>
        <w:ilvl w:val="0"/>
        <w:numId w:val="8"/>
      </w:numPr>
      <w:jc w:val="center"/>
      <w:keepLines/>
      <w:keepNext/>
      <w:spacing w:before="480" w:after="200"/>
      <w:outlineLvl w:val="0"/>
    </w:pPr>
    <w:rPr>
      <w:rFonts w:ascii="Liberation Sans" w:hAnsi="Liberation Sans" w:eastAsia="Liberation Sans" w:cs="Liberation Sans"/>
      <w:b/>
      <w:sz w:val="40"/>
      <w:szCs w:val="40"/>
    </w:rPr>
  </w:style>
  <w:style w:type="character" w:styleId="715">
    <w:name w:val="Heading 1 Char"/>
    <w:link w:val="714"/>
    <w:uiPriority w:val="9"/>
  </w:style>
  <w:style w:type="paragraph" w:styleId="716">
    <w:name w:val="Heading 2"/>
    <w:basedOn w:val="890"/>
    <w:next w:val="890"/>
    <w:link w:val="717"/>
    <w:uiPriority w:val="9"/>
    <w:unhideWhenUsed/>
    <w:qFormat/>
    <w:pPr>
      <w:jc w:val="center"/>
      <w:keepLines/>
      <w:keepNext/>
      <w:spacing w:before="360" w:after="200"/>
      <w:outlineLvl w:val="1"/>
    </w:pPr>
    <w:rPr>
      <w:rFonts w:ascii="Liberation Sans" w:hAnsi="Liberation Sans" w:eastAsia="Liberation Sans" w:cs="Liberation Sans"/>
      <w:b/>
      <w:sz w:val="34"/>
    </w:rPr>
  </w:style>
  <w:style w:type="character" w:styleId="717">
    <w:name w:val="Heading 2 Char"/>
    <w:link w:val="716"/>
    <w:uiPriority w:val="9"/>
    <w:rPr>
      <w:rFonts w:ascii="Liberation Sans" w:hAnsi="Liberation Sans" w:eastAsia="Liberation Sans" w:cs="Liberation Sans"/>
      <w:b/>
    </w:rPr>
  </w:style>
  <w:style w:type="paragraph" w:styleId="718">
    <w:name w:val="Heading 3"/>
    <w:basedOn w:val="890"/>
    <w:next w:val="890"/>
    <w:link w:val="719"/>
    <w:uiPriority w:val="9"/>
    <w:unhideWhenUsed/>
    <w:qFormat/>
    <w:pPr>
      <w:ind w:firstLine="0"/>
      <w:jc w:val="center"/>
      <w:keepLines/>
      <w:keepNext/>
      <w:spacing w:before="320" w:after="200"/>
      <w:outlineLvl w:val="2"/>
    </w:pPr>
    <w:rPr>
      <w:rFonts w:ascii="Liberation Sans" w:hAnsi="Liberation Sans" w:eastAsia="Liberation Sans" w:cs="Liberation Sans"/>
      <w:b/>
      <w:sz w:val="28"/>
      <w:szCs w:val="30"/>
    </w:rPr>
  </w:style>
  <w:style w:type="character" w:styleId="719">
    <w:name w:val="Heading 3 Char"/>
    <w:link w:val="718"/>
    <w:uiPriority w:val="9"/>
  </w:style>
  <w:style w:type="paragraph" w:styleId="720">
    <w:name w:val="Heading 4"/>
    <w:basedOn w:val="890"/>
    <w:next w:val="890"/>
    <w:link w:val="721"/>
    <w:uiPriority w:val="9"/>
    <w:unhideWhenUsed/>
    <w:qFormat/>
    <w:pPr>
      <w:ind w:firstLine="0"/>
      <w:keepLines/>
      <w:keepNext/>
      <w:spacing w:before="320" w:after="200"/>
      <w:outlineLvl w:val="3"/>
    </w:pPr>
    <w:rPr>
      <w:rFonts w:ascii="Liberation Sans" w:hAnsi="Liberation Sans" w:eastAsia="Liberation Sans" w:cs="Liberation Sans"/>
      <w:b/>
      <w:bCs/>
      <w:sz w:val="28"/>
      <w:szCs w:val="26"/>
    </w:rPr>
  </w:style>
  <w:style w:type="character" w:styleId="721">
    <w:name w:val="Heading 4 Char"/>
    <w:link w:val="720"/>
    <w:uiPriority w:val="9"/>
    <w:rPr>
      <w:sz w:val="28"/>
    </w:rPr>
  </w:style>
  <w:style w:type="paragraph" w:styleId="722">
    <w:name w:val="Heading 5"/>
    <w:basedOn w:val="890"/>
    <w:next w:val="890"/>
    <w:link w:val="723"/>
    <w:uiPriority w:val="9"/>
    <w:unhideWhenUsed/>
    <w:qFormat/>
    <w:pPr>
      <w:keepLines/>
      <w:keepNext/>
      <w:spacing w:before="320" w:after="200"/>
      <w:outlineLvl w:val="4"/>
    </w:pPr>
    <w:rPr>
      <w:rFonts w:ascii="Arial" w:hAnsi="Arial" w:eastAsia="Arial" w:cs="Arial"/>
      <w:b/>
      <w:bCs/>
      <w:sz w:val="24"/>
      <w:szCs w:val="24"/>
    </w:rPr>
  </w:style>
  <w:style w:type="character" w:styleId="723">
    <w:name w:val="Heading 5 Char"/>
    <w:link w:val="722"/>
    <w:uiPriority w:val="9"/>
    <w:rPr>
      <w:rFonts w:ascii="Arial" w:hAnsi="Arial" w:eastAsia="Arial" w:cs="Arial"/>
      <w:b/>
      <w:bCs/>
      <w:sz w:val="24"/>
      <w:szCs w:val="24"/>
    </w:rPr>
  </w:style>
  <w:style w:type="paragraph" w:styleId="724">
    <w:name w:val="Heading 6"/>
    <w:basedOn w:val="890"/>
    <w:next w:val="890"/>
    <w:link w:val="725"/>
    <w:uiPriority w:val="9"/>
    <w:unhideWhenUsed/>
    <w:qFormat/>
    <w:pPr>
      <w:keepLines/>
      <w:keepNext/>
      <w:spacing w:before="320" w:after="200"/>
      <w:outlineLvl w:val="5"/>
    </w:pPr>
    <w:rPr>
      <w:rFonts w:ascii="Arial" w:hAnsi="Arial" w:eastAsia="Arial" w:cs="Arial"/>
      <w:b/>
      <w:bCs/>
      <w:sz w:val="22"/>
      <w:szCs w:val="22"/>
    </w:rPr>
  </w:style>
  <w:style w:type="character" w:styleId="725">
    <w:name w:val="Heading 6 Char"/>
    <w:link w:val="724"/>
    <w:uiPriority w:val="9"/>
    <w:rPr>
      <w:rFonts w:ascii="Arial" w:hAnsi="Arial" w:eastAsia="Arial" w:cs="Arial"/>
      <w:b/>
      <w:bCs/>
      <w:sz w:val="22"/>
      <w:szCs w:val="22"/>
    </w:rPr>
  </w:style>
  <w:style w:type="paragraph" w:styleId="726">
    <w:name w:val="Heading 7"/>
    <w:basedOn w:val="890"/>
    <w:next w:val="890"/>
    <w:link w:val="727"/>
    <w:uiPriority w:val="9"/>
    <w:unhideWhenUsed/>
    <w:qFormat/>
    <w:pPr>
      <w:keepLines/>
      <w:keepNext/>
      <w:spacing w:before="320" w:after="200"/>
      <w:outlineLvl w:val="6"/>
    </w:pPr>
    <w:rPr>
      <w:rFonts w:ascii="Arial" w:hAnsi="Arial" w:eastAsia="Arial" w:cs="Arial"/>
      <w:b/>
      <w:bCs/>
      <w:i/>
      <w:iCs/>
      <w:sz w:val="22"/>
      <w:szCs w:val="22"/>
    </w:rPr>
  </w:style>
  <w:style w:type="character" w:styleId="727">
    <w:name w:val="Heading 7 Char"/>
    <w:link w:val="726"/>
    <w:uiPriority w:val="9"/>
    <w:rPr>
      <w:rFonts w:ascii="Arial" w:hAnsi="Arial" w:eastAsia="Arial" w:cs="Arial"/>
      <w:b/>
      <w:bCs/>
      <w:i/>
      <w:iCs/>
      <w:sz w:val="22"/>
      <w:szCs w:val="22"/>
    </w:rPr>
  </w:style>
  <w:style w:type="paragraph" w:styleId="728">
    <w:name w:val="Heading 8"/>
    <w:basedOn w:val="890"/>
    <w:next w:val="890"/>
    <w:link w:val="729"/>
    <w:uiPriority w:val="9"/>
    <w:unhideWhenUsed/>
    <w:qFormat/>
    <w:pPr>
      <w:keepLines/>
      <w:keepNext/>
      <w:spacing w:before="320" w:after="200"/>
      <w:outlineLvl w:val="7"/>
    </w:pPr>
    <w:rPr>
      <w:rFonts w:ascii="Arial" w:hAnsi="Arial" w:eastAsia="Arial" w:cs="Arial"/>
      <w:i/>
      <w:iCs/>
      <w:sz w:val="22"/>
      <w:szCs w:val="22"/>
    </w:rPr>
  </w:style>
  <w:style w:type="character" w:styleId="729">
    <w:name w:val="Heading 8 Char"/>
    <w:link w:val="728"/>
    <w:uiPriority w:val="9"/>
    <w:rPr>
      <w:rFonts w:ascii="Arial" w:hAnsi="Arial" w:eastAsia="Arial" w:cs="Arial"/>
      <w:i/>
      <w:iCs/>
      <w:sz w:val="22"/>
      <w:szCs w:val="22"/>
    </w:rPr>
  </w:style>
  <w:style w:type="paragraph" w:styleId="730">
    <w:name w:val="Heading 9"/>
    <w:basedOn w:val="890"/>
    <w:next w:val="890"/>
    <w:link w:val="731"/>
    <w:uiPriority w:val="9"/>
    <w:unhideWhenUsed/>
    <w:qFormat/>
    <w:pPr>
      <w:keepLines/>
      <w:keepNext/>
      <w:spacing w:before="320" w:after="200"/>
      <w:outlineLvl w:val="8"/>
    </w:pPr>
    <w:rPr>
      <w:rFonts w:ascii="Arial" w:hAnsi="Arial" w:eastAsia="Arial" w:cs="Arial"/>
      <w:i/>
      <w:iCs/>
      <w:sz w:val="21"/>
      <w:szCs w:val="21"/>
    </w:rPr>
  </w:style>
  <w:style w:type="character" w:styleId="731">
    <w:name w:val="Heading 9 Char"/>
    <w:link w:val="730"/>
    <w:uiPriority w:val="9"/>
    <w:rPr>
      <w:rFonts w:ascii="Arial" w:hAnsi="Arial" w:eastAsia="Arial" w:cs="Arial"/>
      <w:i/>
      <w:iCs/>
      <w:sz w:val="21"/>
      <w:szCs w:val="21"/>
    </w:rPr>
  </w:style>
  <w:style w:type="paragraph" w:styleId="732">
    <w:name w:val="Title"/>
    <w:basedOn w:val="890"/>
    <w:next w:val="890"/>
    <w:link w:val="733"/>
    <w:uiPriority w:val="10"/>
    <w:qFormat/>
    <w:pPr>
      <w:contextualSpacing/>
      <w:spacing w:before="300" w:after="200"/>
    </w:pPr>
    <w:rPr>
      <w:sz w:val="48"/>
      <w:szCs w:val="48"/>
    </w:rPr>
  </w:style>
  <w:style w:type="character" w:styleId="733">
    <w:name w:val="Title Char"/>
    <w:link w:val="732"/>
    <w:uiPriority w:val="10"/>
    <w:rPr>
      <w:sz w:val="48"/>
      <w:szCs w:val="48"/>
    </w:rPr>
  </w:style>
  <w:style w:type="paragraph" w:styleId="734">
    <w:name w:val="Subtitle"/>
    <w:basedOn w:val="890"/>
    <w:next w:val="890"/>
    <w:link w:val="735"/>
    <w:uiPriority w:val="11"/>
    <w:qFormat/>
    <w:pPr>
      <w:spacing w:before="200" w:after="200"/>
    </w:pPr>
    <w:rPr>
      <w:sz w:val="24"/>
      <w:szCs w:val="24"/>
    </w:rPr>
  </w:style>
  <w:style w:type="character" w:styleId="735">
    <w:name w:val="Subtitle Char"/>
    <w:link w:val="734"/>
    <w:uiPriority w:val="11"/>
    <w:rPr>
      <w:sz w:val="24"/>
      <w:szCs w:val="24"/>
    </w:rPr>
  </w:style>
  <w:style w:type="paragraph" w:styleId="736">
    <w:name w:val="Quote"/>
    <w:basedOn w:val="890"/>
    <w:next w:val="890"/>
    <w:link w:val="737"/>
    <w:uiPriority w:val="29"/>
    <w:qFormat/>
    <w:pPr>
      <w:ind w:left="720" w:right="720"/>
    </w:pPr>
    <w:rPr>
      <w:i/>
    </w:rPr>
  </w:style>
  <w:style w:type="character" w:styleId="737">
    <w:name w:val="Quote Char"/>
    <w:link w:val="736"/>
    <w:uiPriority w:val="29"/>
    <w:rPr>
      <w:i/>
    </w:rPr>
  </w:style>
  <w:style w:type="paragraph" w:styleId="738">
    <w:name w:val="Intense Quote"/>
    <w:basedOn w:val="890"/>
    <w:next w:val="890"/>
    <w:link w:val="7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9">
    <w:name w:val="Intense Quote Char"/>
    <w:link w:val="738"/>
    <w:uiPriority w:val="30"/>
    <w:rPr>
      <w:i/>
    </w:rPr>
  </w:style>
  <w:style w:type="paragraph" w:styleId="740">
    <w:name w:val="Header"/>
    <w:basedOn w:val="890"/>
    <w:link w:val="741"/>
    <w:uiPriority w:val="99"/>
    <w:unhideWhenUsed/>
    <w:pPr>
      <w:spacing w:after="0" w:line="240" w:lineRule="auto"/>
      <w:tabs>
        <w:tab w:val="center" w:pos="7143" w:leader="none"/>
        <w:tab w:val="right" w:pos="14287" w:leader="none"/>
      </w:tabs>
    </w:pPr>
  </w:style>
  <w:style w:type="character" w:styleId="741">
    <w:name w:val="Header Char"/>
    <w:link w:val="740"/>
    <w:uiPriority w:val="99"/>
  </w:style>
  <w:style w:type="paragraph" w:styleId="742">
    <w:name w:val="Footer"/>
    <w:basedOn w:val="890"/>
    <w:link w:val="745"/>
    <w:uiPriority w:val="99"/>
    <w:unhideWhenUsed/>
    <w:pPr>
      <w:spacing w:after="0" w:line="240" w:lineRule="auto"/>
      <w:tabs>
        <w:tab w:val="center" w:pos="7143" w:leader="none"/>
        <w:tab w:val="right" w:pos="14287" w:leader="none"/>
      </w:tabs>
    </w:pPr>
  </w:style>
  <w:style w:type="character" w:styleId="743">
    <w:name w:val="Footer Char"/>
    <w:link w:val="742"/>
    <w:uiPriority w:val="99"/>
  </w:style>
  <w:style w:type="paragraph" w:styleId="744">
    <w:name w:val="Caption"/>
    <w:basedOn w:val="890"/>
    <w:next w:val="890"/>
    <w:uiPriority w:val="35"/>
    <w:semiHidden/>
    <w:unhideWhenUsed/>
    <w:qFormat/>
    <w:pPr>
      <w:jc w:val="center"/>
      <w:spacing w:after="283" w:afterAutospacing="0" w:line="276" w:lineRule="auto"/>
    </w:pPr>
    <w:rPr>
      <w:bCs/>
      <w:color w:val="4f81bd" w:themeColor="text1"/>
      <w:sz w:val="22"/>
      <w:szCs w:val="18"/>
    </w:rPr>
  </w:style>
  <w:style w:type="character" w:styleId="745">
    <w:name w:val="Caption Char"/>
    <w:basedOn w:val="744"/>
    <w:link w:val="742"/>
    <w:uiPriority w:val="99"/>
  </w:style>
  <w:style w:type="table" w:styleId="746">
    <w:name w:val="Table Grid"/>
    <w:basedOn w:val="89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7">
    <w:name w:val="Table Grid Light"/>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8">
    <w:name w:val="Plain Table 1"/>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9">
    <w:name w:val="Plain Table 2"/>
    <w:basedOn w:val="89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3"/>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1">
    <w:name w:val="Plain Table 4"/>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2">
    <w:name w:val="Plain Table 5"/>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3">
    <w:name w:val="Grid Table 1 Light"/>
    <w:basedOn w:val="89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4">
    <w:name w:val="Grid Table 1 Light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5">
    <w:name w:val="Grid Table 1 Light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6">
    <w:name w:val="Grid Table 1 Light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7">
    <w:name w:val="Grid Table 1 Light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8">
    <w:name w:val="Grid Table 1 Light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9">
    <w:name w:val="Grid Table 1 Light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0">
    <w:name w:val="Grid Table 2"/>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1">
    <w:name w:val="Grid Table 2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2">
    <w:name w:val="Grid Table 2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3">
    <w:name w:val="Grid Table 2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4">
    <w:name w:val="Grid Table 2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5">
    <w:name w:val="Grid Table 2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6">
    <w:name w:val="Grid Table 2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7">
    <w:name w:val="Grid Table 3"/>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4"/>
    <w:basedOn w:val="89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5">
    <w:name w:val="Grid Table 4 - Accent 1"/>
    <w:basedOn w:val="89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6">
    <w:name w:val="Grid Table 4 - Accent 2"/>
    <w:basedOn w:val="89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7">
    <w:name w:val="Grid Table 4 - Accent 3"/>
    <w:basedOn w:val="89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8">
    <w:name w:val="Grid Table 4 - Accent 4"/>
    <w:basedOn w:val="89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9">
    <w:name w:val="Grid Table 4 - Accent 5"/>
    <w:basedOn w:val="89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0">
    <w:name w:val="Grid Table 4 - Accent 6"/>
    <w:basedOn w:val="89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1">
    <w:name w:val="Grid Table 5 Dark"/>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2">
    <w:name w:val="Grid Table 5 Dark- Accent 1"/>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83">
    <w:name w:val="Grid Table 5 Dark - Accent 2"/>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4">
    <w:name w:val="Grid Table 5 Dark - Accent 3"/>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5">
    <w:name w:val="Grid Table 5 Dark- Accent 4"/>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6">
    <w:name w:val="Grid Table 5 Dark - Accent 5"/>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7">
    <w:name w:val="Grid Table 5 Dark - Accent 6"/>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8">
    <w:name w:val="Grid Table 6 Colorful"/>
    <w:basedOn w:val="89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9">
    <w:name w:val="Grid Table 6 Colorful - Accent 1"/>
    <w:basedOn w:val="89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90">
    <w:name w:val="Grid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1">
    <w:name w:val="Grid Table 6 Colorful - Accent 3"/>
    <w:basedOn w:val="89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2">
    <w:name w:val="Grid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3">
    <w:name w:val="Grid Table 6 Colorful - Accent 5"/>
    <w:basedOn w:val="89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4">
    <w:name w:val="Grid Table 6 Colorful - Accent 6"/>
    <w:basedOn w:val="89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5">
    <w:name w:val="Grid Table 7 Colorful"/>
    <w:basedOn w:val="89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6">
    <w:name w:val="Grid Table 7 Colorful - Accent 1"/>
    <w:basedOn w:val="89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7">
    <w:name w:val="Grid Table 7 Colorful - Accent 2"/>
    <w:basedOn w:val="89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8">
    <w:name w:val="Grid Table 7 Colorful - Accent 3"/>
    <w:basedOn w:val="89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9">
    <w:name w:val="Grid Table 7 Colorful - Accent 4"/>
    <w:basedOn w:val="89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0">
    <w:name w:val="Grid Table 7 Colorful - Accent 5"/>
    <w:basedOn w:val="89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1">
    <w:name w:val="Grid Table 7 Colorful - Accent 6"/>
    <w:basedOn w:val="89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2">
    <w:name w:val="List Table 1 Light"/>
    <w:basedOn w:val="89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3">
    <w:name w:val="List Table 1 Light - Accent 1"/>
    <w:basedOn w:val="89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4">
    <w:name w:val="List Table 1 Light - Accent 2"/>
    <w:basedOn w:val="89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5">
    <w:name w:val="List Table 1 Light - Accent 3"/>
    <w:basedOn w:val="89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6">
    <w:name w:val="List Table 1 Light - Accent 4"/>
    <w:basedOn w:val="89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7">
    <w:name w:val="List Table 1 Light - Accent 5"/>
    <w:basedOn w:val="89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8">
    <w:name w:val="List Table 1 Light - Accent 6"/>
    <w:basedOn w:val="89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9">
    <w:name w:val="List Table 2"/>
    <w:basedOn w:val="89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0">
    <w:name w:val="List Table 2 - Accent 1"/>
    <w:basedOn w:val="89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1">
    <w:name w:val="List Table 2 - Accent 2"/>
    <w:basedOn w:val="89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2">
    <w:name w:val="List Table 2 - Accent 3"/>
    <w:basedOn w:val="89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3">
    <w:name w:val="List Table 2 - Accent 4"/>
    <w:basedOn w:val="89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4">
    <w:name w:val="List Table 2 - Accent 5"/>
    <w:basedOn w:val="89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5">
    <w:name w:val="List Table 2 - Accent 6"/>
    <w:basedOn w:val="89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6">
    <w:name w:val="List Table 3"/>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7">
    <w:name w:val="List Table 3 - Accent 1"/>
    <w:basedOn w:val="89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8">
    <w:name w:val="List Table 3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9">
    <w:name w:val="List Table 3 - Accent 3"/>
    <w:basedOn w:val="89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0">
    <w:name w:val="List Table 3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1">
    <w:name w:val="List Table 3 - Accent 5"/>
    <w:basedOn w:val="89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22">
    <w:name w:val="List Table 3 - Accent 6"/>
    <w:basedOn w:val="89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3">
    <w:name w:val="List Table 4"/>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4">
    <w:name w:val="List Table 4 - Accent 1"/>
    <w:basedOn w:val="89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5">
    <w:name w:val="List Table 4 - Accent 2"/>
    <w:basedOn w:val="89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6">
    <w:name w:val="List Table 4 - Accent 3"/>
    <w:basedOn w:val="89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7">
    <w:name w:val="List Table 4 - Accent 4"/>
    <w:basedOn w:val="89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8">
    <w:name w:val="List Table 4 - Accent 5"/>
    <w:basedOn w:val="89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9">
    <w:name w:val="List Table 4 - Accent 6"/>
    <w:basedOn w:val="89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0">
    <w:name w:val="List Table 5 Dark"/>
    <w:basedOn w:val="89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1"/>
    <w:basedOn w:val="89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2"/>
    <w:basedOn w:val="89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3"/>
    <w:basedOn w:val="89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4"/>
    <w:basedOn w:val="89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5"/>
    <w:basedOn w:val="89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6"/>
    <w:basedOn w:val="89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6 Colorful"/>
    <w:basedOn w:val="89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8">
    <w:name w:val="List Table 6 Colorful - Accent 1"/>
    <w:basedOn w:val="89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9">
    <w:name w:val="List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0">
    <w:name w:val="List Table 6 Colorful - Accent 3"/>
    <w:basedOn w:val="89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1">
    <w:name w:val="List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2">
    <w:name w:val="List Table 6 Colorful - Accent 5"/>
    <w:basedOn w:val="89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43">
    <w:name w:val="List Table 6 Colorful - Accent 6"/>
    <w:basedOn w:val="89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4">
    <w:name w:val="List Table 7 Colorful"/>
    <w:basedOn w:val="89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5">
    <w:name w:val="List Table 7 Colorful - Accent 1"/>
    <w:basedOn w:val="89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6">
    <w:name w:val="List Table 7 Colorful - Accent 2"/>
    <w:basedOn w:val="89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7">
    <w:name w:val="List Table 7 Colorful - Accent 3"/>
    <w:basedOn w:val="89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8">
    <w:name w:val="List Table 7 Colorful - Accent 4"/>
    <w:basedOn w:val="89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9">
    <w:name w:val="List Table 7 Colorful - Accent 5"/>
    <w:basedOn w:val="89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50">
    <w:name w:val="List Table 7 Colorful - Accent 6"/>
    <w:basedOn w:val="89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1">
    <w:name w:val="Lined - Accent"/>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2">
    <w:name w:val="Lined - Accent 1"/>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3">
    <w:name w:val="Lined - Accent 2"/>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4">
    <w:name w:val="Lined - Accent 3"/>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5">
    <w:name w:val="Lined - Accent 4"/>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6">
    <w:name w:val="Lined - Accent 5"/>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7">
    <w:name w:val="Lined - Accent 6"/>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8">
    <w:name w:val="Bordered &amp; Lined - Accent"/>
    <w:basedOn w:val="89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9">
    <w:name w:val="Bordered &amp; Lined - Accent 1"/>
    <w:basedOn w:val="89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0">
    <w:name w:val="Bordered &amp; Lined - Accent 2"/>
    <w:basedOn w:val="89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1">
    <w:name w:val="Bordered &amp; Lined - Accent 3"/>
    <w:basedOn w:val="89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2">
    <w:name w:val="Bordered &amp; Lined - Accent 4"/>
    <w:basedOn w:val="89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3">
    <w:name w:val="Bordered &amp; Lined - Accent 5"/>
    <w:basedOn w:val="89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4">
    <w:name w:val="Bordered &amp; Lined - Accent 6"/>
    <w:basedOn w:val="89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5">
    <w:name w:val="Bordered"/>
    <w:basedOn w:val="89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6">
    <w:name w:val="Bordered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7">
    <w:name w:val="Bordered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8">
    <w:name w:val="Bordered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9">
    <w:name w:val="Bordered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0">
    <w:name w:val="Bordered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1">
    <w:name w:val="Bordered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2">
    <w:name w:val="Hyperlink"/>
    <w:uiPriority w:val="99"/>
    <w:unhideWhenUsed/>
    <w:rPr>
      <w:color w:val="0000ff" w:themeColor="hyperlink"/>
      <w:u w:val="single"/>
    </w:rPr>
  </w:style>
  <w:style w:type="paragraph" w:styleId="873">
    <w:name w:val="footnote text"/>
    <w:basedOn w:val="890"/>
    <w:link w:val="874"/>
    <w:uiPriority w:val="99"/>
    <w:semiHidden/>
    <w:unhideWhenUsed/>
    <w:pPr>
      <w:spacing w:after="40" w:line="240" w:lineRule="auto"/>
    </w:pPr>
    <w:rPr>
      <w:sz w:val="18"/>
    </w:rPr>
  </w:style>
  <w:style w:type="character" w:styleId="874">
    <w:name w:val="Footnote Text Char"/>
    <w:link w:val="873"/>
    <w:uiPriority w:val="99"/>
    <w:rPr>
      <w:sz w:val="18"/>
    </w:rPr>
  </w:style>
  <w:style w:type="character" w:styleId="875">
    <w:name w:val="footnote reference"/>
    <w:uiPriority w:val="99"/>
    <w:unhideWhenUsed/>
    <w:rPr>
      <w:vertAlign w:val="superscript"/>
    </w:rPr>
  </w:style>
  <w:style w:type="paragraph" w:styleId="876">
    <w:name w:val="endnote text"/>
    <w:basedOn w:val="890"/>
    <w:link w:val="877"/>
    <w:uiPriority w:val="99"/>
    <w:semiHidden/>
    <w:unhideWhenUsed/>
    <w:pPr>
      <w:spacing w:after="0" w:line="240" w:lineRule="auto"/>
    </w:pPr>
    <w:rPr>
      <w:sz w:val="20"/>
    </w:rPr>
  </w:style>
  <w:style w:type="character" w:styleId="877">
    <w:name w:val="Endnote Text Char"/>
    <w:link w:val="876"/>
    <w:uiPriority w:val="99"/>
    <w:rPr>
      <w:sz w:val="20"/>
    </w:rPr>
  </w:style>
  <w:style w:type="character" w:styleId="878">
    <w:name w:val="endnote reference"/>
    <w:uiPriority w:val="99"/>
    <w:semiHidden/>
    <w:unhideWhenUsed/>
    <w:rPr>
      <w:vertAlign w:val="superscript"/>
    </w:rPr>
  </w:style>
  <w:style w:type="paragraph" w:styleId="879">
    <w:name w:val="toc 1"/>
    <w:basedOn w:val="890"/>
    <w:next w:val="890"/>
    <w:uiPriority w:val="39"/>
    <w:unhideWhenUsed/>
    <w:pPr>
      <w:ind w:left="0" w:right="0" w:firstLine="0"/>
      <w:spacing w:after="57"/>
    </w:pPr>
  </w:style>
  <w:style w:type="paragraph" w:styleId="880">
    <w:name w:val="toc 2"/>
    <w:basedOn w:val="890"/>
    <w:next w:val="890"/>
    <w:uiPriority w:val="39"/>
    <w:unhideWhenUsed/>
    <w:pPr>
      <w:ind w:left="283" w:right="0" w:firstLine="0"/>
      <w:spacing w:after="57"/>
    </w:pPr>
  </w:style>
  <w:style w:type="paragraph" w:styleId="881">
    <w:name w:val="toc 3"/>
    <w:basedOn w:val="890"/>
    <w:next w:val="890"/>
    <w:uiPriority w:val="39"/>
    <w:unhideWhenUsed/>
    <w:pPr>
      <w:ind w:left="567" w:right="0" w:firstLine="0"/>
      <w:spacing w:after="57"/>
    </w:pPr>
  </w:style>
  <w:style w:type="paragraph" w:styleId="882">
    <w:name w:val="toc 4"/>
    <w:basedOn w:val="890"/>
    <w:next w:val="890"/>
    <w:uiPriority w:val="39"/>
    <w:unhideWhenUsed/>
    <w:pPr>
      <w:ind w:left="850" w:right="0" w:firstLine="0"/>
      <w:spacing w:after="57"/>
    </w:pPr>
  </w:style>
  <w:style w:type="paragraph" w:styleId="883">
    <w:name w:val="toc 5"/>
    <w:basedOn w:val="890"/>
    <w:next w:val="890"/>
    <w:uiPriority w:val="39"/>
    <w:unhideWhenUsed/>
    <w:pPr>
      <w:ind w:left="1134" w:right="0" w:firstLine="0"/>
      <w:spacing w:after="57"/>
    </w:pPr>
  </w:style>
  <w:style w:type="paragraph" w:styleId="884">
    <w:name w:val="toc 6"/>
    <w:basedOn w:val="890"/>
    <w:next w:val="890"/>
    <w:uiPriority w:val="39"/>
    <w:unhideWhenUsed/>
    <w:pPr>
      <w:ind w:left="1417" w:right="0" w:firstLine="0"/>
      <w:spacing w:after="57"/>
    </w:pPr>
  </w:style>
  <w:style w:type="paragraph" w:styleId="885">
    <w:name w:val="toc 7"/>
    <w:basedOn w:val="890"/>
    <w:next w:val="890"/>
    <w:uiPriority w:val="39"/>
    <w:unhideWhenUsed/>
    <w:pPr>
      <w:ind w:left="1701" w:right="0" w:firstLine="0"/>
      <w:spacing w:after="57"/>
    </w:pPr>
  </w:style>
  <w:style w:type="paragraph" w:styleId="886">
    <w:name w:val="toc 8"/>
    <w:basedOn w:val="890"/>
    <w:next w:val="890"/>
    <w:uiPriority w:val="39"/>
    <w:unhideWhenUsed/>
    <w:pPr>
      <w:ind w:left="1984" w:right="0" w:firstLine="0"/>
      <w:spacing w:after="57"/>
    </w:pPr>
  </w:style>
  <w:style w:type="paragraph" w:styleId="887">
    <w:name w:val="toc 9"/>
    <w:basedOn w:val="890"/>
    <w:next w:val="890"/>
    <w:uiPriority w:val="39"/>
    <w:unhideWhenUsed/>
    <w:pPr>
      <w:ind w:left="2268" w:right="0" w:firstLine="0"/>
      <w:spacing w:after="57"/>
    </w:pPr>
  </w:style>
  <w:style w:type="paragraph" w:styleId="888">
    <w:name w:val="TOC Heading"/>
    <w:uiPriority w:val="39"/>
    <w:unhideWhenUsed/>
  </w:style>
  <w:style w:type="paragraph" w:styleId="889">
    <w:name w:val="table of figures"/>
    <w:basedOn w:val="890"/>
    <w:next w:val="890"/>
    <w:uiPriority w:val="99"/>
    <w:unhideWhenUsed/>
    <w:pPr>
      <w:spacing w:after="0" w:afterAutospacing="0"/>
    </w:pPr>
  </w:style>
  <w:style w:type="paragraph" w:styleId="890" w:default="1">
    <w:name w:val="Normal"/>
    <w:qFormat/>
    <w:pPr>
      <w:ind w:firstLine="708"/>
      <w:jc w:val="both"/>
      <w:spacing w:after="28" w:afterAutospacing="0" w:line="360" w:lineRule="auto"/>
    </w:pPr>
    <w:rPr>
      <w:rFonts w:ascii="Liberation Sans" w:hAnsi="Liberation Sans" w:eastAsia="Liberation Sans" w:cs="Liberation Sans"/>
      <w:sz w:val="24"/>
    </w:rPr>
  </w:style>
  <w:style w:type="table" w:styleId="891" w:default="1">
    <w:name w:val="Normal Table"/>
    <w:uiPriority w:val="99"/>
    <w:semiHidden/>
    <w:unhideWhenUsed/>
    <w:tblPr>
      <w:tblInd w:w="0" w:type="dxa"/>
      <w:tblCellMar>
        <w:left w:w="108" w:type="dxa"/>
        <w:top w:w="0" w:type="dxa"/>
        <w:right w:w="108" w:type="dxa"/>
        <w:bottom w:w="0" w:type="dxa"/>
      </w:tblCellMar>
    </w:tblPr>
  </w:style>
  <w:style w:type="numbering" w:styleId="892" w:default="1">
    <w:name w:val="No List"/>
    <w:uiPriority w:val="99"/>
    <w:semiHidden/>
    <w:unhideWhenUsed/>
  </w:style>
  <w:style w:type="paragraph" w:styleId="893">
    <w:name w:val="No Spacing"/>
    <w:basedOn w:val="890"/>
    <w:uiPriority w:val="1"/>
    <w:qFormat/>
    <w:pPr>
      <w:spacing w:after="0" w:line="240" w:lineRule="auto"/>
    </w:pPr>
  </w:style>
  <w:style w:type="paragraph" w:styleId="894">
    <w:name w:val="List Paragraph"/>
    <w:basedOn w:val="890"/>
    <w:uiPriority w:val="34"/>
    <w:qFormat/>
    <w:pPr>
      <w:contextualSpacing/>
      <w:ind w:left="720"/>
    </w:pPr>
  </w:style>
  <w:style w:type="character" w:styleId="895" w:default="1">
    <w:name w:val="Default Paragraph Font"/>
    <w:uiPriority w:val="1"/>
    <w:semiHidden/>
    <w:unhideWhenUsed/>
  </w:style>
  <w:style w:type="character" w:styleId="896" w:customStyle="1">
    <w:name w:val="Код_character"/>
    <w:link w:val="897"/>
    <w:rPr>
      <w:i/>
    </w:rPr>
  </w:style>
  <w:style w:type="paragraph" w:styleId="897" w:customStyle="1">
    <w:name w:val="Код"/>
    <w:basedOn w:val="890"/>
    <w:link w:val="896"/>
    <w:qFormat/>
    <w:pPr>
      <w:ind w:firstLine="0"/>
    </w:pPr>
    <w:rPr>
      <w:rFonts w:ascii="PT Mono" w:hAnsi="PT Mono" w:eastAsia="PT Mono" w:cs="PT Mono"/>
      <w:i/>
    </w:rPr>
  </w:style>
  <w:style w:type="paragraph" w:styleId="898" w:customStyle="1">
    <w:name w:val="Осн"/>
    <w:basedOn w:val="750"/>
    <w:pPr>
      <w:contextualSpacing w:val="0"/>
      <w:ind w:left="0" w:right="0" w:firstLine="567"/>
      <w:jc w:val="both"/>
      <w:keepLines w:val="0"/>
      <w:keepNext w:val="0"/>
      <w:pageBreakBefore w:val="0"/>
      <w:spacing w:before="0" w:beforeAutospacing="0" w:after="0" w:afterAutospacing="0" w:line="288"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eastAsia="Times New Roman" w:cs="Times New Roman"/>
      <w:color w:val="auto"/>
      <w:spacing w:val="0"/>
      <w:position w:val="0"/>
      <w:sz w:val="22"/>
      <w:szCs w:val="20"/>
      <w:highlight w:val="none"/>
      <w:u w:val="none"/>
      <w:vertAlign w:val="baseline"/>
      <w:lang w:val="ru-RU" w:eastAsia="ru-RU" w:bidi="ar-SA"/>
    </w:rPr>
  </w:style>
  <w:style w:type="paragraph" w:styleId="899" w:customStyle="1">
    <w:name w:val="Марк"/>
    <w:basedOn w:val="763"/>
    <w:pPr>
      <w:numPr>
        <w:numId w:val="0"/>
      </w:numPr>
      <w:contextualSpacing w:val="0"/>
      <w:ind w:left="0" w:right="0" w:firstLine="567"/>
      <w:jc w:val="both"/>
      <w:keepLines w:val="0"/>
      <w:keepNext w:val="0"/>
      <w:pageBreakBefore w:val="0"/>
      <w:spacing w:before="0" w:beforeAutospacing="0" w:after="0" w:afterAutospacing="0" w:line="288" w:lineRule="auto"/>
      <w:shd w:val="nil" w:color="000000"/>
      <w:widowControl/>
      <w:tabs>
        <w:tab w:val="left" w:pos="709" w:leader="none"/>
      </w:tabs>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eastAsia="Times New Roman" w:cs="Times New Roman"/>
      <w:color w:val="auto"/>
      <w:spacing w:val="0"/>
      <w:position w:val="0"/>
      <w:sz w:val="20"/>
      <w:szCs w:val="20"/>
      <w:highlight w:val="none"/>
      <w:u w:val="none"/>
      <w:vertAlign w:val="baseline"/>
      <w:lang w:val="ru-RU" w:eastAsia="ru-RU"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www.postgresql.org/download/" TargetMode="External"/><Relationship Id="rId14" Type="http://schemas.openxmlformats.org/officeDocument/2006/relationships/hyperlink" Target="https://www.postgrespro.ru/education/books/introbook"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s://postgrespro.ru/education/books/sqlprim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Ян Яблонский</cp:lastModifiedBy>
  <cp:revision>10</cp:revision>
  <dcterms:modified xsi:type="dcterms:W3CDTF">2022-11-01T12:04:43Z</dcterms:modified>
</cp:coreProperties>
</file>