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left="0" w:right="0" w:hanging="0"/>
        <w:jc w:val="center"/>
        <w:rPr>
          <w:rFonts w:ascii="Times New Roman" w:hAnsi="Times New Roman"/>
          <w:color w:val="000000"/>
          <w:sz w:val="28"/>
          <w:szCs w:val="28"/>
        </w:rPr>
      </w:pPr>
      <w:r>
        <w:rPr>
          <w:rFonts w:ascii="Times New Roman" w:hAnsi="Times New Roman"/>
          <w:color w:val="000000"/>
          <w:sz w:val="28"/>
          <w:szCs w:val="28"/>
        </w:rPr>
        <w:t>Министерство науки и высшего образования Российской Федерации</w:t>
      </w:r>
    </w:p>
    <w:p>
      <w:pPr>
        <w:pStyle w:val="Style17"/>
        <w:spacing w:lineRule="auto" w:line="360" w:before="0" w:after="0"/>
        <w:ind w:left="0" w:right="0" w:hanging="0"/>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 высшего образования</w:t>
      </w:r>
    </w:p>
    <w:p>
      <w:pPr>
        <w:pStyle w:val="Style17"/>
        <w:spacing w:lineRule="auto" w:line="360" w:before="0" w:after="0"/>
        <w:ind w:left="0" w:right="0" w:hanging="0"/>
        <w:jc w:val="center"/>
        <w:rPr>
          <w:rFonts w:ascii="Times New Roman" w:hAnsi="Times New Roman"/>
          <w:sz w:val="28"/>
          <w:szCs w:val="28"/>
        </w:rPr>
      </w:pPr>
      <w:r>
        <w:rPr>
          <w:rFonts w:ascii="Times New Roman" w:hAnsi="Times New Roman"/>
          <w:sz w:val="28"/>
          <w:szCs w:val="28"/>
        </w:rPr>
        <w:t>ТОМСКИЙ ГОСУДАРСТВЕННЫЙ УНИВЕРСИТЕТ СИСТЕМ УПРАВЛЕНИЯ И РАДИОЭЛЕКТРОНИКИ (ТУСУР)</w:t>
      </w:r>
    </w:p>
    <w:p>
      <w:pPr>
        <w:pStyle w:val="Style17"/>
        <w:spacing w:lineRule="auto" w:line="360" w:before="0" w:after="0"/>
        <w:ind w:left="0" w:right="0" w:hanging="0"/>
        <w:jc w:val="center"/>
        <w:rPr>
          <w:rFonts w:ascii="Times New Roman" w:hAnsi="Times New Roman"/>
          <w:sz w:val="28"/>
          <w:szCs w:val="28"/>
        </w:rPr>
      </w:pPr>
      <w:r>
        <w:rPr>
          <w:rFonts w:ascii="Times New Roman" w:hAnsi="Times New Roman"/>
          <w:sz w:val="28"/>
          <w:szCs w:val="28"/>
        </w:rPr>
        <w:t>Кафедра автоматизированных систем управления (АСУ)</w:t>
      </w:r>
    </w:p>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jc w:val="center"/>
        <w:rPr/>
      </w:pPr>
      <w:r>
        <w:rPr>
          <w:rStyle w:val="Fontstyle01"/>
          <w:rFonts w:ascii="Times New Roman" w:hAnsi="Times New Roman"/>
        </w:rPr>
        <w:t>Отчёт по лабораторной работе №1</w:t>
      </w:r>
      <w:r>
        <w:rPr>
          <w:rFonts w:ascii="Times New Roman" w:hAnsi="Times New Roman"/>
          <w:color w:val="000000"/>
          <w:sz w:val="28"/>
          <w:szCs w:val="28"/>
        </w:rPr>
        <w:br/>
      </w:r>
      <w:r>
        <w:rPr>
          <w:rStyle w:val="Fontstyle01"/>
          <w:rFonts w:ascii="Times New Roman" w:hAnsi="Times New Roman"/>
        </w:rPr>
        <w:t>«Определение электрического сопротивления тела человека»</w:t>
      </w:r>
      <w:r>
        <w:rPr>
          <w:rFonts w:ascii="Times New Roman" w:hAnsi="Times New Roman"/>
          <w:color w:val="000000"/>
          <w:sz w:val="28"/>
          <w:szCs w:val="28"/>
        </w:rPr>
        <w:br/>
      </w:r>
      <w:r>
        <w:rPr>
          <w:rStyle w:val="Fontstyle01"/>
          <w:rFonts w:ascii="Times New Roman" w:hAnsi="Times New Roman"/>
        </w:rPr>
        <w:t>по дисциплине «Безопасность жизнедеятельности»</w:t>
      </w:r>
    </w:p>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r>
    </w:p>
    <w:p>
      <w:pPr>
        <w:pStyle w:val="Normal"/>
        <w:widowControl/>
        <w:tabs>
          <w:tab w:val="clear" w:pos="643"/>
          <w:tab w:val="left" w:pos="5664" w:leader="none"/>
        </w:tabs>
        <w:suppressAutoHyphens w:val="true"/>
        <w:bidi w:val="0"/>
        <w:spacing w:lineRule="auto" w:line="360" w:before="0" w:after="0"/>
        <w:ind w:left="0" w:right="0" w:hanging="0"/>
        <w:jc w:val="right"/>
        <w:rPr>
          <w:rFonts w:ascii="Times New Roman" w:hAnsi="Times New Roman"/>
          <w:sz w:val="28"/>
          <w:szCs w:val="28"/>
        </w:rPr>
      </w:pPr>
      <w:r>
        <w:rPr>
          <w:rFonts w:ascii="Times New Roman" w:hAnsi="Times New Roman"/>
          <w:sz w:val="28"/>
          <w:szCs w:val="28"/>
        </w:rPr>
        <w:t>Выполнили студенты гр. 430-1</w:t>
      </w:r>
    </w:p>
    <w:p>
      <w:pPr>
        <w:pStyle w:val="Normal"/>
        <w:widowControl/>
        <w:tabs>
          <w:tab w:val="clear" w:pos="643"/>
          <w:tab w:val="left" w:pos="5664" w:leader="none"/>
        </w:tabs>
        <w:suppressAutoHyphens w:val="true"/>
        <w:bidi w:val="0"/>
        <w:spacing w:lineRule="auto" w:line="360" w:before="0" w:after="0"/>
        <w:ind w:left="0" w:right="0" w:hanging="0"/>
        <w:jc w:val="right"/>
        <w:rPr>
          <w:rFonts w:ascii="Times New Roman" w:hAnsi="Times New Roman"/>
          <w:sz w:val="28"/>
          <w:szCs w:val="28"/>
        </w:rPr>
      </w:pPr>
      <w:r>
        <w:rPr>
          <w:rFonts w:ascii="Times New Roman" w:hAnsi="Times New Roman"/>
          <w:sz w:val="28"/>
          <w:szCs w:val="28"/>
        </w:rPr>
        <w:t xml:space="preserve">___________ Горкольцева Д.Е. </w:t>
      </w:r>
    </w:p>
    <w:p>
      <w:pPr>
        <w:pStyle w:val="Normal"/>
        <w:widowControl/>
        <w:tabs>
          <w:tab w:val="clear" w:pos="643"/>
          <w:tab w:val="left" w:pos="5664" w:leader="none"/>
        </w:tabs>
        <w:suppressAutoHyphens w:val="true"/>
        <w:overflowPunct w:val="false"/>
        <w:bidi w:val="0"/>
        <w:spacing w:lineRule="auto" w:line="360" w:before="0" w:after="0"/>
        <w:ind w:left="0" w:right="57" w:hanging="0"/>
        <w:jc w:val="right"/>
        <w:rPr>
          <w:rFonts w:ascii="Times New Roman" w:hAnsi="Times New Roman"/>
          <w:sz w:val="28"/>
          <w:szCs w:val="28"/>
        </w:rPr>
      </w:pPr>
      <w:r>
        <w:rPr>
          <w:rFonts w:ascii="Times New Roman" w:hAnsi="Times New Roman"/>
          <w:sz w:val="28"/>
          <w:szCs w:val="28"/>
        </w:rPr>
        <w:t xml:space="preserve">______________ Кошелев Л.Р. </w:t>
      </w:r>
    </w:p>
    <w:p>
      <w:pPr>
        <w:pStyle w:val="Normal"/>
        <w:widowControl/>
        <w:tabs>
          <w:tab w:val="clear" w:pos="643"/>
          <w:tab w:val="left" w:pos="5664" w:leader="none"/>
        </w:tabs>
        <w:suppressAutoHyphens w:val="true"/>
        <w:overflowPunct w:val="false"/>
        <w:bidi w:val="0"/>
        <w:spacing w:lineRule="auto" w:line="360" w:before="0" w:after="0"/>
        <w:ind w:left="0" w:right="57" w:hanging="0"/>
        <w:jc w:val="right"/>
        <w:rPr>
          <w:rFonts w:ascii="Times New Roman" w:hAnsi="Times New Roman"/>
          <w:sz w:val="28"/>
          <w:szCs w:val="28"/>
        </w:rPr>
      </w:pPr>
      <w:r>
        <w:rPr>
          <w:rFonts w:ascii="Times New Roman" w:hAnsi="Times New Roman"/>
          <w:sz w:val="28"/>
          <w:szCs w:val="28"/>
        </w:rPr>
        <w:t>______________ Хабиров Р.И.</w:t>
      </w:r>
    </w:p>
    <w:p>
      <w:pPr>
        <w:pStyle w:val="Normal"/>
        <w:widowControl/>
        <w:tabs>
          <w:tab w:val="clear" w:pos="643"/>
          <w:tab w:val="left" w:pos="5664" w:leader="none"/>
        </w:tabs>
        <w:suppressAutoHyphens w:val="true"/>
        <w:bidi w:val="0"/>
        <w:spacing w:lineRule="auto" w:line="360" w:before="0" w:after="0"/>
        <w:ind w:left="0" w:right="0" w:hanging="0"/>
        <w:jc w:val="right"/>
        <w:rPr>
          <w:rFonts w:ascii="Times New Roman" w:hAnsi="Times New Roman"/>
          <w:sz w:val="28"/>
          <w:szCs w:val="28"/>
        </w:rPr>
      </w:pPr>
      <w:r>
        <w:rPr>
          <w:rFonts w:ascii="Times New Roman" w:hAnsi="Times New Roman"/>
          <w:sz w:val="28"/>
          <w:szCs w:val="28"/>
        </w:rPr>
        <w:t>«___»_______________ 2022 г.</w:t>
      </w:r>
    </w:p>
    <w:p>
      <w:pPr>
        <w:pStyle w:val="Normal"/>
        <w:widowControl/>
        <w:tabs>
          <w:tab w:val="clear" w:pos="643"/>
          <w:tab w:val="left" w:pos="5664" w:leader="none"/>
        </w:tabs>
        <w:suppressAutoHyphens w:val="true"/>
        <w:bidi w:val="0"/>
        <w:spacing w:lineRule="auto" w:line="360" w:before="0" w:after="0"/>
        <w:ind w:left="0" w:right="0" w:firstLine="5159"/>
        <w:jc w:val="both"/>
        <w:rPr>
          <w:rFonts w:ascii="Times New Roman" w:hAnsi="Times New Roman"/>
          <w:sz w:val="28"/>
          <w:szCs w:val="28"/>
        </w:rPr>
      </w:pPr>
      <w:r>
        <w:rPr>
          <w:rFonts w:ascii="Times New Roman" w:hAnsi="Times New Roman"/>
          <w:sz w:val="28"/>
          <w:szCs w:val="28"/>
        </w:rPr>
      </w:r>
    </w:p>
    <w:p>
      <w:pPr>
        <w:pStyle w:val="Normal"/>
        <w:widowControl/>
        <w:tabs>
          <w:tab w:val="clear" w:pos="643"/>
          <w:tab w:val="left" w:pos="5664" w:leader="none"/>
        </w:tabs>
        <w:suppressAutoHyphens w:val="true"/>
        <w:bidi w:val="0"/>
        <w:spacing w:lineRule="auto" w:line="360" w:before="0" w:after="0"/>
        <w:ind w:left="0" w:right="57" w:hanging="0"/>
        <w:jc w:val="right"/>
        <w:rPr>
          <w:rFonts w:ascii="Times New Roman" w:hAnsi="Times New Roman"/>
          <w:sz w:val="28"/>
          <w:szCs w:val="28"/>
        </w:rPr>
      </w:pPr>
      <w:r>
        <w:rPr>
          <w:rFonts w:ascii="Times New Roman" w:hAnsi="Times New Roman"/>
          <w:sz w:val="28"/>
          <w:szCs w:val="28"/>
        </w:rPr>
        <w:t>Проверил ассистент каф. РЭТЭМ</w:t>
      </w:r>
    </w:p>
    <w:p>
      <w:pPr>
        <w:pStyle w:val="Normal"/>
        <w:widowControl/>
        <w:tabs>
          <w:tab w:val="clear" w:pos="643"/>
          <w:tab w:val="left" w:pos="5664" w:leader="none"/>
        </w:tabs>
        <w:suppressAutoHyphens w:val="true"/>
        <w:overflowPunct w:val="false"/>
        <w:bidi w:val="0"/>
        <w:spacing w:lineRule="auto" w:line="360" w:before="0" w:after="0"/>
        <w:ind w:left="0" w:right="0" w:hanging="0"/>
        <w:jc w:val="right"/>
        <w:rPr>
          <w:rFonts w:ascii="Times New Roman" w:hAnsi="Times New Roman"/>
          <w:sz w:val="28"/>
          <w:szCs w:val="28"/>
        </w:rPr>
      </w:pPr>
      <w:r>
        <w:rPr>
          <w:rFonts w:ascii="Times New Roman" w:hAnsi="Times New Roman"/>
          <w:sz w:val="28"/>
          <w:szCs w:val="28"/>
        </w:rPr>
        <w:t xml:space="preserve">_______________ Нуриев Д.К. </w:t>
      </w:r>
    </w:p>
    <w:p>
      <w:pPr>
        <w:pStyle w:val="Normal"/>
        <w:widowControl/>
        <w:tabs>
          <w:tab w:val="clear" w:pos="643"/>
          <w:tab w:val="left" w:pos="5664" w:leader="none"/>
        </w:tabs>
        <w:suppressAutoHyphens w:val="true"/>
        <w:bidi w:val="0"/>
        <w:spacing w:lineRule="auto" w:line="360" w:before="0" w:after="0"/>
        <w:ind w:left="0" w:right="0" w:hanging="0"/>
        <w:jc w:val="right"/>
        <w:rPr>
          <w:rFonts w:ascii="Times New Roman" w:hAnsi="Times New Roman"/>
          <w:sz w:val="28"/>
          <w:szCs w:val="28"/>
        </w:rPr>
      </w:pPr>
      <w:r>
        <w:rPr>
          <w:rFonts w:ascii="Times New Roman" w:hAnsi="Times New Roman"/>
          <w:sz w:val="28"/>
          <w:szCs w:val="28"/>
        </w:rPr>
        <w:t>«___»_______________ 2022 г.</w:t>
      </w:r>
    </w:p>
    <w:p>
      <w:pPr>
        <w:pStyle w:val="Normal"/>
        <w:spacing w:lineRule="auto" w:line="360" w:before="0" w:after="0"/>
        <w:ind w:left="0" w:righ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t>Томск 2022</w:t>
      </w:r>
    </w:p>
    <w:p>
      <w:pPr>
        <w:sectPr>
          <w:type w:val="nextPage"/>
          <w:pgSz w:w="11906" w:h="16838"/>
          <w:pgMar w:left="1134" w:right="1134" w:gutter="0" w:header="0" w:top="1134" w:footer="0" w:bottom="1134"/>
          <w:pgNumType w:start="1" w:fmt="decimal"/>
          <w:formProt w:val="false"/>
          <w:textDirection w:val="lrTb"/>
          <w:docGrid w:type="default" w:linePitch="100" w:charSpace="0"/>
        </w:sectPr>
      </w:pPr>
    </w:p>
    <w:sdt>
      <w:sdtPr>
        <w:docPartObj>
          <w:docPartGallery w:val="Table of Contents"/>
          <w:docPartUnique w:val="true"/>
        </w:docPartObj>
      </w:sdtPr>
      <w:sdtContent>
        <w:p>
          <w:pPr>
            <w:pStyle w:val="Style22"/>
            <w:spacing w:lineRule="auto" w:line="480" w:before="0" w:after="0"/>
            <w:jc w:val="center"/>
            <w:rPr>
              <w:rFonts w:ascii="Times New Roman" w:hAnsi="Times New Roman"/>
              <w:sz w:val="28"/>
              <w:szCs w:val="28"/>
            </w:rPr>
          </w:pPr>
          <w:r>
            <w:rPr>
              <w:rFonts w:ascii="Times New Roman" w:hAnsi="Times New Roman"/>
              <w:sz w:val="28"/>
              <w:szCs w:val="28"/>
            </w:rPr>
            <w:t>Оглавление</w:t>
          </w:r>
        </w:p>
        <w:p>
          <w:pPr>
            <w:pStyle w:val="12"/>
            <w:tabs>
              <w:tab w:val="clear" w:pos="9638"/>
              <w:tab w:val="right" w:pos="9355" w:leader="dot"/>
            </w:tabs>
            <w:rPr/>
          </w:pPr>
          <w:r>
            <w:fldChar w:fldCharType="begin"/>
          </w:r>
          <w:r>
            <w:rPr>
              <w:sz w:val="28"/>
              <w:szCs w:val="28"/>
              <w:rFonts w:ascii="Times New Roman" w:hAnsi="Times New Roman"/>
            </w:rPr>
            <w:instrText xml:space="preserve"> TOC \f \o "1-9" \h</w:instrText>
          </w:r>
          <w:r>
            <w:rPr>
              <w:sz w:val="28"/>
              <w:szCs w:val="28"/>
              <w:rFonts w:ascii="Times New Roman" w:hAnsi="Times New Roman"/>
            </w:rPr>
            <w:fldChar w:fldCharType="separate"/>
          </w:r>
          <w:hyperlink w:anchor="__RefHeading___Toc310_2691480195">
            <w:r>
              <w:rPr>
                <w:rFonts w:ascii="Times New Roman" w:hAnsi="Times New Roman"/>
                <w:sz w:val="28"/>
                <w:szCs w:val="28"/>
              </w:rPr>
              <w:t>Введение</w:t>
              <w:tab/>
              <w:t>3</w:t>
            </w:r>
          </w:hyperlink>
        </w:p>
        <w:p>
          <w:pPr>
            <w:pStyle w:val="12"/>
            <w:tabs>
              <w:tab w:val="clear" w:pos="9638"/>
              <w:tab w:val="right" w:pos="9355" w:leader="dot"/>
            </w:tabs>
            <w:rPr/>
          </w:pPr>
          <w:hyperlink w:anchor="__RefHeading___Toc312_2691480195">
            <w:r>
              <w:rPr>
                <w:rFonts w:ascii="Times New Roman" w:hAnsi="Times New Roman"/>
                <w:sz w:val="28"/>
                <w:szCs w:val="28"/>
              </w:rPr>
              <w:t>1 ТЕОРЕТИЧЕСКАЯ ЧАСТЬ</w:t>
              <w:tab/>
              <w:t>4</w:t>
            </w:r>
          </w:hyperlink>
        </w:p>
        <w:p>
          <w:pPr>
            <w:pStyle w:val="22"/>
            <w:rPr/>
          </w:pPr>
          <w:hyperlink w:anchor="__RefHeading___Toc314_2691480195">
            <w:r>
              <w:rPr>
                <w:rFonts w:ascii="Times New Roman" w:hAnsi="Times New Roman"/>
                <w:sz w:val="28"/>
                <w:szCs w:val="28"/>
              </w:rPr>
              <w:t>1.1 Действие электрического тока на организм человека</w:t>
              <w:tab/>
              <w:t>4</w:t>
            </w:r>
          </w:hyperlink>
        </w:p>
        <w:p>
          <w:pPr>
            <w:pStyle w:val="22"/>
            <w:rPr/>
          </w:pPr>
          <w:hyperlink w:anchor="__RefHeading___Toc316_2691480195">
            <w:r>
              <w:rPr>
                <w:rFonts w:ascii="Times New Roman" w:hAnsi="Times New Roman"/>
                <w:sz w:val="28"/>
                <w:szCs w:val="28"/>
              </w:rPr>
              <w:t>1.2 Факторы, влияющие на исход поражения человека током</w:t>
              <w:tab/>
              <w:t>6</w:t>
            </w:r>
          </w:hyperlink>
        </w:p>
        <w:p>
          <w:pPr>
            <w:pStyle w:val="22"/>
            <w:rPr/>
          </w:pPr>
          <w:hyperlink w:anchor="__RefHeading___Toc316_26914801951">
            <w:r>
              <w:rPr>
                <w:rFonts w:ascii="Times New Roman" w:hAnsi="Times New Roman"/>
                <w:sz w:val="28"/>
                <w:szCs w:val="28"/>
              </w:rPr>
              <w:t xml:space="preserve">1.3 </w:t>
            </w:r>
            <w:r>
              <w:rPr>
                <w:rFonts w:ascii="Times New Roman" w:hAnsi="Times New Roman"/>
                <w:position w:val="0"/>
                <w:sz w:val="28"/>
                <w:sz w:val="28"/>
                <w:szCs w:val="28"/>
                <w:vertAlign w:val="baseline"/>
              </w:rPr>
              <w:t>Первая помощь при поражении электрическим током</w:t>
            </w:r>
            <w:r>
              <w:rPr>
                <w:rFonts w:ascii="Times New Roman" w:hAnsi="Times New Roman"/>
                <w:sz w:val="28"/>
                <w:szCs w:val="28"/>
              </w:rPr>
              <w:tab/>
              <w:t>9</w:t>
            </w:r>
          </w:hyperlink>
        </w:p>
        <w:p>
          <w:pPr>
            <w:pStyle w:val="12"/>
            <w:tabs>
              <w:tab w:val="clear" w:pos="9638"/>
              <w:tab w:val="right" w:pos="9355" w:leader="dot"/>
            </w:tabs>
            <w:rPr/>
          </w:pPr>
          <w:hyperlink w:anchor="__RefHeading___Toc312_26914801951">
            <w:r>
              <w:rPr>
                <w:rFonts w:ascii="Times New Roman" w:hAnsi="Times New Roman"/>
                <w:sz w:val="28"/>
                <w:szCs w:val="28"/>
              </w:rPr>
              <w:t>2 ХОД РАБОТЫ</w:t>
              <w:tab/>
              <w:t>12</w:t>
            </w:r>
          </w:hyperlink>
        </w:p>
        <w:p>
          <w:pPr>
            <w:pStyle w:val="22"/>
            <w:rPr/>
          </w:pPr>
          <w:hyperlink w:anchor="__RefHeading___Toc316_269148019511111">
            <w:r>
              <w:rPr>
                <w:rFonts w:ascii="Times New Roman" w:hAnsi="Times New Roman"/>
                <w:sz w:val="28"/>
                <w:szCs w:val="28"/>
              </w:rPr>
              <w:t xml:space="preserve">2.1 </w:t>
            </w:r>
            <w:r>
              <w:rPr>
                <w:rFonts w:ascii="Times New Roman" w:hAnsi="Times New Roman"/>
                <w:position w:val="0"/>
                <w:sz w:val="28"/>
                <w:sz w:val="28"/>
                <w:szCs w:val="28"/>
                <w:vertAlign w:val="baseline"/>
              </w:rPr>
              <w:t>Порядок проведения лабораторной работы</w:t>
            </w:r>
            <w:r>
              <w:rPr>
                <w:rFonts w:ascii="Times New Roman" w:hAnsi="Times New Roman"/>
                <w:sz w:val="28"/>
                <w:szCs w:val="28"/>
              </w:rPr>
              <w:tab/>
              <w:t>12</w:t>
            </w:r>
          </w:hyperlink>
        </w:p>
        <w:p>
          <w:pPr>
            <w:pStyle w:val="22"/>
            <w:rPr/>
          </w:pPr>
          <w:hyperlink w:anchor="__RefHeading___Toc1131_3191357202">
            <w:r>
              <w:rPr>
                <w:rFonts w:ascii="Times New Roman" w:hAnsi="Times New Roman"/>
                <w:sz w:val="28"/>
                <w:szCs w:val="28"/>
              </w:rPr>
              <w:t xml:space="preserve">2.2 </w:t>
            </w:r>
            <w:r>
              <w:rPr>
                <w:rFonts w:ascii="Times New Roman" w:hAnsi="Times New Roman"/>
                <w:position w:val="0"/>
                <w:sz w:val="28"/>
                <w:sz w:val="28"/>
                <w:szCs w:val="28"/>
                <w:vertAlign w:val="baseline"/>
              </w:rPr>
              <w:t>Электрическое сопротивление тела человека</w:t>
            </w:r>
            <w:r>
              <w:rPr>
                <w:rFonts w:ascii="Times New Roman" w:hAnsi="Times New Roman"/>
                <w:sz w:val="28"/>
                <w:szCs w:val="28"/>
              </w:rPr>
              <w:tab/>
              <w:t>13</w:t>
            </w:r>
          </w:hyperlink>
        </w:p>
        <w:p>
          <w:pPr>
            <w:pStyle w:val="22"/>
            <w:rPr/>
          </w:pPr>
          <w:hyperlink w:anchor="__RefHeading___Toc1133_3191357202">
            <w:r>
              <w:rPr>
                <w:rFonts w:ascii="Times New Roman" w:hAnsi="Times New Roman"/>
                <w:sz w:val="28"/>
                <w:szCs w:val="28"/>
              </w:rPr>
              <w:t xml:space="preserve">2.3 </w:t>
            </w:r>
            <w:r>
              <w:rPr>
                <w:rFonts w:ascii="Times New Roman" w:hAnsi="Times New Roman"/>
                <w:position w:val="0"/>
                <w:sz w:val="28"/>
                <w:sz w:val="28"/>
                <w:szCs w:val="28"/>
                <w:vertAlign w:val="baseline"/>
              </w:rPr>
              <w:t>Индивидуальные показатели пороговых значений</w:t>
            </w:r>
            <w:r>
              <w:rPr>
                <w:rFonts w:ascii="Times New Roman" w:hAnsi="Times New Roman"/>
                <w:sz w:val="28"/>
                <w:szCs w:val="28"/>
              </w:rPr>
              <w:tab/>
              <w:t>14</w:t>
            </w:r>
          </w:hyperlink>
        </w:p>
        <w:p>
          <w:pPr>
            <w:pStyle w:val="12"/>
            <w:tabs>
              <w:tab w:val="clear" w:pos="9638"/>
              <w:tab w:val="right" w:pos="9355" w:leader="dot"/>
            </w:tabs>
            <w:rPr/>
          </w:pPr>
          <w:hyperlink w:anchor="__RefHeading___Toc324_2691480195">
            <w:r>
              <w:rPr>
                <w:rFonts w:ascii="Times New Roman" w:hAnsi="Times New Roman"/>
                <w:sz w:val="28"/>
                <w:szCs w:val="28"/>
              </w:rPr>
              <w:t>Заключение</w:t>
              <w:tab/>
              <w:t>16</w:t>
            </w:r>
          </w:hyperlink>
          <w:r>
            <w:rPr>
              <w:sz w:val="28"/>
              <w:szCs w:val="28"/>
              <w:rFonts w:ascii="Times New Roman" w:hAnsi="Times New Roman"/>
            </w:rPr>
            <w:fldChar w:fldCharType="end"/>
          </w:r>
        </w:p>
      </w:sdtContent>
    </w:sdt>
    <w:p>
      <w:pPr>
        <w:pStyle w:val="Normal"/>
        <w:rPr/>
      </w:pPr>
      <w:r>
        <w:rPr/>
      </w:r>
      <w:r>
        <w:br w:type="page"/>
      </w:r>
    </w:p>
    <w:p>
      <w:pPr>
        <w:pStyle w:val="1"/>
        <w:numPr>
          <w:ilvl w:val="0"/>
          <w:numId w:val="0"/>
        </w:numPr>
        <w:spacing w:lineRule="auto" w:line="480" w:before="0" w:after="0"/>
        <w:ind w:left="0" w:right="0" w:hanging="0"/>
        <w:rPr>
          <w:sz w:val="28"/>
          <w:szCs w:val="28"/>
        </w:rPr>
      </w:pPr>
      <w:bookmarkStart w:id="0" w:name="__RefHeading___Toc310_2691480195"/>
      <w:bookmarkEnd w:id="0"/>
      <w:r>
        <w:rPr>
          <w:rFonts w:cs="Times New Roman" w:ascii="Times New Roman" w:hAnsi="Times New Roman"/>
          <w:sz w:val="28"/>
          <w:szCs w:val="28"/>
        </w:rPr>
        <w:t>Введение</w:t>
      </w:r>
    </w:p>
    <w:p>
      <w:pPr>
        <w:pStyle w:val="Normal"/>
        <w:spacing w:lineRule="auto" w:line="360" w:before="0" w:after="0"/>
        <w:ind w:left="0" w:right="0" w:firstLine="709"/>
        <w:jc w:val="both"/>
        <w:rPr/>
      </w:pPr>
      <w:r>
        <w:rPr>
          <w:rFonts w:ascii="Times New Roman" w:hAnsi="Times New Roman"/>
          <w:b/>
          <w:bCs/>
          <w:i w:val="false"/>
          <w:iCs w:val="false"/>
          <w:color w:val="000000"/>
          <w:sz w:val="28"/>
          <w:szCs w:val="28"/>
        </w:rPr>
        <w:t>Цель работы</w:t>
      </w:r>
      <w:r>
        <w:rPr>
          <w:rFonts w:ascii="Times New Roman" w:hAnsi="Times New Roman"/>
          <w:i w:val="false"/>
          <w:iCs w:val="false"/>
          <w:color w:val="000000"/>
          <w:sz w:val="28"/>
          <w:szCs w:val="28"/>
        </w:rPr>
        <w:t>:</w:t>
      </w:r>
      <w:r>
        <w:rPr>
          <w:rFonts w:ascii="Times New Roman" w:hAnsi="Times New Roman"/>
          <w:color w:val="000000"/>
          <w:sz w:val="28"/>
          <w:szCs w:val="28"/>
        </w:rPr>
        <w:t xml:space="preserve"> определение зависимостей, характеризующих электрическое сопротивление тела человека.</w:t>
      </w:r>
    </w:p>
    <w:p>
      <w:pPr>
        <w:pStyle w:val="Normal"/>
        <w:spacing w:lineRule="auto" w:line="360" w:before="0" w:after="0"/>
        <w:ind w:left="0" w:right="0" w:firstLine="709"/>
        <w:jc w:val="left"/>
        <w:rPr/>
      </w:pPr>
      <w:r>
        <w:rPr>
          <w:rFonts w:ascii="Times New Roman" w:hAnsi="Times New Roman"/>
          <w:b/>
          <w:bCs/>
          <w:i w:val="false"/>
          <w:iCs w:val="false"/>
          <w:color w:val="000000"/>
          <w:sz w:val="28"/>
          <w:szCs w:val="28"/>
        </w:rPr>
        <w:t>Оборудование:</w:t>
      </w:r>
      <w:r>
        <w:rPr>
          <w:rFonts w:ascii="Times New Roman" w:hAnsi="Times New Roman"/>
          <w:b/>
          <w:bCs/>
          <w:i/>
          <w:iCs/>
          <w:color w:val="000000"/>
          <w:sz w:val="28"/>
          <w:szCs w:val="28"/>
        </w:rPr>
        <w:t xml:space="preserve"> </w:t>
      </w:r>
      <w:r>
        <w:rPr>
          <w:rFonts w:ascii="Times New Roman" w:hAnsi="Times New Roman"/>
          <w:b w:val="false"/>
          <w:bCs w:val="false"/>
          <w:i w:val="false"/>
          <w:iCs w:val="false"/>
          <w:color w:val="000000"/>
          <w:sz w:val="28"/>
          <w:szCs w:val="28"/>
        </w:rPr>
        <w:t xml:space="preserve">устройство для исследования сопротивления тела человека (тип ГалСен-341, предельные параметры: 0,7 В </w:t>
      </w:r>
      <w:r>
        <w:rPr>
          <w:rFonts w:eastAsia="Calibri" w:cs="Times New Roman" w:ascii="Noto Sans Oriya UI Thin" w:hAnsi="Noto Sans Oriya UI Thin"/>
          <w:b w:val="false"/>
          <w:bCs w:val="false"/>
          <w:i w:val="false"/>
          <w:iCs w:val="false"/>
          <w:color w:val="000000"/>
          <w:sz w:val="28"/>
          <w:szCs w:val="28"/>
        </w:rPr>
        <w:t>~</w:t>
      </w:r>
      <w:r>
        <w:rPr>
          <w:rFonts w:eastAsia="Calibri" w:cs="Times New Roman" w:ascii="Times New Roman" w:hAnsi="Times New Roman"/>
          <w:b w:val="false"/>
          <w:bCs w:val="false"/>
          <w:i w:val="false"/>
          <w:iCs w:val="false"/>
          <w:color w:val="000000"/>
          <w:sz w:val="28"/>
          <w:szCs w:val="28"/>
        </w:rPr>
        <w:t>; 0,03 А</w:t>
      </w:r>
      <w:r>
        <w:rPr>
          <w:rFonts w:ascii="Times New Roman" w:hAnsi="Times New Roman"/>
          <w:b w:val="false"/>
          <w:bCs w:val="false"/>
          <w:i w:val="false"/>
          <w:iCs w:val="false"/>
          <w:color w:val="000000"/>
          <w:sz w:val="28"/>
          <w:szCs w:val="28"/>
        </w:rPr>
        <w:t>).</w:t>
      </w:r>
    </w:p>
    <w:p>
      <w:pPr>
        <w:pStyle w:val="Normal"/>
        <w:spacing w:lineRule="auto" w:line="360" w:before="0" w:after="0"/>
        <w:ind w:left="0" w:right="0" w:firstLine="709"/>
        <w:jc w:val="left"/>
        <w:rPr>
          <w:i w:val="false"/>
          <w:i w:val="false"/>
          <w:iCs w:val="false"/>
        </w:rPr>
      </w:pPr>
      <w:r>
        <w:rPr>
          <w:rFonts w:ascii="Times New Roman" w:hAnsi="Times New Roman"/>
          <w:b/>
          <w:bCs/>
          <w:i w:val="false"/>
          <w:iCs w:val="false"/>
          <w:color w:val="000000"/>
          <w:sz w:val="28"/>
          <w:szCs w:val="28"/>
        </w:rPr>
        <w:t>План работы:</w:t>
      </w:r>
    </w:p>
    <w:p>
      <w:pPr>
        <w:pStyle w:val="Normal"/>
        <w:widowControl/>
        <w:numPr>
          <w:ilvl w:val="0"/>
          <w:numId w:val="3"/>
        </w:numPr>
        <w:tabs/>
        <w:suppressAutoHyphens w:val="true"/>
        <w:overflowPunct w:val="false"/>
        <w:bidi w:val="0"/>
        <w:spacing w:lineRule="auto" w:line="360" w:before="0" w:after="0"/>
        <w:ind w:left="1417" w:right="0" w:hanging="363"/>
        <w:jc w:val="left"/>
        <w:rPr/>
      </w:pPr>
      <w:r>
        <w:rPr>
          <w:rFonts w:ascii="Times New Roman" w:hAnsi="Times New Roman"/>
          <w:sz w:val="28"/>
          <w:szCs w:val="28"/>
        </w:rPr>
        <w:t>изучение теоретической части;</w:t>
      </w:r>
    </w:p>
    <w:p>
      <w:pPr>
        <w:pStyle w:val="Normal"/>
        <w:widowControl/>
        <w:numPr>
          <w:ilvl w:val="0"/>
          <w:numId w:val="3"/>
        </w:numPr>
        <w:tabs/>
        <w:suppressAutoHyphens w:val="true"/>
        <w:overflowPunct w:val="false"/>
        <w:bidi w:val="0"/>
        <w:spacing w:lineRule="auto" w:line="360" w:before="0" w:after="0"/>
        <w:ind w:left="1417" w:right="0" w:hanging="363"/>
        <w:jc w:val="left"/>
        <w:rPr/>
      </w:pPr>
      <w:r>
        <w:rPr>
          <w:rFonts w:ascii="Times New Roman" w:hAnsi="Times New Roman"/>
          <w:sz w:val="28"/>
          <w:szCs w:val="28"/>
        </w:rPr>
        <w:t>выполнение экспериментальной части;</w:t>
      </w:r>
    </w:p>
    <w:p>
      <w:pPr>
        <w:pStyle w:val="Normal"/>
        <w:widowControl/>
        <w:numPr>
          <w:ilvl w:val="0"/>
          <w:numId w:val="3"/>
        </w:numPr>
        <w:tabs/>
        <w:suppressAutoHyphens w:val="true"/>
        <w:overflowPunct w:val="false"/>
        <w:bidi w:val="0"/>
        <w:spacing w:lineRule="auto" w:line="360" w:before="0" w:after="0"/>
        <w:ind w:left="1417" w:right="0" w:hanging="363"/>
        <w:jc w:val="left"/>
        <w:rPr/>
      </w:pPr>
      <w:r>
        <w:rPr>
          <w:rFonts w:ascii="Times New Roman" w:hAnsi="Times New Roman"/>
          <w:sz w:val="28"/>
          <w:szCs w:val="28"/>
        </w:rPr>
        <w:t>оформление полученных результатов.</w:t>
      </w:r>
    </w:p>
    <w:p>
      <w:pPr>
        <w:pStyle w:val="Normal"/>
        <w:spacing w:lineRule="auto" w:line="360" w:before="0" w:after="0"/>
        <w:ind w:left="0" w:right="0" w:firstLine="709"/>
        <w:jc w:val="left"/>
        <w:rPr>
          <w:rFonts w:ascii="Times New Roman" w:hAnsi="Times New Roman"/>
          <w:sz w:val="28"/>
          <w:szCs w:val="28"/>
        </w:rPr>
      </w:pPr>
      <w:r>
        <w:rPr>
          <w:rFonts w:ascii="Times New Roman" w:hAnsi="Times New Roman"/>
          <w:sz w:val="28"/>
          <w:szCs w:val="28"/>
        </w:rPr>
      </w:r>
      <w:r>
        <w:br w:type="page"/>
      </w:r>
    </w:p>
    <w:p>
      <w:pPr>
        <w:pStyle w:val="1"/>
        <w:spacing w:lineRule="auto" w:line="480" w:before="0" w:after="0"/>
        <w:rPr>
          <w:sz w:val="28"/>
          <w:szCs w:val="28"/>
        </w:rPr>
      </w:pPr>
      <w:bookmarkStart w:id="1" w:name="__RefHeading___Toc312_2691480195"/>
      <w:bookmarkEnd w:id="1"/>
      <w:r>
        <w:rPr>
          <w:rFonts w:cs="Times New Roman" w:ascii="Times New Roman" w:hAnsi="Times New Roman"/>
          <w:sz w:val="28"/>
          <w:szCs w:val="28"/>
        </w:rPr>
        <w:t>ТЕОРЕТИЧЕСКАЯ ЧАСТЬ</w:t>
      </w:r>
    </w:p>
    <w:p>
      <w:pPr>
        <w:pStyle w:val="2"/>
        <w:spacing w:lineRule="auto" w:line="480"/>
        <w:jc w:val="center"/>
        <w:rPr>
          <w:rFonts w:ascii="Times New Roman" w:hAnsi="Times New Roman"/>
          <w:sz w:val="28"/>
          <w:szCs w:val="28"/>
        </w:rPr>
      </w:pPr>
      <w:bookmarkStart w:id="2" w:name="__RefHeading___Toc314_2691480195"/>
      <w:bookmarkEnd w:id="2"/>
      <w:r>
        <w:rPr>
          <w:rFonts w:ascii="Times New Roman" w:hAnsi="Times New Roman"/>
          <w:sz w:val="28"/>
          <w:szCs w:val="28"/>
        </w:rPr>
        <w:t>Действие электрического тока на организм человека</w:t>
      </w:r>
    </w:p>
    <w:p>
      <w:pPr>
        <w:pStyle w:val="Normal"/>
        <w:spacing w:lineRule="auto" w:line="360" w:before="0" w:after="0"/>
        <w:ind w:left="0" w:right="0" w:firstLine="709"/>
        <w:rPr>
          <w:rFonts w:ascii="Times New Roman" w:hAnsi="Times New Roman"/>
          <w:sz w:val="28"/>
          <w:szCs w:val="28"/>
        </w:rPr>
      </w:pPr>
      <w:r>
        <w:rPr>
          <w:rFonts w:ascii="Times New Roman" w:hAnsi="Times New Roman"/>
          <w:sz w:val="28"/>
          <w:szCs w:val="28"/>
        </w:rPr>
        <w:t>Действие электрического тока на организм человека носит своеобразный и разносторонний характер. Можно выделить четыре основных вида действия электрического тока на организм человека: термическое, электролитическое, биологическое и механическое.</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Термическое действие</w:t>
      </w:r>
      <w:r>
        <w:rPr>
          <w:rFonts w:ascii="Times New Roman" w:hAnsi="Times New Roman"/>
          <w:sz w:val="28"/>
          <w:szCs w:val="28"/>
        </w:rPr>
        <w:t xml:space="preserve"> электрического тока проявляется в ожогах участков тела, в нагреве кровеносных сосудов, внутренних органов, что вызывает в них серьёзные функциональные расстройства.</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Электролитическое действие</w:t>
      </w:r>
      <w:r>
        <w:rPr>
          <w:rFonts w:ascii="Times New Roman" w:hAnsi="Times New Roman"/>
          <w:sz w:val="28"/>
          <w:szCs w:val="28"/>
        </w:rPr>
        <w:t xml:space="preserve"> электрического тока заключается в разложении на компоненты крови, лимфы и других биологических жидкостей, что нарушает их физико-химический состав и нормальное функционирование.</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Биологическое действие</w:t>
      </w:r>
      <w:r>
        <w:rPr>
          <w:rFonts w:ascii="Times New Roman" w:hAnsi="Times New Roman"/>
          <w:sz w:val="28"/>
          <w:szCs w:val="28"/>
        </w:rPr>
        <w:t xml:space="preserve"> электрического тока проявляется в раздражении и возбуждении живых тканей организма, что сопровождается судорожными сокращениями мышц, нарушением и даже прекращением деятельности жизненно важных систем и органов человека.</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Механическое действие</w:t>
      </w:r>
      <w:r>
        <w:rPr>
          <w:rFonts w:ascii="Times New Roman" w:hAnsi="Times New Roman"/>
          <w:sz w:val="28"/>
          <w:szCs w:val="28"/>
        </w:rPr>
        <w:t xml:space="preserve"> электрического тока может выражаться в виде разрывов, расслоений и других подобных повреждений тканей организма (мышечных тканей, внутренних органов, кровеносных сосудов, нервных путей и т. п.).</w:t>
      </w:r>
    </w:p>
    <w:p>
      <w:pPr>
        <w:pStyle w:val="Normal"/>
        <w:spacing w:lineRule="auto" w:line="360" w:before="0" w:after="0"/>
        <w:ind w:left="0" w:right="0" w:firstLine="709"/>
        <w:rPr>
          <w:rFonts w:ascii="Times New Roman" w:hAnsi="Times New Roman"/>
          <w:sz w:val="28"/>
          <w:szCs w:val="28"/>
        </w:rPr>
      </w:pPr>
      <w:r>
        <w:rPr>
          <w:rFonts w:ascii="Times New Roman" w:hAnsi="Times New Roman"/>
          <w:sz w:val="28"/>
          <w:szCs w:val="28"/>
        </w:rPr>
        <w:t xml:space="preserve">Перечисленные действия электрического тока могут привести к возникновению электротравм. Все электротравмы можно условно разделить на </w:t>
      </w:r>
      <w:r>
        <w:rPr>
          <w:rFonts w:ascii="Times New Roman" w:hAnsi="Times New Roman"/>
          <w:b/>
          <w:bCs/>
          <w:sz w:val="28"/>
          <w:szCs w:val="28"/>
        </w:rPr>
        <w:t>местные электротравмы</w:t>
      </w:r>
      <w:r>
        <w:rPr>
          <w:rFonts w:ascii="Times New Roman" w:hAnsi="Times New Roman"/>
          <w:sz w:val="28"/>
          <w:szCs w:val="28"/>
        </w:rPr>
        <w:t xml:space="preserve">, когда возникает местное повреждение организма, и </w:t>
      </w:r>
      <w:r>
        <w:rPr>
          <w:rFonts w:ascii="Times New Roman" w:hAnsi="Times New Roman"/>
          <w:b/>
          <w:bCs/>
          <w:sz w:val="28"/>
          <w:szCs w:val="28"/>
        </w:rPr>
        <w:t>общие электротравмы</w:t>
      </w:r>
      <w:r>
        <w:rPr>
          <w:rFonts w:ascii="Times New Roman" w:hAnsi="Times New Roman"/>
          <w:sz w:val="28"/>
          <w:szCs w:val="28"/>
        </w:rPr>
        <w:t>, когда поражается весь организм из-за нарушения нормального функционирования жизненно важных органов и систем. Оба вида травм часто сопутствуют друг другу.</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Местные электротравмы</w:t>
      </w:r>
      <w:r>
        <w:rPr>
          <w:rFonts w:ascii="Times New Roman" w:hAnsi="Times New Roman"/>
          <w:sz w:val="28"/>
          <w:szCs w:val="28"/>
        </w:rPr>
        <w:t xml:space="preserve"> — это ярко выраженные нарушения целостности тканей организма. Обычно это поражение кожи, реже — других мягких тканей, а также связок и костей. К характерным местным травмам относятся: электрические ожоги, электрические знаки, металлизация кожи, электроофтальмия и механические электротравмы.</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Электрические ожоги</w:t>
      </w:r>
      <w:r>
        <w:rPr>
          <w:rFonts w:ascii="Times New Roman" w:hAnsi="Times New Roman"/>
          <w:sz w:val="28"/>
          <w:szCs w:val="28"/>
        </w:rPr>
        <w:t xml:space="preserve"> делятся на токовые (контактные), возникающие при прохождении тока непосредственно через тело человека, и дуговые, обусловленные тепловым воздействием на тело электрической дуги.</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Электрические знаки</w:t>
      </w:r>
      <w:r>
        <w:rPr>
          <w:rFonts w:ascii="Times New Roman" w:hAnsi="Times New Roman"/>
          <w:sz w:val="28"/>
          <w:szCs w:val="28"/>
        </w:rPr>
        <w:t xml:space="preserve"> представляют собой чётко очерченные пятна серого или бледно-жёлтого цвета на поверхности кожи.</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Металлизация кожи</w:t>
      </w:r>
      <w:r>
        <w:rPr>
          <w:rFonts w:ascii="Times New Roman" w:hAnsi="Times New Roman"/>
          <w:sz w:val="28"/>
          <w:szCs w:val="28"/>
        </w:rPr>
        <w:t xml:space="preserve"> — это проникновение в верхние слои кожи паров и мельчайших частиц расплавленного металла при возникновении электрической дуги.</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Электроофтальмия</w:t>
      </w:r>
      <w:r>
        <w:rPr>
          <w:rFonts w:ascii="Times New Roman" w:hAnsi="Times New Roman"/>
          <w:sz w:val="28"/>
          <w:szCs w:val="28"/>
        </w:rPr>
        <w:t xml:space="preserve"> — это воспаление наружных оболочек глаз под действием мощного потока ультрафиолетовых лучей, которые энергично поглощаются клетками организма и вызывают в них химические изменения.</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Механические электротравмы</w:t>
      </w:r>
      <w:r>
        <w:rPr>
          <w:rFonts w:ascii="Times New Roman" w:hAnsi="Times New Roman"/>
          <w:sz w:val="28"/>
          <w:szCs w:val="28"/>
        </w:rPr>
        <w:t xml:space="preserve"> возникают в результате резких судорожных сокращений мышц непосредственно под действием протекающего по ним электрического тока. В результате могут произойти разрывы кожи, кровеносных сосудов и нервной ткани, а также вывихи суставов и переломы костей.</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Электрические удары</w:t>
      </w:r>
      <w:r>
        <w:rPr>
          <w:rFonts w:ascii="Times New Roman" w:hAnsi="Times New Roman"/>
          <w:sz w:val="28"/>
          <w:szCs w:val="28"/>
        </w:rPr>
        <w:t xml:space="preserve"> (общие электротравмы) возникают в случаях, когда электрическим током поражается организм человека в целом. Они сопровождаются судорожными сокращениями мышц и функциональными расстройствами в организме, проявляющимися сразу после воздействия тока или через несколько часов, дней или даже месяцев.</w:t>
      </w:r>
    </w:p>
    <w:p>
      <w:pPr>
        <w:pStyle w:val="Normal"/>
        <w:spacing w:lineRule="auto" w:line="360" w:before="0" w:after="0"/>
        <w:ind w:left="0" w:right="0" w:firstLine="709"/>
        <w:rPr/>
      </w:pPr>
      <w:r>
        <w:rPr>
          <w:rFonts w:ascii="Times New Roman" w:hAnsi="Times New Roman"/>
          <w:sz w:val="28"/>
          <w:szCs w:val="28"/>
        </w:rPr>
        <w:t xml:space="preserve">В зависимости от тяжести поражения электрические удары условно делятся на </w:t>
      </w:r>
      <w:r>
        <w:rPr>
          <w:rFonts w:ascii="Times New Roman" w:hAnsi="Times New Roman"/>
          <w:b/>
          <w:bCs/>
          <w:sz w:val="28"/>
          <w:szCs w:val="28"/>
        </w:rPr>
        <w:t>четыре степени</w:t>
      </w:r>
      <w:r>
        <w:rPr>
          <w:rFonts w:ascii="Times New Roman" w:hAnsi="Times New Roman"/>
          <w:sz w:val="28"/>
          <w:szCs w:val="28"/>
        </w:rPr>
        <w:t>:</w:t>
      </w:r>
    </w:p>
    <w:p>
      <w:pPr>
        <w:pStyle w:val="Normal"/>
        <w:numPr>
          <w:ilvl w:val="0"/>
          <w:numId w:val="5"/>
        </w:numPr>
        <w:spacing w:lineRule="auto" w:line="360" w:before="0" w:after="0"/>
        <w:ind w:left="0" w:right="0" w:firstLine="709"/>
        <w:rPr/>
      </w:pPr>
      <w:r>
        <w:rPr>
          <w:rFonts w:ascii="Times New Roman" w:hAnsi="Times New Roman"/>
          <w:sz w:val="28"/>
          <w:szCs w:val="28"/>
        </w:rPr>
        <w:t>1-я степень характеризуется судорожными сокращениями мышц без потери сознания;</w:t>
      </w:r>
    </w:p>
    <w:p>
      <w:pPr>
        <w:pStyle w:val="Normal"/>
        <w:numPr>
          <w:ilvl w:val="0"/>
          <w:numId w:val="5"/>
        </w:numPr>
        <w:spacing w:lineRule="auto" w:line="360" w:before="0" w:after="0"/>
        <w:ind w:left="0" w:right="0" w:firstLine="709"/>
        <w:rPr/>
      </w:pPr>
      <w:r>
        <w:rPr>
          <w:rFonts w:ascii="Times New Roman" w:hAnsi="Times New Roman"/>
          <w:sz w:val="28"/>
          <w:szCs w:val="28"/>
        </w:rPr>
        <w:t>2</w:t>
      </w:r>
      <w:r>
        <w:rPr>
          <w:rFonts w:ascii="Times New Roman" w:hAnsi="Times New Roman"/>
          <w:position w:val="0"/>
          <w:sz w:val="28"/>
          <w:sz w:val="28"/>
          <w:szCs w:val="28"/>
          <w:vertAlign w:val="baseline"/>
        </w:rPr>
        <w:t>-я</w:t>
      </w:r>
      <w:r>
        <w:rPr>
          <w:rFonts w:ascii="Times New Roman" w:hAnsi="Times New Roman"/>
          <w:sz w:val="28"/>
          <w:szCs w:val="28"/>
        </w:rPr>
        <w:t xml:space="preserve"> степень характеризуется судорожными сокращениями мышц с потерей сознания;</w:t>
      </w:r>
    </w:p>
    <w:p>
      <w:pPr>
        <w:pStyle w:val="Normal"/>
        <w:numPr>
          <w:ilvl w:val="0"/>
          <w:numId w:val="5"/>
        </w:numPr>
        <w:spacing w:lineRule="auto" w:line="360" w:before="0" w:after="0"/>
        <w:ind w:left="0" w:right="0" w:firstLine="709"/>
        <w:rPr/>
      </w:pPr>
      <w:r>
        <w:rPr>
          <w:rFonts w:ascii="Times New Roman" w:hAnsi="Times New Roman"/>
          <w:sz w:val="28"/>
          <w:szCs w:val="28"/>
        </w:rPr>
        <w:t>3</w:t>
      </w:r>
      <w:r>
        <w:rPr>
          <w:rFonts w:ascii="Times New Roman" w:hAnsi="Times New Roman"/>
          <w:position w:val="0"/>
          <w:sz w:val="28"/>
          <w:sz w:val="28"/>
          <w:szCs w:val="28"/>
          <w:vertAlign w:val="baseline"/>
        </w:rPr>
        <w:t>-я</w:t>
      </w:r>
      <w:r>
        <w:rPr>
          <w:rFonts w:ascii="Times New Roman" w:hAnsi="Times New Roman"/>
          <w:sz w:val="28"/>
          <w:szCs w:val="28"/>
        </w:rPr>
        <w:t xml:space="preserve"> степень характеризуется нарушением работы сердца или органов дыхания;</w:t>
      </w:r>
    </w:p>
    <w:p>
      <w:pPr>
        <w:pStyle w:val="Normal"/>
        <w:numPr>
          <w:ilvl w:val="0"/>
          <w:numId w:val="5"/>
        </w:numPr>
        <w:spacing w:lineRule="auto" w:line="360" w:before="0" w:after="0"/>
        <w:ind w:left="0" w:right="0" w:firstLine="709"/>
        <w:rPr/>
      </w:pPr>
      <w:r>
        <w:rPr>
          <w:rFonts w:ascii="Times New Roman" w:hAnsi="Times New Roman"/>
          <w:sz w:val="28"/>
          <w:szCs w:val="28"/>
        </w:rPr>
        <w:t>4</w:t>
      </w:r>
      <w:r>
        <w:rPr>
          <w:rFonts w:ascii="Times New Roman" w:hAnsi="Times New Roman"/>
          <w:position w:val="0"/>
          <w:sz w:val="28"/>
          <w:sz w:val="28"/>
          <w:szCs w:val="28"/>
          <w:vertAlign w:val="baseline"/>
        </w:rPr>
        <w:t>-я</w:t>
      </w:r>
      <w:r>
        <w:rPr>
          <w:rFonts w:ascii="Times New Roman" w:hAnsi="Times New Roman"/>
          <w:sz w:val="28"/>
          <w:szCs w:val="28"/>
        </w:rPr>
        <w:t xml:space="preserve"> степень характеризуется отсутствием дыхания и кровообращения (состояние клинической смерти).</w:t>
      </w:r>
    </w:p>
    <w:p>
      <w:pPr>
        <w:pStyle w:val="Normal"/>
        <w:spacing w:lineRule="auto" w:line="360" w:before="0" w:after="0"/>
        <w:ind w:left="0" w:right="0" w:firstLine="709"/>
        <w:rPr/>
      </w:pPr>
      <w:r>
        <w:rPr>
          <w:rFonts w:ascii="Times New Roman" w:hAnsi="Times New Roman"/>
          <w:sz w:val="28"/>
          <w:szCs w:val="28"/>
        </w:rPr>
        <w:t>Причинами смерти от электрического тока могут быть прекращение работы сердца, прекращение дыхания или электрический шок.</w:t>
      </w:r>
    </w:p>
    <w:p>
      <w:pPr>
        <w:pStyle w:val="Normal"/>
        <w:spacing w:lineRule="auto" w:line="360" w:before="0" w:after="0"/>
        <w:ind w:left="0" w:right="0" w:firstLine="709"/>
        <w:rPr/>
      </w:pPr>
      <w:r>
        <w:rPr>
          <w:rFonts w:ascii="Times New Roman" w:hAnsi="Times New Roman"/>
          <w:sz w:val="28"/>
          <w:szCs w:val="28"/>
        </w:rPr>
        <w:t>Прекращение работы сердца возможно как в результате прямого воздействия тока на мышцу сердца, так и рефлекторно, т. е. через центральную нервную систему. В обоих случаях возможна остановка сердца или его фибрилляция.</w:t>
      </w:r>
    </w:p>
    <w:p>
      <w:pPr>
        <w:pStyle w:val="Normal"/>
        <w:ind w:left="0" w:right="0" w:firstLine="709"/>
        <w:rPr>
          <w:rFonts w:ascii="Times New Roman" w:hAnsi="Times New Roman"/>
          <w:sz w:val="28"/>
          <w:szCs w:val="28"/>
        </w:rPr>
      </w:pPr>
      <w:r>
        <w:rPr>
          <w:rFonts w:ascii="Times New Roman" w:hAnsi="Times New Roman"/>
          <w:sz w:val="28"/>
          <w:szCs w:val="28"/>
        </w:rPr>
        <w:t>Прекращение дыхания вызывается прямым или рефлекторным действием тока на мышцы грудной клетки.</w:t>
      </w:r>
    </w:p>
    <w:p>
      <w:pPr>
        <w:pStyle w:val="Normal"/>
        <w:spacing w:lineRule="auto" w:line="360" w:before="0" w:after="0"/>
        <w:ind w:left="0" w:right="0" w:firstLine="709"/>
        <w:rPr>
          <w:rFonts w:ascii="Times New Roman" w:hAnsi="Times New Roman"/>
          <w:sz w:val="28"/>
          <w:szCs w:val="28"/>
        </w:rPr>
      </w:pPr>
      <w:r>
        <w:rPr>
          <w:rFonts w:ascii="Times New Roman" w:hAnsi="Times New Roman"/>
          <w:b/>
          <w:bCs/>
          <w:sz w:val="28"/>
          <w:szCs w:val="28"/>
        </w:rPr>
        <w:t>Электрический шок</w:t>
      </w:r>
      <w:r>
        <w:rPr>
          <w:rFonts w:ascii="Times New Roman" w:hAnsi="Times New Roman"/>
          <w:sz w:val="28"/>
          <w:szCs w:val="28"/>
        </w:rPr>
        <w:t xml:space="preserve"> — своеобразная реакция организма в ответ на чрезмерное раздражение током, сопровождающаяся глубокими расстройствами кровообращения, дыхания, обмена веществ. Шоковое состояние может продолжаться от нескольких минут до суток. После этого может наступить или выздоровление, как результат своевременного активного лечебного вмешательства, или гибель в результате полного угасания жизненно важных функций. </w:t>
      </w:r>
    </w:p>
    <w:p>
      <w:pPr>
        <w:pStyle w:val="Normal"/>
        <w:spacing w:lineRule="auto" w:line="360" w:before="0" w:after="0"/>
        <w:ind w:left="0" w:right="0" w:firstLine="709"/>
        <w:rPr>
          <w:rFonts w:ascii="Times New Roman" w:hAnsi="Times New Roman" w:eastAsia="Times New Roman"/>
          <w:color w:val="000000"/>
          <w:sz w:val="28"/>
          <w:szCs w:val="28"/>
          <w:lang w:eastAsia="ru-RU"/>
        </w:rPr>
      </w:pPr>
      <w:r>
        <w:rPr>
          <w:rFonts w:eastAsia="Times New Roman" w:ascii="Times New Roman" w:hAnsi="Times New Roman"/>
          <w:color w:val="000000"/>
          <w:sz w:val="28"/>
          <w:szCs w:val="28"/>
          <w:lang w:eastAsia="ru-RU"/>
        </w:rPr>
      </w:r>
    </w:p>
    <w:p>
      <w:pPr>
        <w:pStyle w:val="2"/>
        <w:spacing w:lineRule="auto" w:line="480"/>
        <w:jc w:val="center"/>
        <w:rPr>
          <w:rFonts w:ascii="Times New Roman" w:hAnsi="Times New Roman"/>
          <w:sz w:val="28"/>
          <w:szCs w:val="28"/>
        </w:rPr>
      </w:pPr>
      <w:bookmarkStart w:id="3" w:name="__RefHeading___Toc316_2691480195"/>
      <w:bookmarkEnd w:id="3"/>
      <w:r>
        <w:rPr>
          <w:rFonts w:ascii="Times New Roman" w:hAnsi="Times New Roman"/>
          <w:sz w:val="28"/>
          <w:szCs w:val="28"/>
        </w:rPr>
        <w:t>Факторы, влияющие на исход поражения человека током</w:t>
      </w:r>
    </w:p>
    <w:p>
      <w:pPr>
        <w:pStyle w:val="Normal"/>
        <w:spacing w:lineRule="auto" w:line="360"/>
        <w:ind w:left="0" w:right="0" w:firstLine="709"/>
        <w:jc w:val="both"/>
        <w:rPr>
          <w:rFonts w:ascii="Times New Roman" w:hAnsi="Times New Roman"/>
          <w:sz w:val="28"/>
          <w:szCs w:val="28"/>
        </w:rPr>
      </w:pPr>
      <w:r>
        <w:rPr>
          <w:rFonts w:ascii="Times New Roman" w:hAnsi="Times New Roman"/>
          <w:sz w:val="28"/>
          <w:szCs w:val="28"/>
        </w:rPr>
        <w:t>Характер и тяжесть поражения электрическим током зависят от ряда факторов, таких как величина и длительность протекания тока через тело человека, путь тока в теле человека, род и частота действующего тока, индивидуальные свойства человека и параметры окружающей среды.</w:t>
      </w:r>
    </w:p>
    <w:p>
      <w:pPr>
        <w:pStyle w:val="Normal"/>
        <w:spacing w:lineRule="auto" w:line="360"/>
        <w:ind w:left="0" w:right="0" w:firstLine="709"/>
        <w:jc w:val="both"/>
        <w:rPr>
          <w:rFonts w:ascii="Times New Roman" w:hAnsi="Times New Roman"/>
          <w:sz w:val="28"/>
          <w:szCs w:val="28"/>
        </w:rPr>
      </w:pPr>
      <w:r>
        <w:rPr>
          <w:rFonts w:ascii="Times New Roman" w:hAnsi="Times New Roman"/>
          <w:sz w:val="28"/>
          <w:szCs w:val="28"/>
        </w:rPr>
        <w:t>Электрическое сопротивление тела человека и приложенное к нему напряжение влияют на исход поражения, но лишь постольку, поскольку они определяют значение тока, проходящего через тело человека, поэтому их можно считать косвенными факторами.</w:t>
      </w:r>
    </w:p>
    <w:p>
      <w:pPr>
        <w:pStyle w:val="Normal"/>
        <w:spacing w:lineRule="auto" w:line="360"/>
        <w:ind w:left="0" w:right="0" w:firstLine="709"/>
        <w:jc w:val="both"/>
        <w:rPr>
          <w:rFonts w:ascii="Times New Roman" w:hAnsi="Times New Roman"/>
          <w:sz w:val="28"/>
          <w:szCs w:val="28"/>
        </w:rPr>
      </w:pPr>
      <w:r>
        <w:rPr>
          <w:rFonts w:ascii="Times New Roman" w:hAnsi="Times New Roman"/>
          <w:sz w:val="28"/>
          <w:szCs w:val="28"/>
        </w:rPr>
        <w:t>Величина тока, протекающего через тело человека, является основным фактором, влияющим на исход поражения.</w:t>
      </w:r>
    </w:p>
    <w:p>
      <w:pPr>
        <w:pStyle w:val="Normal"/>
        <w:spacing w:lineRule="auto" w:line="360"/>
        <w:ind w:left="0" w:right="0" w:firstLine="709"/>
        <w:jc w:val="both"/>
        <w:rPr>
          <w:rFonts w:ascii="Times New Roman" w:hAnsi="Times New Roman"/>
          <w:sz w:val="28"/>
          <w:szCs w:val="28"/>
        </w:rPr>
      </w:pPr>
      <w:r>
        <w:rPr>
          <w:rFonts w:ascii="Times New Roman" w:hAnsi="Times New Roman"/>
          <w:b/>
          <w:bCs/>
          <w:sz w:val="28"/>
          <w:szCs w:val="28"/>
        </w:rPr>
        <w:t>Реакции организма</w:t>
      </w:r>
      <w:r>
        <w:rPr>
          <w:rFonts w:ascii="Times New Roman" w:hAnsi="Times New Roman"/>
          <w:sz w:val="28"/>
          <w:szCs w:val="28"/>
        </w:rPr>
        <w:t xml:space="preserve"> при протекании тока частотой </w:t>
      </w:r>
      <w:r>
        <w:rPr>
          <w:rFonts w:ascii="Times New Roman" w:hAnsi="Times New Roman"/>
          <w:b/>
          <w:bCs/>
          <w:sz w:val="28"/>
          <w:szCs w:val="28"/>
        </w:rPr>
        <w:t>50 Гц</w:t>
      </w:r>
      <w:r>
        <w:rPr>
          <w:rFonts w:ascii="Times New Roman" w:hAnsi="Times New Roman"/>
          <w:sz w:val="28"/>
          <w:szCs w:val="28"/>
        </w:rPr>
        <w:t xml:space="preserve"> по пути «рука-рука» или «рука-ноги» следующие:</w:t>
      </w:r>
    </w:p>
    <w:p>
      <w:pPr>
        <w:pStyle w:val="Normal"/>
        <w:numPr>
          <w:ilvl w:val="0"/>
          <w:numId w:val="6"/>
        </w:numPr>
        <w:tabs/>
        <w:spacing w:lineRule="auto" w:line="360"/>
        <w:ind w:left="0" w:right="0" w:firstLine="709"/>
        <w:jc w:val="both"/>
        <w:rPr/>
      </w:pPr>
      <w:r>
        <w:rPr>
          <w:rFonts w:ascii="Times New Roman" w:hAnsi="Times New Roman"/>
          <w:sz w:val="28"/>
          <w:szCs w:val="28"/>
        </w:rPr>
        <w:t xml:space="preserve">при токах </w:t>
      </w:r>
      <w:r>
        <w:rPr>
          <w:rFonts w:ascii="Times New Roman" w:hAnsi="Times New Roman"/>
          <w:b w:val="false"/>
          <w:bCs w:val="false"/>
          <w:i/>
          <w:iCs/>
          <w:sz w:val="28"/>
          <w:szCs w:val="28"/>
        </w:rPr>
        <w:t>до 0,6 мА</w:t>
      </w:r>
      <w:r>
        <w:rPr>
          <w:rFonts w:ascii="Times New Roman" w:hAnsi="Times New Roman"/>
          <w:sz w:val="28"/>
          <w:szCs w:val="28"/>
        </w:rPr>
        <w:t xml:space="preserve"> ощущения не наблюдаются;</w:t>
      </w:r>
    </w:p>
    <w:p>
      <w:pPr>
        <w:pStyle w:val="Normal"/>
        <w:numPr>
          <w:ilvl w:val="0"/>
          <w:numId w:val="6"/>
        </w:numPr>
        <w:tabs/>
        <w:spacing w:lineRule="auto" w:line="360"/>
        <w:ind w:left="0" w:right="0" w:firstLine="709"/>
        <w:jc w:val="both"/>
        <w:rPr/>
      </w:pPr>
      <w:r>
        <w:rPr>
          <w:rFonts w:ascii="Times New Roman" w:hAnsi="Times New Roman"/>
          <w:sz w:val="28"/>
          <w:szCs w:val="28"/>
        </w:rPr>
        <w:t xml:space="preserve">при токах, превышающих в среднем </w:t>
      </w:r>
      <w:r>
        <w:rPr>
          <w:rFonts w:ascii="Times New Roman" w:hAnsi="Times New Roman"/>
          <w:b w:val="false"/>
          <w:bCs w:val="false"/>
          <w:i/>
          <w:iCs/>
          <w:sz w:val="28"/>
          <w:szCs w:val="28"/>
        </w:rPr>
        <w:t>1 мА</w:t>
      </w:r>
      <w:r>
        <w:rPr>
          <w:rFonts w:ascii="Times New Roman" w:hAnsi="Times New Roman"/>
          <w:sz w:val="28"/>
          <w:szCs w:val="28"/>
        </w:rPr>
        <w:t xml:space="preserve"> и называемых ощутимыми токами, появляются ощущения слабого зуда и лёгкого пощипывания;</w:t>
      </w:r>
    </w:p>
    <w:p>
      <w:pPr>
        <w:pStyle w:val="Normal"/>
        <w:numPr>
          <w:ilvl w:val="0"/>
          <w:numId w:val="6"/>
        </w:numPr>
        <w:tabs/>
        <w:spacing w:lineRule="auto" w:line="360"/>
        <w:ind w:left="0" w:right="0" w:firstLine="709"/>
        <w:jc w:val="both"/>
        <w:rPr/>
      </w:pPr>
      <w:r>
        <w:rPr>
          <w:rFonts w:ascii="Times New Roman" w:hAnsi="Times New Roman"/>
          <w:sz w:val="28"/>
          <w:szCs w:val="28"/>
        </w:rPr>
        <w:t xml:space="preserve">при токах в </w:t>
      </w:r>
      <w:r>
        <w:rPr>
          <w:rFonts w:ascii="Times New Roman" w:hAnsi="Times New Roman"/>
          <w:b w:val="false"/>
          <w:bCs w:val="false"/>
          <w:i/>
          <w:iCs/>
          <w:sz w:val="28"/>
          <w:szCs w:val="28"/>
        </w:rPr>
        <w:t>несколько мА</w:t>
      </w:r>
      <w:r>
        <w:rPr>
          <w:rFonts w:ascii="Times New Roman" w:hAnsi="Times New Roman"/>
          <w:sz w:val="28"/>
          <w:szCs w:val="28"/>
        </w:rPr>
        <w:t xml:space="preserve"> происходят судорожные сокращения мышц и болезненные ощущения, которые с ростом тока усиливаются и распространяются на всё большие участки тела;</w:t>
      </w:r>
    </w:p>
    <w:p>
      <w:pPr>
        <w:pStyle w:val="Normal"/>
        <w:numPr>
          <w:ilvl w:val="0"/>
          <w:numId w:val="6"/>
        </w:numPr>
        <w:tabs/>
        <w:spacing w:lineRule="auto" w:line="360"/>
        <w:ind w:left="0" w:right="0" w:firstLine="709"/>
        <w:jc w:val="both"/>
        <w:rPr/>
      </w:pPr>
      <w:r>
        <w:rPr>
          <w:rFonts w:ascii="Times New Roman" w:hAnsi="Times New Roman"/>
          <w:sz w:val="28"/>
          <w:szCs w:val="28"/>
        </w:rPr>
        <w:t xml:space="preserve">при токах </w:t>
      </w:r>
      <w:r>
        <w:rPr>
          <w:rFonts w:ascii="Times New Roman" w:hAnsi="Times New Roman"/>
          <w:b w:val="false"/>
          <w:bCs w:val="false"/>
          <w:i/>
          <w:iCs/>
          <w:sz w:val="28"/>
          <w:szCs w:val="28"/>
        </w:rPr>
        <w:t>более 10 мА</w:t>
      </w:r>
      <w:r>
        <w:rPr>
          <w:rFonts w:ascii="Times New Roman" w:hAnsi="Times New Roman"/>
          <w:sz w:val="28"/>
          <w:szCs w:val="28"/>
        </w:rPr>
        <w:t xml:space="preserve"> (в среднем 15 мА), называемых неотпускающими, возникает едва переносимая боль, а судороги мышц руки становятся непреодолимыми, и человек не в состоянии разжать руку, в которой зажата токоведущая часть;</w:t>
      </w:r>
    </w:p>
    <w:p>
      <w:pPr>
        <w:pStyle w:val="Normal"/>
        <w:numPr>
          <w:ilvl w:val="0"/>
          <w:numId w:val="6"/>
        </w:numPr>
        <w:tabs/>
        <w:spacing w:lineRule="auto" w:line="360"/>
        <w:ind w:left="0" w:right="0" w:firstLine="709"/>
        <w:jc w:val="both"/>
        <w:rPr/>
      </w:pPr>
      <w:r>
        <w:rPr>
          <w:rFonts w:ascii="Times New Roman" w:hAnsi="Times New Roman"/>
          <w:sz w:val="28"/>
          <w:szCs w:val="28"/>
        </w:rPr>
        <w:t xml:space="preserve">токи </w:t>
      </w:r>
      <w:r>
        <w:rPr>
          <w:rFonts w:ascii="Times New Roman" w:hAnsi="Times New Roman"/>
          <w:b w:val="false"/>
          <w:bCs w:val="false"/>
          <w:i/>
          <w:iCs/>
          <w:sz w:val="28"/>
          <w:szCs w:val="28"/>
        </w:rPr>
        <w:t>25-50 мА</w:t>
      </w:r>
      <w:r>
        <w:rPr>
          <w:rFonts w:ascii="Times New Roman" w:hAnsi="Times New Roman"/>
          <w:sz w:val="28"/>
          <w:szCs w:val="28"/>
        </w:rPr>
        <w:t xml:space="preserve"> приводят к параличу рук и сильному затруднению дыхания из-за судорожных сокращений мышц грудной клетки, кроме того, резко повышается кровяное давление из-за сужения кровеносных сосудов, ухудшается работа сердца;</w:t>
      </w:r>
    </w:p>
    <w:p>
      <w:pPr>
        <w:pStyle w:val="Normal"/>
        <w:numPr>
          <w:ilvl w:val="0"/>
          <w:numId w:val="6"/>
        </w:numPr>
        <w:tabs/>
        <w:spacing w:lineRule="auto" w:line="360"/>
        <w:ind w:left="0" w:right="0" w:firstLine="709"/>
        <w:jc w:val="both"/>
        <w:rPr/>
      </w:pPr>
      <w:r>
        <w:rPr>
          <w:rFonts w:ascii="Times New Roman" w:hAnsi="Times New Roman"/>
          <w:sz w:val="28"/>
          <w:szCs w:val="28"/>
        </w:rPr>
        <w:t xml:space="preserve">при токах </w:t>
      </w:r>
      <w:r>
        <w:rPr>
          <w:rFonts w:ascii="Times New Roman" w:hAnsi="Times New Roman"/>
          <w:b w:val="false"/>
          <w:bCs w:val="false"/>
          <w:i/>
          <w:iCs/>
          <w:sz w:val="28"/>
          <w:szCs w:val="28"/>
        </w:rPr>
        <w:t>более 50 мА</w:t>
      </w:r>
      <w:r>
        <w:rPr>
          <w:rFonts w:ascii="Times New Roman" w:hAnsi="Times New Roman"/>
          <w:sz w:val="28"/>
          <w:szCs w:val="28"/>
        </w:rPr>
        <w:t xml:space="preserve"> наблюдается паралич дыхания;</w:t>
      </w:r>
    </w:p>
    <w:p>
      <w:pPr>
        <w:pStyle w:val="Normal"/>
        <w:numPr>
          <w:ilvl w:val="0"/>
          <w:numId w:val="6"/>
        </w:numPr>
        <w:tabs/>
        <w:spacing w:lineRule="auto" w:line="360"/>
        <w:ind w:left="0" w:right="0" w:firstLine="709"/>
        <w:jc w:val="both"/>
        <w:rPr/>
      </w:pPr>
      <w:r>
        <w:rPr>
          <w:rFonts w:ascii="Times New Roman" w:hAnsi="Times New Roman"/>
          <w:sz w:val="28"/>
          <w:szCs w:val="28"/>
        </w:rPr>
        <w:t xml:space="preserve">в диапазоне токов </w:t>
      </w:r>
      <w:r>
        <w:rPr>
          <w:rFonts w:ascii="Times New Roman" w:hAnsi="Times New Roman"/>
          <w:b w:val="false"/>
          <w:bCs w:val="false"/>
          <w:i/>
          <w:iCs/>
          <w:sz w:val="28"/>
          <w:szCs w:val="28"/>
        </w:rPr>
        <w:t>от 50 мА до 5 А</w:t>
      </w:r>
      <w:r>
        <w:rPr>
          <w:rFonts w:ascii="Times New Roman" w:hAnsi="Times New Roman"/>
          <w:sz w:val="28"/>
          <w:szCs w:val="28"/>
        </w:rPr>
        <w:t xml:space="preserve"> при времени воздействия 1-3 с происходит фибрилляция сердца;</w:t>
      </w:r>
    </w:p>
    <w:p>
      <w:pPr>
        <w:pStyle w:val="Normal"/>
        <w:numPr>
          <w:ilvl w:val="0"/>
          <w:numId w:val="6"/>
        </w:numPr>
        <w:tabs/>
        <w:spacing w:lineRule="auto" w:line="360"/>
        <w:ind w:left="0" w:right="0" w:firstLine="709"/>
        <w:jc w:val="both"/>
        <w:rPr/>
      </w:pPr>
      <w:r>
        <w:rPr>
          <w:rFonts w:ascii="Times New Roman" w:hAnsi="Times New Roman"/>
          <w:sz w:val="28"/>
          <w:szCs w:val="28"/>
        </w:rPr>
        <w:t xml:space="preserve">токи </w:t>
      </w:r>
      <w:r>
        <w:rPr>
          <w:rFonts w:ascii="Times New Roman" w:hAnsi="Times New Roman"/>
          <w:b w:val="false"/>
          <w:bCs w:val="false"/>
          <w:i/>
          <w:iCs/>
          <w:sz w:val="28"/>
          <w:szCs w:val="28"/>
        </w:rPr>
        <w:t>в 5 А и более</w:t>
      </w:r>
      <w:r>
        <w:rPr>
          <w:rFonts w:ascii="Times New Roman" w:hAnsi="Times New Roman"/>
          <w:sz w:val="28"/>
          <w:szCs w:val="28"/>
        </w:rPr>
        <w:t xml:space="preserve"> вызывают немедленную остановку сердца, минуя состояние фибрилляции, однако после отключения тока дыхание, как правило, самостоятельно не восстанавливается — требуется искусственное дыхание.</w:t>
      </w:r>
    </w:p>
    <w:p>
      <w:pPr>
        <w:pStyle w:val="Normal"/>
        <w:spacing w:lineRule="auto" w:line="360"/>
        <w:ind w:left="0" w:right="0" w:firstLine="709"/>
        <w:jc w:val="both"/>
        <w:rPr>
          <w:rFonts w:ascii="Times New Roman" w:hAnsi="Times New Roman"/>
          <w:sz w:val="28"/>
          <w:szCs w:val="28"/>
        </w:rPr>
      </w:pPr>
      <w:r>
        <w:rPr>
          <w:rFonts w:ascii="Times New Roman" w:hAnsi="Times New Roman"/>
          <w:sz w:val="28"/>
          <w:szCs w:val="28"/>
        </w:rPr>
        <w:t>Для оценки опасности поражения током принято использовать пороговые токи: ощутимый, неотпускающий и фибрилляционный. Пороговыми токами называют наименьшие значения соответствующих токов.</w:t>
      </w:r>
    </w:p>
    <w:p>
      <w:pPr>
        <w:pStyle w:val="Normal"/>
        <w:spacing w:lineRule="auto" w:line="360"/>
        <w:ind w:left="0" w:right="0" w:firstLine="709"/>
        <w:jc w:val="both"/>
        <w:rPr>
          <w:rFonts w:ascii="Times New Roman" w:hAnsi="Times New Roman"/>
          <w:sz w:val="28"/>
          <w:szCs w:val="28"/>
        </w:rPr>
      </w:pPr>
      <w:r>
        <w:rPr>
          <w:rFonts w:ascii="Times New Roman" w:hAnsi="Times New Roman"/>
          <w:b/>
          <w:bCs/>
          <w:sz w:val="28"/>
          <w:szCs w:val="28"/>
        </w:rPr>
        <w:t>Пороговый ощутимый ток</w:t>
      </w:r>
      <w:r>
        <w:rPr>
          <w:rFonts w:ascii="Times New Roman" w:hAnsi="Times New Roman"/>
          <w:sz w:val="28"/>
          <w:szCs w:val="28"/>
        </w:rPr>
        <w:t xml:space="preserve"> составляет в среднем 1 мА при </w:t>
      </w:r>
      <w:r>
        <w:rPr>
          <w:rFonts w:ascii="Times New Roman" w:hAnsi="Times New Roman"/>
          <w:sz w:val="28"/>
          <w:szCs w:val="28"/>
        </w:rPr>
        <w:t>f = 50 Гц и 6 мА при постоянном токе.</w:t>
      </w:r>
    </w:p>
    <w:p>
      <w:pPr>
        <w:pStyle w:val="Normal"/>
        <w:spacing w:lineRule="auto" w:line="360"/>
        <w:ind w:left="0" w:right="0" w:firstLine="709"/>
        <w:jc w:val="both"/>
        <w:rPr>
          <w:rFonts w:ascii="Times New Roman" w:hAnsi="Times New Roman"/>
          <w:sz w:val="28"/>
          <w:szCs w:val="28"/>
        </w:rPr>
      </w:pPr>
      <w:r>
        <w:rPr>
          <w:rFonts w:ascii="Times New Roman" w:hAnsi="Times New Roman"/>
          <w:b/>
          <w:bCs/>
          <w:sz w:val="28"/>
          <w:szCs w:val="28"/>
        </w:rPr>
        <w:t>Пороговый неотпускающий ток</w:t>
      </w:r>
      <w:r>
        <w:rPr>
          <w:rFonts w:ascii="Times New Roman" w:hAnsi="Times New Roman"/>
          <w:sz w:val="28"/>
          <w:szCs w:val="28"/>
        </w:rPr>
        <w:t xml:space="preserve"> составляет 10 мА при f = 50 Гц и 50 мА при постоянном токе. В последнем случае едва переносимая боль возникает в момент отрыва рук от электродов.</w:t>
      </w:r>
    </w:p>
    <w:p>
      <w:pPr>
        <w:pStyle w:val="Normal"/>
        <w:spacing w:lineRule="auto" w:line="360"/>
        <w:ind w:left="0" w:right="0" w:firstLine="709"/>
        <w:jc w:val="both"/>
        <w:rPr>
          <w:rFonts w:ascii="Times New Roman" w:hAnsi="Times New Roman"/>
          <w:sz w:val="28"/>
          <w:szCs w:val="28"/>
        </w:rPr>
      </w:pPr>
      <w:r>
        <w:rPr>
          <w:rFonts w:ascii="Times New Roman" w:hAnsi="Times New Roman"/>
          <w:b/>
          <w:bCs/>
          <w:sz w:val="28"/>
          <w:szCs w:val="28"/>
        </w:rPr>
        <w:t>Пороговый фибрилляционный ток</w:t>
      </w:r>
      <w:r>
        <w:rPr>
          <w:rFonts w:ascii="Times New Roman" w:hAnsi="Times New Roman"/>
          <w:sz w:val="28"/>
          <w:szCs w:val="28"/>
        </w:rPr>
        <w:t xml:space="preserve"> составляет примерно 100 мА при f = 50 Гц и 300 мА при постоянном токе. Верхний предел фибрилляционного тока составляет 5 А.</w:t>
      </w:r>
    </w:p>
    <w:p>
      <w:pPr>
        <w:pStyle w:val="Normal"/>
        <w:spacing w:lineRule="auto" w:line="360"/>
        <w:ind w:left="0" w:right="0" w:firstLine="709"/>
        <w:jc w:val="both"/>
        <w:rPr>
          <w:rFonts w:ascii="Times New Roman" w:hAnsi="Times New Roman"/>
          <w:sz w:val="28"/>
          <w:szCs w:val="28"/>
        </w:rPr>
      </w:pPr>
      <w:r>
        <w:rPr>
          <w:rFonts w:ascii="Times New Roman" w:hAnsi="Times New Roman"/>
          <w:b/>
          <w:bCs/>
          <w:sz w:val="28"/>
          <w:szCs w:val="28"/>
        </w:rPr>
        <w:t>Путь тока</w:t>
      </w:r>
      <w:r>
        <w:rPr>
          <w:rFonts w:ascii="Times New Roman" w:hAnsi="Times New Roman"/>
          <w:sz w:val="28"/>
          <w:szCs w:val="28"/>
        </w:rPr>
        <w:t xml:space="preserve"> в теле человека оказывает существенное влияние на исход поражения. Наиболее тяжёлые электротравмы возникают в случаях, когда на пути тока оказываются жизненно важные органы (мозг, сердце, лёгкие) или уязвимые зоны, особо чувствительные к электрическому току. Наиболее уязвимые зоны расположены на внешней стороне кисти рук, на руках выше кисти,</w:t>
      </w:r>
      <w:r>
        <w:rPr>
          <w:rFonts w:ascii="Times New Roman" w:hAnsi="Times New Roman"/>
          <w:sz w:val="28"/>
          <w:szCs w:val="28"/>
        </w:rPr>
        <w:t xml:space="preserve"> спине, шее, висках, плечах, передней части ног.</w:t>
      </w:r>
    </w:p>
    <w:p>
      <w:pPr>
        <w:pStyle w:val="Normal"/>
        <w:spacing w:lineRule="auto" w:line="360"/>
        <w:ind w:left="0" w:right="0" w:firstLine="709"/>
        <w:jc w:val="both"/>
        <w:rPr>
          <w:rFonts w:ascii="Times New Roman" w:hAnsi="Times New Roman"/>
        </w:rPr>
      </w:pPr>
      <w:r>
        <w:rPr>
          <w:rFonts w:ascii="Times New Roman" w:hAnsi="Times New Roman"/>
          <w:sz w:val="28"/>
          <w:szCs w:val="28"/>
        </w:rPr>
        <w:t xml:space="preserve">Род и частота тока также в значительной степени определяют исход поражения. Наиболее опасными являются переменные токи с частотами в диапазоне 20-100 Гц. При частотах меньше 20 Гц </w:t>
      </w:r>
      <w:r>
        <w:rPr>
          <w:rFonts w:ascii="Times New Roman" w:hAnsi="Times New Roman"/>
          <w:sz w:val="28"/>
          <w:szCs w:val="28"/>
        </w:rPr>
        <w:t>или больше 100 Гц опасность поражения током снижается. Но при более высоких напряжениях (от 500 В) постоянный ток становится опаснее переменного из-за более тяжёлых форм ожогов.</w:t>
      </w:r>
    </w:p>
    <w:p>
      <w:pPr>
        <w:pStyle w:val="Normal"/>
        <w:spacing w:lineRule="auto" w:line="360"/>
        <w:ind w:left="0" w:right="0" w:firstLine="709"/>
        <w:jc w:val="both"/>
        <w:rPr>
          <w:rFonts w:ascii="Times New Roman" w:hAnsi="Times New Roman"/>
        </w:rPr>
      </w:pPr>
      <w:r>
        <w:rPr>
          <w:rFonts w:ascii="Times New Roman" w:hAnsi="Times New Roman"/>
          <w:b/>
          <w:bCs/>
          <w:sz w:val="28"/>
          <w:szCs w:val="28"/>
        </w:rPr>
        <w:t>Напряжением прикосновения</w:t>
      </w:r>
      <w:r>
        <w:rPr>
          <w:rFonts w:ascii="Times New Roman" w:hAnsi="Times New Roman"/>
          <w:sz w:val="28"/>
          <w:szCs w:val="28"/>
        </w:rPr>
        <w:t xml:space="preserve"> называется напряжение между двумя точками цепи тока, которых одновременно касается человек. Предельно допустимые значения напряжений прикосновения </w:t>
      </w:r>
      <w:r>
        <w:rPr>
          <w:rFonts w:ascii="Times New Roman" w:hAnsi="Times New Roman"/>
          <w:sz w:val="28"/>
          <w:szCs w:val="28"/>
        </w:rPr>
      </w:r>
      <m:oMath xmlns:m="http://schemas.openxmlformats.org/officeDocument/2006/math">
        <m:sSub>
          <m:e>
            <m:r>
              <w:rPr>
                <w:rFonts w:ascii="Cambria Math" w:hAnsi="Cambria Math"/>
              </w:rPr>
              <m:t xml:space="preserve">U</m:t>
            </m:r>
          </m:e>
          <m:sub>
            <m:r>
              <w:rPr>
                <w:rFonts w:ascii="Cambria Math" w:hAnsi="Cambria Math"/>
              </w:rPr>
              <m:t xml:space="preserve">ПД</m:t>
            </m:r>
          </m:sub>
        </m:sSub>
      </m:oMath>
      <w:r>
        <w:rPr>
          <w:rFonts w:ascii="Times New Roman" w:hAnsi="Times New Roman"/>
          <w:sz w:val="28"/>
          <w:szCs w:val="28"/>
        </w:rPr>
        <w:t xml:space="preserve"> и токов </w:t>
      </w:r>
      <w:r>
        <w:rPr>
          <w:rFonts w:ascii="Times New Roman" w:hAnsi="Times New Roman"/>
          <w:sz w:val="28"/>
          <w:szCs w:val="28"/>
        </w:rPr>
      </w:r>
      <m:oMath xmlns:m="http://schemas.openxmlformats.org/officeDocument/2006/math">
        <m:sSub>
          <m:e>
            <m:r>
              <w:rPr>
                <w:rFonts w:ascii="Cambria Math" w:hAnsi="Cambria Math"/>
              </w:rPr>
              <m:t xml:space="preserve">I</m:t>
            </m:r>
          </m:e>
          <m:sub>
            <m:r>
              <w:rPr>
                <w:rFonts w:ascii="Cambria Math" w:hAnsi="Cambria Math"/>
              </w:rPr>
              <m:t xml:space="preserve">ПД</m:t>
            </m:r>
          </m:sub>
        </m:sSub>
      </m:oMath>
      <w:r>
        <w:rPr>
          <w:rFonts w:ascii="Times New Roman" w:hAnsi="Times New Roman"/>
          <w:sz w:val="28"/>
          <w:szCs w:val="28"/>
        </w:rPr>
        <w:t>, протекающего через тело человека по пути «рука-рука» или «рука-ноги» при нормальном (неаварийном) режиме электроустановки, согласно ГОСТ 12.1.038-82 (приведены в таблице 1.</w:t>
      </w:r>
      <w:r>
        <w:rPr>
          <w:rFonts w:ascii="Times New Roman" w:hAnsi="Times New Roman"/>
          <w:sz w:val="28"/>
          <w:szCs w:val="28"/>
        </w:rPr>
        <w:t>1</w:t>
      </w:r>
      <w:r>
        <w:rPr>
          <w:rFonts w:ascii="Times New Roman" w:hAnsi="Times New Roman"/>
          <w:sz w:val="28"/>
          <w:szCs w:val="28"/>
        </w:rPr>
        <w:t>).</w:t>
      </w:r>
    </w:p>
    <w:p>
      <w:pPr>
        <w:pStyle w:val="Normal"/>
        <w:spacing w:lineRule="auto" w:line="360"/>
        <w:ind w:left="0" w:right="0" w:hanging="0"/>
        <w:jc w:val="both"/>
        <w:rPr>
          <w:rFonts w:ascii="Times New Roman" w:hAnsi="Times New Roman"/>
          <w:sz w:val="28"/>
          <w:szCs w:val="28"/>
        </w:rPr>
      </w:pPr>
      <w:r>
        <w:rPr>
          <w:rFonts w:ascii="Times New Roman" w:hAnsi="Times New Roman"/>
          <w:sz w:val="28"/>
          <w:szCs w:val="28"/>
        </w:rPr>
        <w:t>Таблица 1.</w:t>
      </w:r>
      <w:r>
        <w:rPr>
          <w:rFonts w:ascii="Times New Roman" w:hAnsi="Times New Roman"/>
          <w:sz w:val="28"/>
          <w:szCs w:val="28"/>
        </w:rPr>
        <w:t>1</w:t>
      </w:r>
      <w:r>
        <w:rPr>
          <w:rFonts w:ascii="Times New Roman" w:hAnsi="Times New Roman"/>
          <w:sz w:val="28"/>
          <w:szCs w:val="28"/>
        </w:rPr>
        <w:t xml:space="preserve"> — Предельно допустимые значения напряжений прикосновения </w:t>
      </w:r>
      <w:r>
        <w:rPr>
          <w:rFonts w:ascii="Times New Roman" w:hAnsi="Times New Roman"/>
          <w:sz w:val="28"/>
          <w:szCs w:val="28"/>
        </w:rPr>
      </w:r>
      <m:oMath xmlns:m="http://schemas.openxmlformats.org/officeDocument/2006/math">
        <m:sSub>
          <m:e>
            <m:r>
              <w:rPr>
                <w:rFonts w:ascii="Cambria Math" w:hAnsi="Cambria Math"/>
              </w:rPr>
              <m:t xml:space="preserve">U</m:t>
            </m:r>
          </m:e>
          <m:sub>
            <m:r>
              <w:rPr>
                <w:rFonts w:ascii="Cambria Math" w:hAnsi="Cambria Math"/>
              </w:rPr>
              <m:t xml:space="preserve">ПД</m:t>
            </m:r>
          </m:sub>
        </m:sSub>
      </m:oMath>
      <w:r>
        <w:rPr>
          <w:rFonts w:ascii="Times New Roman" w:hAnsi="Times New Roman"/>
          <w:sz w:val="28"/>
          <w:szCs w:val="28"/>
        </w:rPr>
        <w:t xml:space="preserve"> и токов </w:t>
      </w:r>
      <w:r>
        <w:rPr>
          <w:rFonts w:ascii="Times New Roman" w:hAnsi="Times New Roman"/>
          <w:sz w:val="28"/>
          <w:szCs w:val="28"/>
        </w:rPr>
      </w:r>
      <m:oMath xmlns:m="http://schemas.openxmlformats.org/officeDocument/2006/math">
        <m:sSub>
          <m:e>
            <m:r>
              <w:rPr>
                <w:rFonts w:ascii="Cambria Math" w:hAnsi="Cambria Math"/>
              </w:rPr>
              <m:t xml:space="preserve">I</m:t>
            </m:r>
          </m:e>
          <m:sub>
            <m:r>
              <w:rPr>
                <w:rFonts w:ascii="Cambria Math" w:hAnsi="Cambria Math"/>
              </w:rPr>
              <m:t xml:space="preserve">ПД</m:t>
            </m:r>
          </m:sub>
        </m:sSub>
      </m:oMath>
    </w:p>
    <w:tbl>
      <w:tblPr>
        <w:tblW w:w="9351" w:type="dxa"/>
        <w:jc w:val="left"/>
        <w:tblInd w:w="0" w:type="dxa"/>
        <w:tblLayout w:type="fixed"/>
        <w:tblCellMar>
          <w:top w:w="57" w:type="dxa"/>
          <w:left w:w="57" w:type="dxa"/>
          <w:bottom w:w="57" w:type="dxa"/>
          <w:right w:w="57" w:type="dxa"/>
        </w:tblCellMar>
      </w:tblPr>
      <w:tblGrid>
        <w:gridCol w:w="2778"/>
        <w:gridCol w:w="1899"/>
        <w:gridCol w:w="2339"/>
        <w:gridCol w:w="2335"/>
      </w:tblGrid>
      <w:tr>
        <w:trPr/>
        <w:tc>
          <w:tcPr>
            <w:tcW w:w="2778"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Род и частота тока</w:t>
            </w:r>
          </w:p>
        </w:tc>
        <w:tc>
          <w:tcPr>
            <w:tcW w:w="1899"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m:oMath xmlns:m="http://schemas.openxmlformats.org/officeDocument/2006/math">
              <m:sSub>
                <m:e>
                  <m:r>
                    <w:rPr>
                      <w:rFonts w:ascii="Cambria Math" w:hAnsi="Cambria Math"/>
                    </w:rPr>
                    <m:t xml:space="preserve">U</m:t>
                  </m:r>
                </m:e>
                <m:sub>
                  <m:r>
                    <w:rPr>
                      <w:rFonts w:ascii="Cambria Math" w:hAnsi="Cambria Math"/>
                    </w:rPr>
                    <m:t xml:space="preserve">ПД</m:t>
                  </m:r>
                </m:sub>
              </m:sSub>
            </m:oMath>
            <w:r>
              <w:rPr>
                <w:rFonts w:ascii="Times New Roman" w:hAnsi="Times New Roman"/>
                <w:sz w:val="24"/>
                <w:szCs w:val="24"/>
              </w:rPr>
              <w:t xml:space="preserve">, </w:t>
            </w:r>
            <w:r>
              <w:rPr>
                <w:rFonts w:ascii="Times New Roman" w:hAnsi="Times New Roman"/>
                <w:sz w:val="24"/>
                <w:szCs w:val="24"/>
              </w:rPr>
              <w:t>В</w:t>
            </w:r>
          </w:p>
        </w:tc>
        <w:tc>
          <w:tcPr>
            <w:tcW w:w="2339"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m:oMath xmlns:m="http://schemas.openxmlformats.org/officeDocument/2006/math">
              <m:sSub>
                <m:e>
                  <m:r>
                    <w:rPr>
                      <w:rFonts w:ascii="Cambria Math" w:hAnsi="Cambria Math"/>
                    </w:rPr>
                    <m:t xml:space="preserve">I</m:t>
                  </m:r>
                </m:e>
                <m:sub>
                  <m:r>
                    <w:rPr>
                      <w:rFonts w:ascii="Cambria Math" w:hAnsi="Cambria Math"/>
                    </w:rPr>
                    <m:t xml:space="preserve">ПД</m:t>
                  </m:r>
                </m:sub>
              </m:sSub>
            </m:oMath>
            <w:r>
              <w:rPr>
                <w:rFonts w:ascii="Times New Roman" w:hAnsi="Times New Roman"/>
                <w:sz w:val="24"/>
                <w:szCs w:val="24"/>
              </w:rPr>
              <w:t xml:space="preserve">, </w:t>
            </w:r>
            <w:r>
              <w:rPr>
                <w:rFonts w:ascii="Times New Roman" w:hAnsi="Times New Roman"/>
                <w:sz w:val="24"/>
                <w:szCs w:val="24"/>
              </w:rPr>
              <w:t>мА</w:t>
            </w:r>
          </w:p>
        </w:tc>
        <w:tc>
          <w:tcPr>
            <w:tcW w:w="2335" w:type="dxa"/>
            <w:tcBorders>
              <w:top w:val="single" w:sz="2" w:space="0" w:color="000000"/>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Время действия</w:t>
            </w:r>
          </w:p>
        </w:tc>
      </w:tr>
      <w:tr>
        <w:trPr/>
        <w:tc>
          <w:tcPr>
            <w:tcW w:w="2778" w:type="dxa"/>
            <w:tcBorders>
              <w:left w:val="single" w:sz="2" w:space="0" w:color="000000"/>
              <w:bottom w:val="single" w:sz="2" w:space="0" w:color="000000"/>
            </w:tcBorders>
            <w:vAlign w:val="center"/>
          </w:tcPr>
          <w:p>
            <w:pPr>
              <w:pStyle w:val="Style23"/>
              <w:spacing w:lineRule="auto" w:line="360"/>
              <w:jc w:val="left"/>
              <w:rPr>
                <w:rFonts w:ascii="Times New Roman" w:hAnsi="Times New Roman"/>
                <w:sz w:val="24"/>
                <w:szCs w:val="24"/>
              </w:rPr>
            </w:pPr>
            <w:r>
              <w:rPr>
                <w:rFonts w:ascii="Times New Roman" w:hAnsi="Times New Roman"/>
                <w:sz w:val="24"/>
                <w:szCs w:val="24"/>
              </w:rPr>
              <w:t>Переменный, 50 Гц</w:t>
            </w:r>
          </w:p>
        </w:tc>
        <w:tc>
          <w:tcPr>
            <w:tcW w:w="1899"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w:t>
            </w:r>
          </w:p>
        </w:tc>
        <w:tc>
          <w:tcPr>
            <w:tcW w:w="2339"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0,3</w:t>
            </w:r>
          </w:p>
        </w:tc>
        <w:tc>
          <w:tcPr>
            <w:tcW w:w="2335" w:type="dxa"/>
            <w:vMerge w:val="restart"/>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Не более 10 минут в сутки</w:t>
            </w:r>
          </w:p>
        </w:tc>
      </w:tr>
      <w:tr>
        <w:trPr/>
        <w:tc>
          <w:tcPr>
            <w:tcW w:w="2778" w:type="dxa"/>
            <w:tcBorders>
              <w:left w:val="single" w:sz="2" w:space="0" w:color="000000"/>
              <w:bottom w:val="single" w:sz="2" w:space="0" w:color="000000"/>
            </w:tcBorders>
            <w:vAlign w:val="center"/>
          </w:tcPr>
          <w:p>
            <w:pPr>
              <w:pStyle w:val="Style23"/>
              <w:spacing w:lineRule="auto" w:line="360"/>
              <w:jc w:val="left"/>
              <w:rPr>
                <w:rFonts w:ascii="Times New Roman" w:hAnsi="Times New Roman"/>
                <w:sz w:val="24"/>
                <w:szCs w:val="24"/>
              </w:rPr>
            </w:pPr>
            <w:r>
              <w:rPr>
                <w:rFonts w:ascii="Times New Roman" w:hAnsi="Times New Roman"/>
                <w:sz w:val="24"/>
                <w:szCs w:val="24"/>
              </w:rPr>
              <w:t>Переменный, 400 Гц</w:t>
            </w:r>
          </w:p>
        </w:tc>
        <w:tc>
          <w:tcPr>
            <w:tcW w:w="1899"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3</w:t>
            </w:r>
          </w:p>
        </w:tc>
        <w:tc>
          <w:tcPr>
            <w:tcW w:w="2339"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0,4</w:t>
            </w:r>
          </w:p>
        </w:tc>
        <w:tc>
          <w:tcPr>
            <w:tcW w:w="2335" w:type="dxa"/>
            <w:vMerge w:val="continue"/>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r>
      <w:tr>
        <w:trPr/>
        <w:tc>
          <w:tcPr>
            <w:tcW w:w="2778" w:type="dxa"/>
            <w:tcBorders>
              <w:left w:val="single" w:sz="2" w:space="0" w:color="000000"/>
              <w:bottom w:val="single" w:sz="2" w:space="0" w:color="000000"/>
            </w:tcBorders>
            <w:vAlign w:val="center"/>
          </w:tcPr>
          <w:p>
            <w:pPr>
              <w:pStyle w:val="Style23"/>
              <w:spacing w:lineRule="auto" w:line="360"/>
              <w:jc w:val="left"/>
              <w:rPr>
                <w:rFonts w:ascii="Times New Roman" w:hAnsi="Times New Roman"/>
                <w:sz w:val="24"/>
                <w:szCs w:val="24"/>
              </w:rPr>
            </w:pPr>
            <w:r>
              <w:rPr>
                <w:rFonts w:ascii="Times New Roman" w:hAnsi="Times New Roman"/>
                <w:sz w:val="24"/>
                <w:szCs w:val="24"/>
              </w:rPr>
              <w:t>Постоянный</w:t>
            </w:r>
          </w:p>
        </w:tc>
        <w:tc>
          <w:tcPr>
            <w:tcW w:w="1899"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8</w:t>
            </w:r>
          </w:p>
        </w:tc>
        <w:tc>
          <w:tcPr>
            <w:tcW w:w="2339"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1,0</w:t>
            </w:r>
          </w:p>
        </w:tc>
        <w:tc>
          <w:tcPr>
            <w:tcW w:w="2335" w:type="dxa"/>
            <w:vMerge w:val="continue"/>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r>
      <w:tr>
        <w:trPr/>
        <w:tc>
          <w:tcPr>
            <w:tcW w:w="9351" w:type="dxa"/>
            <w:gridSpan w:val="4"/>
            <w:tcBorders>
              <w:left w:val="single" w:sz="2" w:space="0" w:color="000000"/>
              <w:bottom w:val="single" w:sz="2" w:space="0" w:color="000000"/>
              <w:right w:val="single" w:sz="2" w:space="0" w:color="000000"/>
            </w:tcBorders>
            <w:vAlign w:val="center"/>
          </w:tcPr>
          <w:p>
            <w:pPr>
              <w:pStyle w:val="Style23"/>
              <w:spacing w:lineRule="auto" w:line="360"/>
              <w:jc w:val="left"/>
              <w:rPr>
                <w:rFonts w:ascii="Times New Roman" w:hAnsi="Times New Roman"/>
                <w:sz w:val="24"/>
                <w:szCs w:val="24"/>
              </w:rPr>
            </w:pPr>
            <w:r>
              <w:rPr>
                <w:rFonts w:ascii="Times New Roman" w:hAnsi="Times New Roman"/>
                <w:sz w:val="24"/>
                <w:szCs w:val="24"/>
              </w:rPr>
              <w:t xml:space="preserve">Примечание — Напряжение прикосновения и токи для лиц, выполняющих работу в условиях высоких температур (выше 25 </w:t>
            </w:r>
            <w:r>
              <w:rPr>
                <w:rFonts w:eastAsia="Liberation Serif" w:cs="Liberation Serif" w:ascii="Times New Roman" w:hAnsi="Times New Roman"/>
                <w:sz w:val="24"/>
                <w:szCs w:val="24"/>
              </w:rPr>
              <w:t>°C</w:t>
            </w:r>
            <w:r>
              <w:rPr>
                <w:rFonts w:ascii="Times New Roman" w:hAnsi="Times New Roman"/>
                <w:sz w:val="24"/>
                <w:szCs w:val="24"/>
              </w:rPr>
              <w:t>) и влажности (относительная влажность более 75%), должны быть уменьшены в 3 раза.</w:t>
            </w:r>
          </w:p>
        </w:tc>
      </w:tr>
    </w:tbl>
    <w:p>
      <w:pPr>
        <w:pStyle w:val="Normal"/>
        <w:spacing w:lineRule="auto" w:line="360"/>
        <w:ind w:left="0" w:right="0" w:hanging="0"/>
        <w:jc w:val="both"/>
        <w:rPr>
          <w:rFonts w:ascii="Times New Roman" w:hAnsi="Times New Roman"/>
          <w:sz w:val="28"/>
          <w:szCs w:val="28"/>
        </w:rPr>
      </w:pPr>
      <w:r>
        <w:rPr>
          <w:rFonts w:ascii="Times New Roman" w:hAnsi="Times New Roman"/>
          <w:sz w:val="28"/>
          <w:szCs w:val="28"/>
        </w:rPr>
      </w:r>
    </w:p>
    <w:p>
      <w:pPr>
        <w:pStyle w:val="Normal"/>
        <w:spacing w:lineRule="auto" w:line="360"/>
        <w:ind w:left="0" w:right="0" w:firstLine="709"/>
        <w:jc w:val="both"/>
        <w:rPr>
          <w:rFonts w:ascii="Times New Roman" w:hAnsi="Times New Roman"/>
          <w:sz w:val="28"/>
          <w:szCs w:val="28"/>
        </w:rPr>
      </w:pPr>
      <w:r>
        <w:rPr>
          <w:rFonts w:ascii="Times New Roman" w:hAnsi="Times New Roman"/>
          <w:sz w:val="28"/>
          <w:szCs w:val="28"/>
        </w:rPr>
        <w:t>Установлено, что физически здоровые и крепкие люди легче переносят электрические удары, чем больные и слабые. Повышенной восприимчивостью к току обладают лица, страдающие рядом заболеваний, в первую очередь болезнями кожи, сердечно-сосудистой системы, органов внутренней секреции, лёгких, нервными болезнями. Отягощают электротравму алкогольные опьянения и болезненные состояния, приводящие к истощению нервной системы.</w:t>
      </w:r>
    </w:p>
    <w:p>
      <w:pPr>
        <w:pStyle w:val="Normal"/>
        <w:spacing w:lineRule="auto" w:line="360"/>
        <w:ind w:left="0" w:right="0" w:hanging="0"/>
        <w:jc w:val="both"/>
        <w:rPr>
          <w:rFonts w:ascii="Times New Roman" w:hAnsi="Times New Roman"/>
          <w:sz w:val="28"/>
          <w:szCs w:val="28"/>
        </w:rPr>
      </w:pPr>
      <w:r>
        <w:rPr>
          <w:rFonts w:ascii="Times New Roman" w:hAnsi="Times New Roman"/>
          <w:sz w:val="28"/>
          <w:szCs w:val="28"/>
        </w:rPr>
      </w:r>
    </w:p>
    <w:p>
      <w:pPr>
        <w:pStyle w:val="2"/>
        <w:spacing w:lineRule="auto" w:line="480" w:before="0" w:after="0"/>
        <w:ind w:left="0" w:right="0" w:hanging="0"/>
        <w:jc w:val="center"/>
        <w:rPr>
          <w:rFonts w:ascii="Times New Roman" w:hAnsi="Times New Roman"/>
          <w:position w:val="0"/>
          <w:sz w:val="28"/>
          <w:sz w:val="28"/>
          <w:szCs w:val="28"/>
          <w:vertAlign w:val="baseline"/>
        </w:rPr>
      </w:pPr>
      <w:bookmarkStart w:id="4" w:name="__RefHeading___Toc316_26914801951"/>
      <w:bookmarkEnd w:id="4"/>
      <w:r>
        <w:rPr>
          <w:rFonts w:ascii="Times New Roman" w:hAnsi="Times New Roman"/>
          <w:position w:val="0"/>
          <w:sz w:val="28"/>
          <w:sz w:val="28"/>
          <w:szCs w:val="28"/>
          <w:vertAlign w:val="baseline"/>
        </w:rPr>
        <w:t>Первая помощь при поражении электрическим током</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В первую очередь необходимо как можно быстрее освободить пострадавшего от действия электрического тока, т. е. отключить источник электричества с помощью ближайшего штепсельного разъёма или выключателя (рубильника).</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В случае отдалённости выключателя от места происшествия можно перерезать провода или перерубить их (каждый провод в отдельности) топором или другим режущим инструментом с сухой рукояткой из изолирующего материала.</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При невозможности быстрого разрыва цепи необходимо оттянуть пострадавшего от провода или же отбросить сухой палкой оборвавшийся конец провода от пострадавшего.</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Оттягивать пострадавшего от провода следует за концы его одежды, к открытым частям тела прикасаться нельзя. При освобождении пострадавшего от тока рекомендуется действовать одной рукой.</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Если человек попал под действие напряжения выше 1000 В такие меры предосторожности недостаточны. Необходимо обратиться к специалистам, которые могут отключить напряжение.</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 xml:space="preserve">Меры первой помощи зависят от </w:t>
      </w:r>
      <w:r>
        <w:rPr>
          <w:rFonts w:ascii="Times New Roman" w:hAnsi="Times New Roman"/>
          <w:b/>
          <w:bCs/>
          <w:position w:val="0"/>
          <w:sz w:val="28"/>
          <w:sz w:val="28"/>
          <w:szCs w:val="28"/>
          <w:vertAlign w:val="baseline"/>
        </w:rPr>
        <w:t>состояния пострадавшего</w:t>
      </w:r>
      <w:r>
        <w:rPr>
          <w:rFonts w:ascii="Times New Roman" w:hAnsi="Times New Roman"/>
          <w:position w:val="0"/>
          <w:sz w:val="28"/>
          <w:sz w:val="28"/>
          <w:szCs w:val="28"/>
          <w:vertAlign w:val="baseline"/>
        </w:rPr>
        <w:t xml:space="preserve"> после освобождения от тока.</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Для определения этого состояния необходимо:</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 немедленно уложить пострадавшего на спину;</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 расстегнуть стесняющую дыхание одежду;</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 проверить по подъёму грудной клетки, дышит ли он;</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 проверить наличие пульса (на лучевой артерии у запястья  или на сонной артерии на шее);</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 проверить состояние зрачка (узкий или широкий), широкий неподвижный зрачок указывает на отсутствие кровообращения мозга.</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Определение состояния пострадавшего должно быть проведено быстро, в течение 15-20 секунд.</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1. Если пострадавший в сознании, но до этого был в обмороке или продолжительное время находился под электрическим шоком, то ему необходимо обеспечить полный покой до прибытия врача и дальнейшее наблюдение в течение 2-3 часов.</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2. В случае невозможности быстро вызвать врача необходимо срочно доставить пострадавшего в лечебное учреждение.</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3. При тяжёлом состоянии или отсутствии сознания нужно вызвать скору помощь на место происшествия.</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4. Ни в коем случае нельзя позволять пострадавшему двигаться: отсутствие тяжёлых симптомов после поражения не исключает возможности последующего ухудшения его состояния.</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5. При отсутствии сознания, но сохранившемся дыхании, пострадавшего надо удобно уложить, создать приток свежего воздуха, давать нюхать нашатырный спирт, обрызгивать водой, растирать и согревать тело. Если пострадавший плохо дышит, очень редко, поверхностно или, наоборот, судорожно, как умирающий, надо делать искусственное дыхание.</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6</w:t>
      </w:r>
      <w:r>
        <w:rPr>
          <w:rFonts w:ascii="Times New Roman" w:hAnsi="Times New Roman"/>
          <w:position w:val="0"/>
          <w:sz w:val="28"/>
          <w:sz w:val="28"/>
          <w:szCs w:val="28"/>
          <w:vertAlign w:val="baseline"/>
        </w:rPr>
        <w:t xml:space="preserve">. При отсутствии признаков жизни (дыхания, сердцебиения, пульса)  нельзя считать пострадавшего мёртвым. Смерть в первые минуты после поражения — кажущаяся и обратима при оказании помощи. Поражённому угрожает наступление необратимой смерти в том случае, если </w:t>
      </w:r>
      <w:r>
        <w:rPr>
          <w:rFonts w:ascii="Times New Roman" w:hAnsi="Times New Roman"/>
          <w:position w:val="0"/>
          <w:sz w:val="28"/>
          <w:sz w:val="28"/>
          <w:szCs w:val="28"/>
          <w:vertAlign w:val="baseline"/>
        </w:rPr>
        <w:t>ему немедленно не будет оказана помощь в виде искусственного дыхания с одновременным массажем сердца. Это мероприятие необходимо проводить непрерывно на месте происшествия до прибытия врача.</w:t>
      </w:r>
    </w:p>
    <w:p>
      <w:pPr>
        <w:pStyle w:val="Normal"/>
        <w:spacing w:lineRule="auto" w:line="360" w:before="0" w:after="0"/>
        <w:ind w:left="0" w:right="0" w:firstLine="709"/>
        <w:jc w:val="both"/>
        <w:rPr>
          <w:rFonts w:ascii="Times New Roman" w:hAnsi="Times New Roman"/>
          <w:position w:val="0"/>
          <w:sz w:val="28"/>
          <w:sz w:val="28"/>
          <w:szCs w:val="28"/>
          <w:vertAlign w:val="baseline"/>
        </w:rPr>
      </w:pPr>
      <w:r>
        <w:rPr>
          <w:rFonts w:ascii="Times New Roman" w:hAnsi="Times New Roman"/>
          <w:position w:val="0"/>
          <w:sz w:val="28"/>
          <w:sz w:val="28"/>
          <w:szCs w:val="28"/>
          <w:vertAlign w:val="baseline"/>
        </w:rPr>
        <w:t>7. Переносить пострадавшего следует только в тех случаях, когда опасность продолжает угрожать пострадавшему или оказывающему помощь.</w:t>
      </w:r>
      <w:r>
        <w:br w:type="page"/>
      </w:r>
    </w:p>
    <w:p>
      <w:pPr>
        <w:pStyle w:val="1"/>
        <w:spacing w:lineRule="auto" w:line="480" w:before="0" w:after="0"/>
        <w:ind w:left="0" w:right="0" w:hanging="0"/>
        <w:rPr>
          <w:rFonts w:ascii="Times New Roman" w:hAnsi="Times New Roman" w:cs="Times New Roman"/>
          <w:sz w:val="28"/>
          <w:szCs w:val="28"/>
        </w:rPr>
      </w:pPr>
      <w:bookmarkStart w:id="5" w:name="__RefHeading___Toc312_26914801951"/>
      <w:bookmarkEnd w:id="5"/>
      <w:r>
        <w:rPr>
          <w:rFonts w:cs="Times New Roman" w:ascii="Times New Roman" w:hAnsi="Times New Roman"/>
          <w:sz w:val="28"/>
          <w:szCs w:val="28"/>
        </w:rPr>
        <w:t>ХОД РАБОТЫ</w:t>
      </w:r>
    </w:p>
    <w:p>
      <w:pPr>
        <w:pStyle w:val="2"/>
        <w:spacing w:lineRule="auto" w:line="480" w:before="0" w:after="0"/>
        <w:ind w:left="0" w:right="0" w:hanging="0"/>
        <w:jc w:val="center"/>
        <w:rPr>
          <w:rFonts w:ascii="Times New Roman" w:hAnsi="Times New Roman"/>
          <w:position w:val="0"/>
          <w:sz w:val="28"/>
          <w:sz w:val="28"/>
          <w:szCs w:val="28"/>
          <w:vertAlign w:val="baseline"/>
        </w:rPr>
      </w:pPr>
      <w:bookmarkStart w:id="6" w:name="__RefHeading___Toc316_269148019511111"/>
      <w:bookmarkEnd w:id="6"/>
      <w:r>
        <w:rPr>
          <w:rFonts w:ascii="Times New Roman" w:hAnsi="Times New Roman"/>
          <w:position w:val="0"/>
          <w:sz w:val="28"/>
          <w:sz w:val="28"/>
          <w:szCs w:val="28"/>
          <w:vertAlign w:val="baseline"/>
        </w:rPr>
        <w:t>Порядок проведения лабораторной работы</w:t>
      </w:r>
    </w:p>
    <w:p>
      <w:pPr>
        <w:pStyle w:val="Normal"/>
        <w:numPr>
          <w:ilvl w:val="0"/>
          <w:numId w:val="4"/>
        </w:numPr>
        <w:spacing w:lineRule="auto" w:line="360" w:before="0" w:after="0"/>
        <w:ind w:left="0" w:right="0" w:firstLine="709"/>
        <w:jc w:val="both"/>
        <w:rPr/>
      </w:pPr>
      <w:r>
        <w:rPr>
          <w:rFonts w:ascii="Times New Roman" w:hAnsi="Times New Roman"/>
          <w:sz w:val="28"/>
          <w:szCs w:val="28"/>
        </w:rPr>
        <w:t>Подключить с помощью сетевого шнура устройство для исследования сопротивления тела человека (код 341) к трёхпроводной электрической сети 220В и включить на его лицевой панели выключатель «СЕТЬ».</w:t>
      </w:r>
    </w:p>
    <w:p>
      <w:pPr>
        <w:pStyle w:val="Normal"/>
        <w:numPr>
          <w:ilvl w:val="0"/>
          <w:numId w:val="4"/>
        </w:numPr>
        <w:spacing w:lineRule="auto" w:line="360" w:before="0" w:after="0"/>
        <w:ind w:left="0" w:right="0" w:firstLine="709"/>
        <w:jc w:val="both"/>
        <w:rPr/>
      </w:pPr>
      <w:r>
        <w:rPr>
          <w:rFonts w:ascii="Times New Roman" w:hAnsi="Times New Roman"/>
          <w:sz w:val="28"/>
          <w:szCs w:val="28"/>
        </w:rPr>
        <w:t xml:space="preserve">Оперируя кнопками на поле «ГЕНЕРАТОР СИНУСОИДАЛЬНОГО НАПРЯЖЕНИЯ» по индикатору выставить желаемое напряжение </w:t>
      </w:r>
      <w:r>
        <w:rPr>
          <w:rFonts w:ascii="Times New Roman" w:hAnsi="Times New Roman"/>
          <w:sz w:val="28"/>
          <w:szCs w:val="28"/>
        </w:rPr>
      </w:r>
      <m:oMath xmlns:m="http://schemas.openxmlformats.org/officeDocument/2006/math">
        <m:r>
          <w:rPr>
            <w:rFonts w:ascii="Cambria Math" w:hAnsi="Cambria Math"/>
          </w:rPr>
          <m:t xml:space="preserve">U</m:t>
        </m:r>
      </m:oMath>
      <w:r>
        <w:rPr>
          <w:rFonts w:ascii="Times New Roman" w:hAnsi="Times New Roman"/>
          <w:sz w:val="28"/>
          <w:szCs w:val="28"/>
        </w:rPr>
        <w:t xml:space="preserve"> и его частоту </w:t>
      </w:r>
      <w:r>
        <w:rPr>
          <w:rFonts w:ascii="Times New Roman" w:hAnsi="Times New Roman"/>
          <w:sz w:val="28"/>
          <w:szCs w:val="28"/>
        </w:rPr>
      </w:r>
      <m:oMath xmlns:m="http://schemas.openxmlformats.org/officeDocument/2006/math">
        <m:r>
          <w:rPr>
            <w:rFonts w:ascii="Cambria Math" w:hAnsi="Cambria Math"/>
          </w:rPr>
          <m:t xml:space="preserve">F</m:t>
        </m:r>
      </m:oMath>
      <w:r>
        <w:rPr>
          <w:rFonts w:ascii="Times New Roman" w:hAnsi="Times New Roman"/>
          <w:sz w:val="28"/>
          <w:szCs w:val="28"/>
        </w:rPr>
        <w:t>, например, 6,0 В и 15 кГц.</w:t>
      </w:r>
    </w:p>
    <w:p>
      <w:pPr>
        <w:pStyle w:val="Normal"/>
        <w:numPr>
          <w:ilvl w:val="0"/>
          <w:numId w:val="4"/>
        </w:numPr>
        <w:spacing w:lineRule="auto" w:line="360" w:before="0" w:after="0"/>
        <w:ind w:left="0" w:right="0" w:firstLine="709"/>
        <w:jc w:val="both"/>
        <w:rPr/>
      </w:pPr>
      <w:r>
        <w:rPr>
          <w:rFonts w:ascii="Times New Roman" w:hAnsi="Times New Roman"/>
          <w:sz w:val="28"/>
          <w:szCs w:val="28"/>
        </w:rPr>
        <w:t xml:space="preserve">Приложить ладони рук порознь к двум электродам с площадью контактной поверхности </w:t>
      </w:r>
      <w:r>
        <w:rPr>
          <w:rFonts w:ascii="Times New Roman" w:hAnsi="Times New Roman"/>
          <w:sz w:val="28"/>
          <w:szCs w:val="28"/>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1250</m:t>
        </m:r>
      </m:oMath>
      <w:r>
        <w:rPr>
          <w:rFonts w:ascii="Times New Roman" w:hAnsi="Times New Roman"/>
          <w:sz w:val="28"/>
          <w:szCs w:val="28"/>
        </w:rPr>
        <w:t xml:space="preserve"> мм</w:t>
      </w:r>
      <w:r>
        <w:rPr>
          <w:rFonts w:ascii="Times New Roman" w:hAnsi="Times New Roman"/>
          <w:sz w:val="28"/>
          <w:szCs w:val="28"/>
          <w:vertAlign w:val="superscript"/>
        </w:rPr>
        <w:t>2</w:t>
      </w:r>
      <w:r>
        <w:rPr>
          <w:rFonts w:ascii="Times New Roman" w:hAnsi="Times New Roman"/>
          <w:position w:val="0"/>
          <w:sz w:val="28"/>
          <w:sz w:val="28"/>
          <w:szCs w:val="28"/>
          <w:vertAlign w:val="baseline"/>
        </w:rPr>
        <w:t xml:space="preserve">. С верхнего индикатора зафиксировать величину тока </w:t>
      </w:r>
      <w:r>
        <w:rPr>
          <w:rFonts w:ascii="Times New Roman" w:hAnsi="Times New Roman"/>
          <w:position w:val="0"/>
          <w:sz w:val="28"/>
          <w:sz w:val="28"/>
          <w:szCs w:val="28"/>
          <w:vertAlign w:val="baseline"/>
        </w:rPr>
      </w:r>
      <m:oMath xmlns:m="http://schemas.openxmlformats.org/officeDocument/2006/math">
        <m:sSub>
          <m:e>
            <m:r>
              <w:rPr>
                <w:rFonts w:ascii="Cambria Math" w:hAnsi="Cambria Math"/>
              </w:rPr>
              <m:t xml:space="preserve">I</m:t>
            </m:r>
          </m:e>
          <m:sub>
            <m:r>
              <w:rPr>
                <w:rFonts w:ascii="Cambria Math" w:hAnsi="Cambria Math"/>
              </w:rPr>
              <m:t xml:space="preserve">Н</m:t>
            </m:r>
          </m:sub>
        </m:sSub>
      </m:oMath>
      <w:r>
        <w:rPr>
          <w:rFonts w:ascii="Times New Roman" w:hAnsi="Times New Roman"/>
          <w:position w:val="0"/>
          <w:sz w:val="28"/>
          <w:sz w:val="28"/>
          <w:szCs w:val="28"/>
          <w:vertAlign w:val="baseline"/>
        </w:rPr>
        <w:t>, протекающего через тело человека.</w:t>
      </w:r>
    </w:p>
    <w:p>
      <w:pPr>
        <w:pStyle w:val="Normal"/>
        <w:numPr>
          <w:ilvl w:val="0"/>
          <w:numId w:val="4"/>
        </w:numPr>
        <w:spacing w:lineRule="auto" w:line="360" w:before="0" w:after="0"/>
        <w:ind w:left="0" w:right="0" w:firstLine="709"/>
        <w:jc w:val="both"/>
        <w:rPr/>
      </w:pPr>
      <w:r>
        <w:rPr>
          <w:rFonts w:ascii="Times New Roman" w:hAnsi="Times New Roman"/>
          <w:position w:val="0"/>
          <w:sz w:val="28"/>
          <w:sz w:val="28"/>
          <w:szCs w:val="28"/>
          <w:vertAlign w:val="baseline"/>
        </w:rPr>
        <w:t xml:space="preserve">Приложить ладони рук порознь к двум электродам с площадью контактной поверхности </w:t>
      </w:r>
      <w:r>
        <w:rPr>
          <w:rFonts w:ascii="Times New Roman" w:hAnsi="Times New Roman"/>
          <w:position w:val="0"/>
          <w:sz w:val="28"/>
          <w:sz w:val="28"/>
          <w:szCs w:val="28"/>
          <w:vertAlign w:val="baseline"/>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2500</m:t>
        </m:r>
      </m:oMath>
      <w:r>
        <w:rPr>
          <w:rFonts w:ascii="Times New Roman" w:hAnsi="Times New Roman"/>
          <w:position w:val="0"/>
          <w:sz w:val="28"/>
          <w:sz w:val="28"/>
          <w:szCs w:val="28"/>
          <w:vertAlign w:val="baseline"/>
        </w:rPr>
        <w:t xml:space="preserve"> мм</w:t>
      </w:r>
      <w:r>
        <w:rPr>
          <w:rFonts w:ascii="Times New Roman" w:hAnsi="Times New Roman"/>
          <w:sz w:val="28"/>
          <w:szCs w:val="28"/>
          <w:vertAlign w:val="superscript"/>
        </w:rPr>
        <w:t>2</w:t>
      </w:r>
      <w:r>
        <w:rPr>
          <w:rFonts w:ascii="Times New Roman" w:hAnsi="Times New Roman"/>
          <w:position w:val="0"/>
          <w:sz w:val="28"/>
          <w:sz w:val="28"/>
          <w:szCs w:val="28"/>
          <w:vertAlign w:val="baseline"/>
        </w:rPr>
        <w:t xml:space="preserve">. С верхнего индикатора зафиксировать величину тока </w:t>
      </w:r>
      <w:r>
        <w:rPr>
          <w:rFonts w:ascii="Times New Roman" w:hAnsi="Times New Roman"/>
          <w:position w:val="0"/>
          <w:sz w:val="28"/>
          <w:sz w:val="28"/>
          <w:szCs w:val="28"/>
          <w:vertAlign w:val="baseline"/>
        </w:rPr>
      </w:r>
      <m:oMath xmlns:m="http://schemas.openxmlformats.org/officeDocument/2006/math">
        <m:sSub>
          <m:e>
            <m:r>
              <w:rPr>
                <w:rFonts w:ascii="Cambria Math" w:hAnsi="Cambria Math"/>
              </w:rPr>
              <m:t xml:space="preserve">I</m:t>
            </m:r>
          </m:e>
          <m:sub>
            <m:r>
              <w:rPr>
                <w:rFonts w:ascii="Cambria Math" w:hAnsi="Cambria Math"/>
              </w:rPr>
              <m:t xml:space="preserve">Н</m:t>
            </m:r>
          </m:sub>
        </m:sSub>
      </m:oMath>
      <w:r>
        <w:rPr>
          <w:rFonts w:ascii="Times New Roman" w:hAnsi="Times New Roman"/>
          <w:position w:val="0"/>
          <w:sz w:val="28"/>
          <w:sz w:val="28"/>
          <w:szCs w:val="28"/>
          <w:vertAlign w:val="baseline"/>
        </w:rPr>
        <w:t>, протекающего через тело человека.</w:t>
      </w:r>
    </w:p>
    <w:p>
      <w:pPr>
        <w:pStyle w:val="Normal"/>
        <w:numPr>
          <w:ilvl w:val="0"/>
          <w:numId w:val="4"/>
        </w:numPr>
        <w:spacing w:lineRule="auto" w:line="360" w:before="0" w:after="0"/>
        <w:ind w:left="0" w:right="0" w:firstLine="709"/>
        <w:jc w:val="both"/>
        <w:rPr/>
      </w:pPr>
      <w:r>
        <w:rPr>
          <w:rFonts w:ascii="Times New Roman" w:hAnsi="Times New Roman"/>
          <w:position w:val="0"/>
          <w:sz w:val="28"/>
          <w:sz w:val="28"/>
          <w:szCs w:val="28"/>
          <w:vertAlign w:val="baseline"/>
        </w:rPr>
        <w:t xml:space="preserve">Провести не менее трёх измерений тока, протекающего через тело человека, при различных вариациях сочетания значений напряжения </w:t>
      </w:r>
      <w:r>
        <w:rPr>
          <w:rFonts w:ascii="Times New Roman" w:hAnsi="Times New Roman"/>
          <w:position w:val="0"/>
          <w:sz w:val="28"/>
          <w:sz w:val="28"/>
          <w:szCs w:val="28"/>
          <w:vertAlign w:val="baseline"/>
        </w:rPr>
      </w:r>
      <m:oMath xmlns:m="http://schemas.openxmlformats.org/officeDocument/2006/math">
        <m:r>
          <w:rPr>
            <w:rFonts w:ascii="Cambria Math" w:hAnsi="Cambria Math"/>
          </w:rPr>
          <m:t xml:space="preserve">U</m:t>
        </m:r>
      </m:oMath>
      <w:r>
        <w:rPr>
          <w:rFonts w:ascii="Times New Roman" w:hAnsi="Times New Roman"/>
          <w:position w:val="0"/>
          <w:sz w:val="28"/>
          <w:sz w:val="28"/>
          <w:szCs w:val="28"/>
          <w:vertAlign w:val="baseline"/>
        </w:rPr>
        <w:t xml:space="preserve"> и его частоты </w:t>
      </w:r>
      <w:r>
        <w:rPr>
          <w:rFonts w:ascii="Times New Roman" w:hAnsi="Times New Roman"/>
          <w:position w:val="0"/>
          <w:sz w:val="28"/>
          <w:sz w:val="28"/>
          <w:szCs w:val="28"/>
          <w:vertAlign w:val="baseline"/>
        </w:rPr>
      </w:r>
      <m:oMath xmlns:m="http://schemas.openxmlformats.org/officeDocument/2006/math">
        <m:r>
          <w:rPr>
            <w:rFonts w:ascii="Cambria Math" w:hAnsi="Cambria Math"/>
          </w:rPr>
          <m:t xml:space="preserve">F</m:t>
        </m:r>
      </m:oMath>
      <w:r>
        <w:rPr>
          <w:rFonts w:ascii="Times New Roman" w:hAnsi="Times New Roman"/>
          <w:position w:val="0"/>
          <w:sz w:val="28"/>
          <w:sz w:val="28"/>
          <w:szCs w:val="28"/>
          <w:vertAlign w:val="baseline"/>
        </w:rPr>
        <w:t xml:space="preserve"> для каждого члена группы.</w:t>
      </w:r>
    </w:p>
    <w:p>
      <w:pPr>
        <w:pStyle w:val="Normal"/>
        <w:numPr>
          <w:ilvl w:val="0"/>
          <w:numId w:val="4"/>
        </w:numPr>
        <w:spacing w:lineRule="auto" w:line="360" w:before="0" w:after="0"/>
        <w:ind w:left="0" w:right="0" w:firstLine="709"/>
        <w:jc w:val="both"/>
        <w:rPr/>
      </w:pPr>
      <w:r>
        <w:rPr>
          <w:rFonts w:ascii="Times New Roman" w:hAnsi="Times New Roman"/>
          <w:position w:val="0"/>
          <w:sz w:val="28"/>
          <w:sz w:val="28"/>
          <w:szCs w:val="28"/>
          <w:vertAlign w:val="baseline"/>
        </w:rPr>
        <w:t xml:space="preserve">Рассчитать электрическое сопротивление тела человека </w:t>
      </w:r>
      <w:r>
        <w:rPr>
          <w:rFonts w:ascii="Times New Roman" w:hAnsi="Times New Roman"/>
          <w:position w:val="0"/>
          <w:sz w:val="28"/>
          <w:sz w:val="28"/>
          <w:szCs w:val="28"/>
          <w:vertAlign w:val="baseline"/>
        </w:rPr>
      </w:r>
      <m:oMath xmlns:m="http://schemas.openxmlformats.org/officeDocument/2006/math">
        <m:sSub>
          <m:e>
            <m:r>
              <w:rPr>
                <w:rFonts w:ascii="Cambria Math" w:hAnsi="Cambria Math"/>
              </w:rPr>
              <m:t xml:space="preserve">R</m:t>
            </m:r>
          </m:e>
          <m:sub>
            <m:r>
              <w:rPr>
                <w:rFonts w:ascii="Cambria Math" w:hAnsi="Cambria Math"/>
              </w:rPr>
              <m:t xml:space="preserve">Н</m:t>
            </m:r>
          </m:sub>
        </m:sSub>
        <m:r>
          <w:rPr>
            <w:rFonts w:ascii="Cambria Math" w:hAnsi="Cambria Math"/>
          </w:rPr>
          <m:t xml:space="preserve">=</m:t>
        </m:r>
        <m:f>
          <m:fPr>
            <m:type m:val="lin"/>
          </m:fPr>
          <m:num>
            <m:r>
              <w:rPr>
                <w:rFonts w:ascii="Cambria Math" w:hAnsi="Cambria Math"/>
              </w:rPr>
              <m:t xml:space="preserve">U</m:t>
            </m:r>
          </m:num>
          <m:den>
            <m:sSub>
              <m:e>
                <m:r>
                  <w:rPr>
                    <w:rFonts w:ascii="Cambria Math" w:hAnsi="Cambria Math"/>
                  </w:rPr>
                  <m:t xml:space="preserve">I</m:t>
                </m:r>
              </m:e>
              <m:sub>
                <m:r>
                  <w:rPr>
                    <w:rFonts w:ascii="Cambria Math" w:hAnsi="Cambria Math"/>
                  </w:rPr>
                  <m:t xml:space="preserve">Н</m:t>
                </m:r>
              </m:sub>
            </m:sSub>
          </m:den>
        </m:f>
      </m:oMath>
      <w:r>
        <w:rPr>
          <w:rFonts w:ascii="Times New Roman" w:hAnsi="Times New Roman"/>
          <w:position w:val="0"/>
          <w:sz w:val="28"/>
          <w:sz w:val="28"/>
          <w:szCs w:val="28"/>
          <w:vertAlign w:val="baseline"/>
        </w:rPr>
        <w:t xml:space="preserve"> </w:t>
      </w:r>
      <w:r>
        <w:rPr>
          <w:rFonts w:ascii="Times New Roman" w:hAnsi="Times New Roman"/>
          <w:position w:val="0"/>
          <w:sz w:val="28"/>
          <w:sz w:val="28"/>
          <w:szCs w:val="28"/>
          <w:vertAlign w:val="baseline"/>
        </w:rPr>
        <w:t>в обоих случаях и сделать вывод о влиянии на него площади контактной поверхности.</w:t>
      </w:r>
    </w:p>
    <w:p>
      <w:pPr>
        <w:pStyle w:val="Normal"/>
        <w:numPr>
          <w:ilvl w:val="0"/>
          <w:numId w:val="4"/>
        </w:numPr>
        <w:spacing w:lineRule="auto" w:line="360" w:before="0" w:after="0"/>
        <w:ind w:left="0" w:right="0" w:firstLine="709"/>
        <w:jc w:val="both"/>
        <w:rPr/>
      </w:pPr>
      <w:r>
        <w:rPr>
          <w:rFonts w:ascii="Times New Roman" w:hAnsi="Times New Roman"/>
          <w:position w:val="0"/>
          <w:sz w:val="28"/>
          <w:sz w:val="28"/>
          <w:szCs w:val="28"/>
          <w:vertAlign w:val="baseline"/>
        </w:rPr>
        <w:t xml:space="preserve">Варьируя частоту </w:t>
      </w:r>
      <w:r>
        <w:rPr>
          <w:rFonts w:ascii="Times New Roman" w:hAnsi="Times New Roman"/>
          <w:position w:val="0"/>
          <w:sz w:val="28"/>
          <w:sz w:val="28"/>
          <w:szCs w:val="28"/>
          <w:vertAlign w:val="baseline"/>
        </w:rPr>
      </w:r>
      <m:oMath xmlns:m="http://schemas.openxmlformats.org/officeDocument/2006/math">
        <m:r>
          <w:rPr>
            <w:rFonts w:ascii="Cambria Math" w:hAnsi="Cambria Math"/>
          </w:rPr>
          <m:t xml:space="preserve">F</m:t>
        </m:r>
      </m:oMath>
      <w:r>
        <w:rPr>
          <w:rFonts w:ascii="Times New Roman" w:hAnsi="Times New Roman"/>
          <w:position w:val="0"/>
          <w:sz w:val="28"/>
          <w:sz w:val="28"/>
          <w:szCs w:val="28"/>
          <w:vertAlign w:val="baseline"/>
        </w:rPr>
        <w:t xml:space="preserve"> напряжения генератора снять зависимость от неё тока, протекающего через тело человека, </w:t>
      </w:r>
      <w:r>
        <w:rPr>
          <w:rFonts w:ascii="Times New Roman" w:hAnsi="Times New Roman"/>
          <w:position w:val="0"/>
          <w:sz w:val="28"/>
          <w:sz w:val="28"/>
          <w:szCs w:val="28"/>
          <w:vertAlign w:val="baseline"/>
        </w:rPr>
      </w:r>
      <m:oMath xmlns:m="http://schemas.openxmlformats.org/officeDocument/2006/math">
        <m:sSub>
          <m:e>
            <m:r>
              <w:rPr>
                <w:rFonts w:ascii="Cambria Math" w:hAnsi="Cambria Math"/>
              </w:rPr>
              <m:t xml:space="preserve">I</m:t>
            </m:r>
          </m:e>
          <m:sub>
            <m:r>
              <w:rPr>
                <w:rFonts w:ascii="Cambria Math" w:hAnsi="Cambria Math"/>
              </w:rPr>
              <m:t xml:space="preserve">Н</m:t>
            </m:r>
          </m:sub>
        </m:sSub>
        <m:d>
          <m:dPr>
            <m:begChr m:val="("/>
            <m:endChr m:val=")"/>
          </m:dPr>
          <m:e>
            <m:r>
              <w:rPr>
                <w:rFonts w:ascii="Cambria Math" w:hAnsi="Cambria Math"/>
              </w:rPr>
              <m:t xml:space="preserve">f</m:t>
            </m:r>
          </m:e>
        </m:d>
      </m:oMath>
      <w:r>
        <w:rPr>
          <w:rFonts w:ascii="Times New Roman" w:hAnsi="Times New Roman"/>
          <w:position w:val="0"/>
          <w:sz w:val="28"/>
          <w:sz w:val="28"/>
          <w:szCs w:val="28"/>
          <w:vertAlign w:val="baseline"/>
        </w:rPr>
        <w:t>.</w:t>
      </w:r>
    </w:p>
    <w:p>
      <w:pPr>
        <w:pStyle w:val="Normal"/>
        <w:numPr>
          <w:ilvl w:val="0"/>
          <w:numId w:val="4"/>
        </w:numPr>
        <w:spacing w:lineRule="auto" w:line="360" w:before="0" w:after="0"/>
        <w:ind w:left="0" w:right="0" w:firstLine="709"/>
        <w:jc w:val="both"/>
        <w:rPr/>
      </w:pPr>
      <w:r>
        <w:rPr>
          <w:rFonts w:ascii="Times New Roman" w:hAnsi="Times New Roman"/>
          <w:position w:val="0"/>
          <w:sz w:val="28"/>
          <w:sz w:val="28"/>
          <w:szCs w:val="28"/>
          <w:vertAlign w:val="baseline"/>
        </w:rPr>
        <w:t>По завершении эксперимента отключить питание устройства для исследования сопротивления тела человека (код 341).</w:t>
      </w:r>
    </w:p>
    <w:p>
      <w:pPr>
        <w:pStyle w:val="Normal"/>
        <w:numPr>
          <w:ilvl w:val="0"/>
          <w:numId w:val="4"/>
        </w:numPr>
        <w:spacing w:lineRule="auto" w:line="360" w:before="0" w:after="0"/>
        <w:ind w:left="0" w:right="0" w:firstLine="709"/>
        <w:jc w:val="both"/>
        <w:rPr/>
      </w:pPr>
      <w:r>
        <w:rPr>
          <w:rFonts w:ascii="Times New Roman" w:hAnsi="Times New Roman"/>
          <w:position w:val="0"/>
          <w:sz w:val="28"/>
          <w:sz w:val="28"/>
          <w:szCs w:val="28"/>
          <w:vertAlign w:val="baseline"/>
        </w:rPr>
        <w:t>По полученному значению сопротивления тела для каждого члена группы рассчитываются следующие индивидуальные показатели:</w:t>
      </w:r>
    </w:p>
    <w:p>
      <w:pPr>
        <w:pStyle w:val="Normal"/>
        <w:numPr>
          <w:ilvl w:val="3"/>
          <w:numId w:val="4"/>
        </w:numPr>
        <w:tabs/>
        <w:spacing w:lineRule="auto" w:line="360" w:before="0" w:after="0"/>
        <w:ind w:left="709" w:right="0" w:firstLine="567"/>
        <w:jc w:val="both"/>
        <w:rPr/>
      </w:pPr>
      <w:r>
        <w:rPr>
          <w:rFonts w:ascii="Times New Roman" w:hAnsi="Times New Roman"/>
          <w:position w:val="0"/>
          <w:sz w:val="28"/>
          <w:sz w:val="28"/>
          <w:szCs w:val="28"/>
          <w:vertAlign w:val="baseline"/>
        </w:rPr>
        <w:t>Напряжение для постоянного и переменного (f = 50 Гц) тока, при которых через тело будет протекать пороговый неотпускающий ток;</w:t>
      </w:r>
    </w:p>
    <w:p>
      <w:pPr>
        <w:pStyle w:val="Normal"/>
        <w:numPr>
          <w:ilvl w:val="3"/>
          <w:numId w:val="4"/>
        </w:numPr>
        <w:tabs/>
        <w:spacing w:lineRule="auto" w:line="360" w:before="0" w:after="0"/>
        <w:ind w:left="709" w:right="0" w:firstLine="567"/>
        <w:jc w:val="both"/>
        <w:rPr/>
      </w:pPr>
      <w:r>
        <w:rPr>
          <w:rFonts w:ascii="Times New Roman" w:hAnsi="Times New Roman"/>
          <w:position w:val="0"/>
          <w:sz w:val="28"/>
          <w:sz w:val="28"/>
          <w:szCs w:val="28"/>
          <w:vertAlign w:val="baseline"/>
        </w:rPr>
        <w:t>Напряжение для постоянного и переменного (f = 50 Гц) тока, при которых через тело будет протекать пороговый фибрилляционный ток.</w:t>
      </w:r>
    </w:p>
    <w:p>
      <w:pPr>
        <w:pStyle w:val="Normal"/>
        <w:numPr>
          <w:ilvl w:val="0"/>
          <w:numId w:val="0"/>
        </w:numPr>
        <w:spacing w:lineRule="auto" w:line="360" w:before="0" w:after="0"/>
        <w:ind w:left="0" w:right="0" w:hanging="0"/>
        <w:jc w:val="left"/>
        <w:rPr>
          <w:rFonts w:ascii="Times New Roman" w:hAnsi="Times New Roman"/>
          <w:sz w:val="28"/>
          <w:szCs w:val="28"/>
        </w:rPr>
      </w:pPr>
      <w:r>
        <w:rPr>
          <w:rFonts w:ascii="Times New Roman" w:hAnsi="Times New Roman"/>
          <w:sz w:val="28"/>
          <w:szCs w:val="28"/>
        </w:rPr>
      </w:r>
    </w:p>
    <w:p>
      <w:pPr>
        <w:pStyle w:val="2"/>
        <w:spacing w:lineRule="auto" w:line="480" w:before="0" w:after="0"/>
        <w:ind w:left="0" w:right="0" w:hanging="0"/>
        <w:jc w:val="center"/>
        <w:rPr>
          <w:rFonts w:ascii="Times New Roman" w:hAnsi="Times New Roman"/>
          <w:position w:val="0"/>
          <w:sz w:val="28"/>
          <w:sz w:val="28"/>
          <w:szCs w:val="28"/>
          <w:vertAlign w:val="baseline"/>
        </w:rPr>
      </w:pPr>
      <w:bookmarkStart w:id="7" w:name="__RefHeading___Toc1131_3191357202"/>
      <w:bookmarkEnd w:id="7"/>
      <w:r>
        <w:rPr>
          <w:rFonts w:cs="Times New Roman" w:ascii="Times New Roman" w:hAnsi="Times New Roman"/>
          <w:position w:val="0"/>
          <w:sz w:val="28"/>
          <w:sz w:val="28"/>
          <w:szCs w:val="28"/>
          <w:vertAlign w:val="baseline"/>
        </w:rPr>
        <w:t>Электрическое сопротивление тела человека</w:t>
      </w:r>
    </w:p>
    <w:p>
      <w:pPr>
        <w:pStyle w:val="Normal"/>
        <w:spacing w:lineRule="auto" w:line="360" w:before="0" w:after="0"/>
        <w:ind w:left="0" w:right="0" w:firstLine="709"/>
        <w:rPr/>
      </w:pPr>
      <w:r>
        <w:rPr>
          <w:rFonts w:cs="Times New Roman" w:ascii="Times New Roman" w:hAnsi="Times New Roman"/>
          <w:sz w:val="28"/>
          <w:szCs w:val="28"/>
        </w:rPr>
        <w:t xml:space="preserve">Нашей командной группой было проведено исследование, согласно которому для каждого члена группы была зафиксирована величина протекающего через тело тока при постоянном напряжении, равном 7 В, но при разной частоте. </w:t>
      </w:r>
      <w:r>
        <w:rPr>
          <w:rFonts w:cs="Times New Roman" w:ascii="Times New Roman" w:hAnsi="Times New Roman"/>
          <w:sz w:val="28"/>
          <w:szCs w:val="28"/>
        </w:rPr>
        <w:t xml:space="preserve">Важно отметить, что эксперимент выполнялся с электродами, имеющими разные площади контактной поверхности (1250 </w:t>
      </w:r>
      <w:r>
        <w:rPr>
          <w:rFonts w:cs="Times New Roman" w:ascii="Times New Roman" w:hAnsi="Times New Roman"/>
          <w:sz w:val="28"/>
          <w:szCs w:val="28"/>
        </w:rPr>
        <w:t>мм</w:t>
      </w:r>
      <w:r>
        <w:rPr>
          <w:rFonts w:cs="Times New Roman" w:ascii="Times New Roman" w:hAnsi="Times New Roman"/>
          <w:sz w:val="28"/>
          <w:szCs w:val="28"/>
          <w:vertAlign w:val="superscript"/>
        </w:rPr>
        <w:t>2</w:t>
      </w:r>
      <w:r>
        <w:rPr>
          <w:rFonts w:cs="Times New Roman" w:ascii="Times New Roman" w:hAnsi="Times New Roman"/>
          <w:sz w:val="28"/>
          <w:szCs w:val="28"/>
        </w:rPr>
        <w:t xml:space="preserve"> и 2500 мм</w:t>
      </w:r>
      <w:r>
        <w:rPr>
          <w:rFonts w:cs="Times New Roman" w:ascii="Times New Roman" w:hAnsi="Times New Roman"/>
          <w:sz w:val="28"/>
          <w:szCs w:val="28"/>
          <w:vertAlign w:val="superscript"/>
        </w:rPr>
        <w:t>2</w:t>
      </w:r>
      <w:r>
        <w:rPr>
          <w:rFonts w:cs="Times New Roman" w:ascii="Times New Roman" w:hAnsi="Times New Roman"/>
          <w:sz w:val="28"/>
          <w:szCs w:val="28"/>
        </w:rPr>
        <w:t>).</w:t>
      </w:r>
      <w:r>
        <w:rPr>
          <w:rFonts w:cs="Times New Roman" w:ascii="Times New Roman" w:hAnsi="Times New Roman"/>
          <w:sz w:val="28"/>
          <w:szCs w:val="28"/>
        </w:rPr>
        <w:t xml:space="preserve"> Результаты представлены в таблице 2.1.</w:t>
      </w:r>
    </w:p>
    <w:p>
      <w:pPr>
        <w:pStyle w:val="Normal"/>
        <w:spacing w:lineRule="auto" w:line="360" w:before="0" w:after="0"/>
        <w:ind w:left="0" w:right="0" w:firstLine="709"/>
        <w:rPr/>
      </w:pPr>
      <w:r>
        <w:rPr>
          <w:rFonts w:cs="Times New Roman" w:ascii="Times New Roman" w:hAnsi="Times New Roman"/>
          <w:sz w:val="28"/>
          <w:szCs w:val="28"/>
        </w:rPr>
        <w:t>Также было высчитано сопротивление (по формуле, указанной в пункте 2.1 данного отчёта) тела для каждого зафиксированного значения силы тока.</w:t>
      </w:r>
    </w:p>
    <w:p>
      <w:pPr>
        <w:pStyle w:val="Normal"/>
        <w:spacing w:lineRule="auto" w:line="360" w:before="0" w:after="0"/>
        <w:ind w:left="0" w:right="0" w:hanging="0"/>
        <w:rPr>
          <w:rFonts w:ascii="Times New Roman" w:hAnsi="Times New Roman"/>
          <w:sz w:val="28"/>
          <w:szCs w:val="28"/>
        </w:rPr>
      </w:pPr>
      <w:r>
        <w:rPr>
          <w:rFonts w:ascii="Times New Roman" w:hAnsi="Times New Roman"/>
          <w:sz w:val="28"/>
          <w:szCs w:val="28"/>
        </w:rPr>
        <w:t>Таблица 2.1 — Результаты измерений</w:t>
      </w:r>
    </w:p>
    <w:tbl>
      <w:tblPr>
        <w:tblW w:w="9360" w:type="dxa"/>
        <w:jc w:val="left"/>
        <w:tblInd w:w="0" w:type="dxa"/>
        <w:tblLayout w:type="fixed"/>
        <w:tblCellMar>
          <w:top w:w="57" w:type="dxa"/>
          <w:left w:w="57" w:type="dxa"/>
          <w:bottom w:w="57" w:type="dxa"/>
          <w:right w:w="57" w:type="dxa"/>
        </w:tblCellMar>
      </w:tblPr>
      <w:tblGrid>
        <w:gridCol w:w="2040"/>
        <w:gridCol w:w="1135"/>
        <w:gridCol w:w="1810"/>
        <w:gridCol w:w="1473"/>
        <w:gridCol w:w="1337"/>
        <w:gridCol w:w="1565"/>
      </w:tblGrid>
      <w:tr>
        <w:trPr/>
        <w:tc>
          <w:tcPr>
            <w:tcW w:w="2040"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Площадь контактной поверхности, мм</w:t>
            </w:r>
            <w:r>
              <w:rPr>
                <w:rFonts w:ascii="Times New Roman" w:hAnsi="Times New Roman"/>
                <w:sz w:val="24"/>
                <w:szCs w:val="24"/>
                <w:vertAlign w:val="superscript"/>
              </w:rPr>
              <w:t>2</w:t>
            </w:r>
          </w:p>
        </w:tc>
        <w:tc>
          <w:tcPr>
            <w:tcW w:w="1135"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Частота, Гц</w:t>
            </w:r>
          </w:p>
        </w:tc>
        <w:tc>
          <w:tcPr>
            <w:tcW w:w="1810"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Напряжение, В</w:t>
            </w:r>
          </w:p>
        </w:tc>
        <w:tc>
          <w:tcPr>
            <w:tcW w:w="1473"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Подопытный</w:t>
            </w:r>
          </w:p>
        </w:tc>
        <w:tc>
          <w:tcPr>
            <w:tcW w:w="1337"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Сила тока, мА</w:t>
            </w:r>
          </w:p>
        </w:tc>
        <w:tc>
          <w:tcPr>
            <w:tcW w:w="1565" w:type="dxa"/>
            <w:tcBorders>
              <w:top w:val="single" w:sz="2" w:space="0" w:color="000000"/>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Сопротивле</w:t>
              <w:softHyphen/>
              <w:t xml:space="preserve">ние, </w:t>
            </w:r>
            <w:r>
              <w:rPr>
                <w:rFonts w:ascii="Times New Roman" w:hAnsi="Times New Roman"/>
                <w:sz w:val="24"/>
                <w:szCs w:val="24"/>
              </w:rPr>
              <w:t>к</w:t>
            </w:r>
            <w:r>
              <w:rPr>
                <w:rFonts w:ascii="Times New Roman" w:hAnsi="Times New Roman"/>
                <w:sz w:val="24"/>
                <w:szCs w:val="24"/>
              </w:rPr>
              <w:t>Ом</w:t>
            </w:r>
          </w:p>
        </w:tc>
      </w:tr>
      <w:tr>
        <w:trPr/>
        <w:tc>
          <w:tcPr>
            <w:tcW w:w="2040"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1250</w:t>
              <w:br/>
            </w:r>
          </w:p>
        </w:tc>
        <w:tc>
          <w:tcPr>
            <w:tcW w:w="1135"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40</w:t>
            </w:r>
          </w:p>
        </w:tc>
        <w:tc>
          <w:tcPr>
            <w:tcW w:w="1810"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7</w:t>
              <w:b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Руслан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0,06</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117</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Лион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0,04</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175</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0,06</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117</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400</w:t>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Руслан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0,34</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20,6</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Лион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0,35</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20</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0,25</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28</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4000</w:t>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Руслан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3,44</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Лион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3,25</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2,2</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3,12</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2,2</w:t>
            </w:r>
          </w:p>
        </w:tc>
      </w:tr>
      <w:tr>
        <w:trPr/>
        <w:tc>
          <w:tcPr>
            <w:tcW w:w="2040"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2500</w:t>
            </w:r>
          </w:p>
        </w:tc>
        <w:tc>
          <w:tcPr>
            <w:tcW w:w="1135"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40</w:t>
            </w:r>
          </w:p>
        </w:tc>
        <w:tc>
          <w:tcPr>
            <w:tcW w:w="1810"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7</w:t>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Руслан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0,14</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50</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Лион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0,14</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50</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0,12</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58</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400</w:t>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Руслан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0,66</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10,6</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Лион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0,66</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10,6</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0,64</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10,9</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4000</w:t>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Руслан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4,55</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1,5</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Лион</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4,55</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1,5</w:t>
            </w:r>
          </w:p>
        </w:tc>
      </w:tr>
      <w:tr>
        <w:trPr/>
        <w:tc>
          <w:tcPr>
            <w:tcW w:w="204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135"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0"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473"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Дарья</w:t>
            </w:r>
          </w:p>
        </w:tc>
        <w:tc>
          <w:tcPr>
            <w:tcW w:w="1337"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4,55</w:t>
            </w:r>
          </w:p>
        </w:tc>
        <w:tc>
          <w:tcPr>
            <w:tcW w:w="1565"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1,5</w:t>
            </w:r>
          </w:p>
        </w:tc>
      </w:tr>
    </w:tbl>
    <w:p>
      <w:pPr>
        <w:pStyle w:val="Normal"/>
        <w:spacing w:lineRule="auto" w:line="360" w:before="0" w:after="0"/>
        <w:ind w:left="0" w:right="0" w:firstLine="709"/>
        <w:rPr>
          <w:sz w:val="28"/>
          <w:szCs w:val="28"/>
        </w:rPr>
      </w:pPr>
      <w:r>
        <w:rPr>
          <w:sz w:val="28"/>
          <w:szCs w:val="28"/>
        </w:rPr>
      </w:r>
    </w:p>
    <w:p>
      <w:pPr>
        <w:pStyle w:val="Normal"/>
        <w:spacing w:lineRule="auto" w:line="360" w:before="0" w:after="0"/>
        <w:ind w:left="0" w:right="0" w:firstLine="709"/>
        <w:rPr>
          <w:rFonts w:ascii="Times New Roman" w:hAnsi="Times New Roman"/>
          <w:sz w:val="28"/>
          <w:szCs w:val="28"/>
        </w:rPr>
      </w:pPr>
      <w:r>
        <w:rPr>
          <w:rFonts w:ascii="Times New Roman" w:hAnsi="Times New Roman"/>
          <w:sz w:val="28"/>
          <w:szCs w:val="28"/>
        </w:rPr>
        <w:t>Согласно данным расчётам, можно заключить, что сопротивление тела человека растёт при уменьшении площади контактной поверхности (в нашем случае при уменьшении площади в 2 раза мы наблюдаем увеличение сопротивления примерно в 2 раза). Помимо этого мы наблюдаем, что при увеличении частоты увеличивается сила тока, протекающая через тело человека, напряжение при этом мы не меняем.</w:t>
      </w:r>
    </w:p>
    <w:p>
      <w:pPr>
        <w:pStyle w:val="Normal"/>
        <w:spacing w:lineRule="auto" w:line="360" w:before="0" w:after="0"/>
        <w:ind w:left="0" w:right="0" w:firstLine="709"/>
        <w:rPr>
          <w:sz w:val="28"/>
          <w:szCs w:val="28"/>
        </w:rPr>
      </w:pPr>
      <w:r>
        <w:rPr>
          <w:sz w:val="28"/>
          <w:szCs w:val="28"/>
        </w:rPr>
      </w:r>
    </w:p>
    <w:p>
      <w:pPr>
        <w:pStyle w:val="2"/>
        <w:spacing w:lineRule="auto" w:line="480" w:before="0" w:after="0"/>
        <w:ind w:left="0" w:right="0" w:hanging="0"/>
        <w:jc w:val="center"/>
        <w:rPr>
          <w:rFonts w:ascii="Times New Roman" w:hAnsi="Times New Roman"/>
          <w:position w:val="0"/>
          <w:sz w:val="28"/>
          <w:sz w:val="28"/>
          <w:szCs w:val="28"/>
          <w:vertAlign w:val="baseline"/>
        </w:rPr>
      </w:pPr>
      <w:bookmarkStart w:id="8" w:name="__RefHeading___Toc1133_3191357202"/>
      <w:bookmarkEnd w:id="8"/>
      <w:r>
        <w:rPr>
          <w:rFonts w:cs="Times New Roman" w:ascii="Times New Roman" w:hAnsi="Times New Roman"/>
          <w:position w:val="0"/>
          <w:sz w:val="28"/>
          <w:sz w:val="28"/>
          <w:szCs w:val="28"/>
          <w:vertAlign w:val="baseline"/>
        </w:rPr>
        <w:t>Индивидуальные показатели пороговых значений</w:t>
      </w:r>
    </w:p>
    <w:p>
      <w:pPr>
        <w:pStyle w:val="Normal"/>
        <w:numPr>
          <w:ilvl w:val="0"/>
          <w:numId w:val="0"/>
        </w:numPr>
        <w:spacing w:lineRule="auto" w:line="360" w:before="0" w:after="0"/>
        <w:ind w:left="0" w:right="0" w:firstLine="709"/>
        <w:jc w:val="both"/>
        <w:rPr/>
      </w:pPr>
      <w:r>
        <w:rPr>
          <w:rFonts w:ascii="Times New Roman" w:hAnsi="Times New Roman"/>
          <w:sz w:val="28"/>
          <w:szCs w:val="28"/>
        </w:rPr>
        <w:t>Мы определили напряжения, при которых через тело человека будут протекать неотпускающий и фибрилляционный ток в случае постоянного и переменного тока. В таблице 2.2 зафиксированы результаты эксперимента. Пороговые значения фиксировались для каждого члена группы при постоянной частоте напряжения генератора (f = 50 Гц).</w:t>
      </w:r>
    </w:p>
    <w:p>
      <w:pPr>
        <w:pStyle w:val="Normal"/>
        <w:numPr>
          <w:ilvl w:val="0"/>
          <w:numId w:val="0"/>
        </w:numPr>
        <w:spacing w:lineRule="auto" w:line="360" w:before="0" w:after="0"/>
        <w:ind w:left="0" w:right="0" w:firstLine="709"/>
        <w:jc w:val="both"/>
        <w:rPr/>
      </w:pPr>
      <w:r>
        <w:rPr>
          <w:rFonts w:ascii="Times New Roman" w:hAnsi="Times New Roman"/>
          <w:sz w:val="28"/>
          <w:szCs w:val="28"/>
        </w:rPr>
        <w:t>Важно отметить, что все полученные значения в ходе проведения данной лабораторной работы делались в упрощённом виде и, скорее всего, не соответствуют действительным данным.</w:t>
      </w:r>
    </w:p>
    <w:p>
      <w:pPr>
        <w:pStyle w:val="Normal"/>
        <w:numPr>
          <w:ilvl w:val="0"/>
          <w:numId w:val="0"/>
        </w:numPr>
        <w:spacing w:lineRule="auto" w:line="360" w:before="0" w:after="0"/>
        <w:ind w:left="0" w:right="0" w:firstLine="709"/>
        <w:jc w:val="both"/>
        <w:rPr>
          <w:rFonts w:ascii="Times New Roman" w:hAnsi="Times New Roman"/>
          <w:sz w:val="28"/>
          <w:szCs w:val="28"/>
        </w:rPr>
      </w:pPr>
      <w:r>
        <w:rPr/>
      </w:r>
    </w:p>
    <w:p>
      <w:pPr>
        <w:pStyle w:val="Normal"/>
        <w:numPr>
          <w:ilvl w:val="0"/>
          <w:numId w:val="0"/>
        </w:numPr>
        <w:spacing w:lineRule="auto" w:line="360" w:before="0" w:after="0"/>
        <w:ind w:left="0" w:right="0" w:firstLine="709"/>
        <w:jc w:val="both"/>
        <w:rPr>
          <w:rFonts w:ascii="Times New Roman" w:hAnsi="Times New Roman"/>
          <w:sz w:val="28"/>
          <w:szCs w:val="28"/>
        </w:rPr>
      </w:pPr>
      <w:r>
        <w:rPr/>
      </w:r>
    </w:p>
    <w:p>
      <w:pPr>
        <w:pStyle w:val="Normal"/>
        <w:numPr>
          <w:ilvl w:val="0"/>
          <w:numId w:val="0"/>
        </w:numPr>
        <w:spacing w:lineRule="auto" w:line="360" w:before="0" w:after="0"/>
        <w:ind w:left="0" w:right="0" w:hanging="0"/>
        <w:jc w:val="both"/>
        <w:rPr/>
      </w:pPr>
      <w:r>
        <w:rPr>
          <w:rFonts w:ascii="Times New Roman" w:hAnsi="Times New Roman"/>
          <w:sz w:val="28"/>
          <w:szCs w:val="28"/>
        </w:rPr>
        <w:t>Таблица 2.2 — Результаты расчётов и измерений</w:t>
      </w:r>
    </w:p>
    <w:tbl>
      <w:tblPr>
        <w:tblW w:w="9360" w:type="dxa"/>
        <w:jc w:val="left"/>
        <w:tblInd w:w="0" w:type="dxa"/>
        <w:tblLayout w:type="fixed"/>
        <w:tblCellMar>
          <w:top w:w="57" w:type="dxa"/>
          <w:left w:w="57" w:type="dxa"/>
          <w:bottom w:w="57" w:type="dxa"/>
          <w:right w:w="57" w:type="dxa"/>
        </w:tblCellMar>
      </w:tblPr>
      <w:tblGrid>
        <w:gridCol w:w="1593"/>
        <w:gridCol w:w="1811"/>
        <w:gridCol w:w="4134"/>
        <w:gridCol w:w="1822"/>
      </w:tblGrid>
      <w:tr>
        <w:trPr/>
        <w:tc>
          <w:tcPr>
            <w:tcW w:w="1593"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Подопытный</w:t>
            </w:r>
          </w:p>
        </w:tc>
        <w:tc>
          <w:tcPr>
            <w:tcW w:w="1811"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Сопротивление, кОм</w:t>
            </w:r>
          </w:p>
        </w:tc>
        <w:tc>
          <w:tcPr>
            <w:tcW w:w="4134" w:type="dxa"/>
            <w:tcBorders>
              <w:top w:val="single" w:sz="2" w:space="0" w:color="000000"/>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Вид напряжения, тока</w:t>
            </w:r>
          </w:p>
        </w:tc>
        <w:tc>
          <w:tcPr>
            <w:tcW w:w="1822" w:type="dxa"/>
            <w:tcBorders>
              <w:top w:val="single" w:sz="2" w:space="0" w:color="000000"/>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 xml:space="preserve">Пороговое значение напряжения, </w:t>
            </w:r>
            <w:r>
              <w:rPr>
                <w:rFonts w:ascii="Times New Roman" w:hAnsi="Times New Roman"/>
                <w:sz w:val="24"/>
                <w:szCs w:val="24"/>
              </w:rPr>
              <w:t>к</w:t>
            </w:r>
            <w:r>
              <w:rPr>
                <w:rFonts w:ascii="Times New Roman" w:hAnsi="Times New Roman"/>
                <w:sz w:val="24"/>
                <w:szCs w:val="24"/>
              </w:rPr>
              <w:t>В</w:t>
            </w:r>
          </w:p>
        </w:tc>
      </w:tr>
      <w:tr>
        <w:trPr/>
        <w:tc>
          <w:tcPr>
            <w:tcW w:w="1593"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Руслан</w:t>
            </w:r>
          </w:p>
        </w:tc>
        <w:tc>
          <w:tcPr>
            <w:tcW w:w="1811"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77,8</w:t>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Неотпускающее, постоянный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3,89</w:t>
            </w:r>
          </w:p>
        </w:tc>
      </w:tr>
      <w:tr>
        <w:trPr/>
        <w:tc>
          <w:tcPr>
            <w:tcW w:w="1593"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1"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Неотпускающее, переменный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0,778</w:t>
            </w:r>
          </w:p>
        </w:tc>
      </w:tr>
      <w:tr>
        <w:trPr/>
        <w:tc>
          <w:tcPr>
            <w:tcW w:w="1593"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1"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Фибрилляционное, постоянный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23,34</w:t>
            </w:r>
          </w:p>
        </w:tc>
      </w:tr>
      <w:tr>
        <w:trPr/>
        <w:tc>
          <w:tcPr>
            <w:tcW w:w="1593"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1"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Фибрилляционное, переменный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7,78</w:t>
            </w:r>
          </w:p>
        </w:tc>
      </w:tr>
      <w:tr>
        <w:trPr/>
        <w:tc>
          <w:tcPr>
            <w:tcW w:w="1593"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Лион</w:t>
            </w:r>
          </w:p>
        </w:tc>
        <w:tc>
          <w:tcPr>
            <w:tcW w:w="1811"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175</w:t>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Неотпускающее, постоянный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8,75</w:t>
            </w:r>
          </w:p>
        </w:tc>
      </w:tr>
      <w:tr>
        <w:trPr/>
        <w:tc>
          <w:tcPr>
            <w:tcW w:w="1593"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1"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Неотпускающее, переменный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1,75</w:t>
            </w:r>
          </w:p>
        </w:tc>
      </w:tr>
      <w:tr>
        <w:trPr/>
        <w:tc>
          <w:tcPr>
            <w:tcW w:w="1593"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1"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Фибрилляционное, постоянный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52,5</w:t>
            </w:r>
          </w:p>
        </w:tc>
      </w:tr>
      <w:tr>
        <w:trPr/>
        <w:tc>
          <w:tcPr>
            <w:tcW w:w="1593"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1"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Фибрилляционное, переменный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17,5</w:t>
            </w:r>
          </w:p>
        </w:tc>
      </w:tr>
      <w:tr>
        <w:trPr/>
        <w:tc>
          <w:tcPr>
            <w:tcW w:w="1593"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Дарья</w:t>
            </w:r>
          </w:p>
        </w:tc>
        <w:tc>
          <w:tcPr>
            <w:tcW w:w="1811" w:type="dxa"/>
            <w:vMerge w:val="restart"/>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233</w:t>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Неотпускающее, постоянный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11,65</w:t>
            </w:r>
          </w:p>
        </w:tc>
      </w:tr>
      <w:tr>
        <w:trPr>
          <w:trHeight w:val="85" w:hRule="atLeast"/>
        </w:trPr>
        <w:tc>
          <w:tcPr>
            <w:tcW w:w="1593"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1"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Неотпускающее, переменный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2,33</w:t>
            </w:r>
          </w:p>
        </w:tc>
      </w:tr>
      <w:tr>
        <w:trPr>
          <w:trHeight w:val="55" w:hRule="atLeast"/>
        </w:trPr>
        <w:tc>
          <w:tcPr>
            <w:tcW w:w="1593"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1"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Фибрилляционное, постоянный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69,9</w:t>
            </w:r>
          </w:p>
        </w:tc>
      </w:tr>
      <w:tr>
        <w:trPr>
          <w:trHeight w:val="85" w:hRule="atLeast"/>
        </w:trPr>
        <w:tc>
          <w:tcPr>
            <w:tcW w:w="1593"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1811" w:type="dxa"/>
            <w:vMerge w:val="continue"/>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r>
          </w:p>
        </w:tc>
        <w:tc>
          <w:tcPr>
            <w:tcW w:w="4134" w:type="dxa"/>
            <w:tcBorders>
              <w:left w:val="single" w:sz="2" w:space="0" w:color="000000"/>
              <w:bottom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Фибрилляционное, переменный ток</w:t>
            </w:r>
          </w:p>
        </w:tc>
        <w:tc>
          <w:tcPr>
            <w:tcW w:w="1822" w:type="dxa"/>
            <w:tcBorders>
              <w:left w:val="single" w:sz="2" w:space="0" w:color="000000"/>
              <w:bottom w:val="single" w:sz="2" w:space="0" w:color="000000"/>
              <w:right w:val="single" w:sz="2" w:space="0" w:color="000000"/>
            </w:tcBorders>
            <w:vAlign w:val="center"/>
          </w:tcPr>
          <w:p>
            <w:pPr>
              <w:pStyle w:val="Style23"/>
              <w:spacing w:lineRule="auto" w:line="360"/>
              <w:jc w:val="center"/>
              <w:rPr>
                <w:rFonts w:ascii="Times New Roman" w:hAnsi="Times New Roman"/>
                <w:sz w:val="24"/>
                <w:szCs w:val="24"/>
              </w:rPr>
            </w:pPr>
            <w:r>
              <w:rPr>
                <w:rFonts w:ascii="Times New Roman" w:hAnsi="Times New Roman"/>
                <w:sz w:val="24"/>
                <w:szCs w:val="24"/>
              </w:rPr>
              <w:t>23,3</w:t>
            </w:r>
          </w:p>
        </w:tc>
      </w:tr>
    </w:tbl>
    <w:p>
      <w:pPr>
        <w:pStyle w:val="Normal"/>
        <w:numPr>
          <w:ilvl w:val="0"/>
          <w:numId w:val="0"/>
        </w:numPr>
        <w:spacing w:lineRule="auto" w:line="360" w:before="0" w:after="0"/>
        <w:ind w:left="0" w:right="0" w:hanging="0"/>
        <w:jc w:val="both"/>
        <w:rPr>
          <w:rFonts w:ascii="Times New Roman" w:hAnsi="Times New Roman"/>
          <w:sz w:val="28"/>
          <w:szCs w:val="28"/>
        </w:rPr>
      </w:pPr>
      <w:r>
        <w:rPr/>
      </w:r>
      <w:r>
        <w:br w:type="page"/>
      </w:r>
    </w:p>
    <w:p>
      <w:pPr>
        <w:pStyle w:val="1"/>
        <w:numPr>
          <w:ilvl w:val="0"/>
          <w:numId w:val="0"/>
        </w:numPr>
        <w:spacing w:lineRule="auto" w:line="480" w:before="0" w:after="0"/>
        <w:ind w:left="0" w:right="0" w:hanging="0"/>
        <w:rPr>
          <w:rFonts w:ascii="Times New Roman" w:hAnsi="Times New Roman" w:cs="Times New Roman"/>
          <w:sz w:val="28"/>
          <w:szCs w:val="28"/>
        </w:rPr>
      </w:pPr>
      <w:bookmarkStart w:id="9" w:name="__RefHeading___Toc324_2691480195"/>
      <w:bookmarkEnd w:id="9"/>
      <w:r>
        <w:rPr>
          <w:rFonts w:cs="Times New Roman" w:ascii="Times New Roman" w:hAnsi="Times New Roman"/>
          <w:sz w:val="32"/>
          <w:szCs w:val="32"/>
        </w:rPr>
        <w:t>Заключение</w:t>
      </w:r>
    </w:p>
    <w:p>
      <w:pPr>
        <w:pStyle w:val="Normal"/>
        <w:spacing w:lineRule="auto" w:line="360" w:before="0" w:after="0"/>
        <w:ind w:left="0" w:right="0" w:firstLine="709"/>
        <w:rPr/>
      </w:pPr>
      <w:r>
        <w:rPr>
          <w:rFonts w:cs="Times New Roman" w:ascii="Times New Roman" w:hAnsi="Times New Roman"/>
          <w:sz w:val="28"/>
          <w:szCs w:val="28"/>
        </w:rPr>
        <w:t xml:space="preserve">В ходе выполнения данной лабораторной работы мы изучили предоставленные теоретические материалы и провели небольшое исследование </w:t>
      </w:r>
      <w:r>
        <w:rPr>
          <w:rFonts w:cs="Times New Roman" w:ascii="Times New Roman" w:hAnsi="Times New Roman"/>
          <w:sz w:val="28"/>
          <w:szCs w:val="28"/>
        </w:rPr>
        <w:t>по определению электрического сопротивления тела человека</w:t>
      </w:r>
      <w:r>
        <w:rPr>
          <w:rFonts w:cs="Times New Roman" w:ascii="Times New Roman" w:hAnsi="Times New Roman"/>
          <w:sz w:val="28"/>
          <w:szCs w:val="28"/>
        </w:rPr>
        <w:t>.</w:t>
      </w:r>
    </w:p>
    <w:p>
      <w:pPr>
        <w:pStyle w:val="Normal"/>
        <w:spacing w:lineRule="auto" w:line="360" w:before="0" w:after="0"/>
        <w:ind w:left="0" w:right="0" w:firstLine="709"/>
        <w:rPr/>
      </w:pPr>
      <w:r>
        <w:rPr>
          <w:rFonts w:cs="Times New Roman" w:ascii="Times New Roman" w:hAnsi="Times New Roman"/>
          <w:sz w:val="28"/>
          <w:szCs w:val="28"/>
        </w:rPr>
        <w:t>Нами были произведены</w:t>
      </w:r>
      <w:r>
        <w:rPr>
          <w:rFonts w:cs="Times New Roman" w:ascii="Times New Roman" w:hAnsi="Times New Roman"/>
          <w:sz w:val="28"/>
          <w:szCs w:val="28"/>
        </w:rPr>
        <w:t xml:space="preserve"> вычисления сопротивления тела человека при разной частоте напряжения генератора. Мы установили зависимость сопротивления тела человека от площади контактной поверхности.</w:t>
      </w:r>
    </w:p>
    <w:p>
      <w:pPr>
        <w:pStyle w:val="Normal"/>
        <w:spacing w:lineRule="auto" w:line="360" w:before="0" w:after="0"/>
        <w:ind w:left="0" w:right="0" w:firstLine="709"/>
        <w:rPr/>
      </w:pPr>
      <w:r>
        <w:rPr>
          <w:rFonts w:cs="Times New Roman" w:ascii="Times New Roman" w:hAnsi="Times New Roman"/>
          <w:sz w:val="28"/>
          <w:szCs w:val="28"/>
        </w:rPr>
        <w:t>Также мы вычислили индивидуальные показатели пороговых значений напряжения, при которых через тело человека будут протекать неотпускающий и фибрилляционный ток в случае постоянного и переменного тока.</w:t>
      </w:r>
    </w:p>
    <w:sectPr>
      <w:footerReference w:type="default" r:id="rId2"/>
      <w:type w:val="nextPage"/>
      <w:pgSz w:w="11906" w:h="16838"/>
      <w:pgMar w:left="1701" w:right="850" w:gutter="0" w:header="0" w:top="1134" w:footer="1134" w:bottom="147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Noto Sans Oriya UI Thin">
    <w:charset w:val="01"/>
    <w:family w:val="roman"/>
    <w:pitch w:val="variable"/>
  </w:font>
  <w:font w:name="Symbol">
    <w:charset w:val="02"/>
    <w:family w:val="auto"/>
    <w:pitch w:val="default"/>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rPr>
        <w:rFonts w:ascii="Times New Roman" w:hAnsi="Times New Roman"/>
        <w:sz w:val="28"/>
        <w:szCs w:val="28"/>
      </w:rPr>
    </w:pP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0</w:t>
    </w:r>
    <w:r>
      <w:rPr>
        <w:sz w:val="28"/>
        <w:szCs w:val="28"/>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432" w:hanging="432"/>
      </w:pPr>
      <w:rPr>
        <w:sz w:val="28"/>
        <w:szCs w:val="28"/>
        <w:rFonts w:ascii="Times New Roman" w:hAnsi="Times New Roman" w:cs="Times New Roman"/>
      </w:rPr>
    </w:lvl>
    <w:lvl w:ilvl="1">
      <w:start w:val="1"/>
      <w:pStyle w:val="2"/>
      <w:numFmt w:val="decimal"/>
      <w:lvlText w:val="%1.%2"/>
      <w:lvlJc w:val="left"/>
      <w:pPr>
        <w:tabs>
          <w:tab w:val="num" w:pos="0"/>
        </w:tabs>
        <w:ind w:left="576" w:hanging="576"/>
      </w:pPr>
      <w:rPr>
        <w:sz w:val="28"/>
        <w:szCs w:val="28"/>
        <w:rFonts w:ascii="Times New Roman" w:hAnsi="Times New Roman"/>
      </w:rPr>
    </w:lvl>
    <w:lvl w:ilvl="2">
      <w:start w:val="1"/>
      <w:pStyle w:val="3"/>
      <w:numFmt w:val="decimal"/>
      <w:lvlText w:val="%1.%2.%3"/>
      <w:lvlJc w:val="left"/>
      <w:pPr>
        <w:tabs>
          <w:tab w:val="num" w:pos="0"/>
        </w:tabs>
        <w:ind w:left="720" w:hanging="720"/>
      </w:pPr>
      <w:rPr/>
    </w:lvl>
    <w:lvl w:ilvl="3">
      <w:start w:val="1"/>
      <w:pStyle w:val="4"/>
      <w:numFmt w:val="decimal"/>
      <w:lvlText w:val="%1.%2.%3.%4"/>
      <w:lvlJc w:val="left"/>
      <w:pPr>
        <w:tabs>
          <w:tab w:val="num" w:pos="0"/>
        </w:tabs>
        <w:ind w:left="864" w:hanging="864"/>
      </w:pPr>
      <w:rPr/>
    </w:lvl>
    <w:lvl w:ilvl="4">
      <w:start w:val="1"/>
      <w:pStyle w:val="5"/>
      <w:numFmt w:val="decimal"/>
      <w:lvlText w:val="%1.%2.%3.%4.%5"/>
      <w:lvlJc w:val="left"/>
      <w:pPr>
        <w:tabs>
          <w:tab w:val="num" w:pos="0"/>
        </w:tabs>
        <w:ind w:left="1008" w:hanging="1008"/>
      </w:pPr>
      <w:rPr/>
    </w:lvl>
    <w:lvl w:ilvl="5">
      <w:start w:val="1"/>
      <w:pStyle w:val="6"/>
      <w:numFmt w:val="decimal"/>
      <w:lvlText w:val="%1.%2.%3.%4.%5.%6"/>
      <w:lvlJc w:val="left"/>
      <w:pPr>
        <w:tabs>
          <w:tab w:val="num" w:pos="0"/>
        </w:tabs>
        <w:ind w:left="1152" w:hanging="1152"/>
      </w:pPr>
      <w:rPr/>
    </w:lvl>
    <w:lvl w:ilvl="6">
      <w:start w:val="1"/>
      <w:pStyle w:val="7"/>
      <w:numFmt w:val="decimal"/>
      <w:lvlText w:val="%1.%2.%3.%4.%5.%6.%7"/>
      <w:lvlJc w:val="left"/>
      <w:pPr>
        <w:tabs>
          <w:tab w:val="num" w:pos="0"/>
        </w:tabs>
        <w:ind w:left="1296" w:hanging="1296"/>
      </w:pPr>
      <w:rPr/>
    </w:lvl>
    <w:lvl w:ilvl="7">
      <w:start w:val="1"/>
      <w:pStyle w:val="8"/>
      <w:numFmt w:val="decimal"/>
      <w:lvlText w:val="%1.%2.%3.%4.%5.%6.%7.%8"/>
      <w:lvlJc w:val="left"/>
      <w:pPr>
        <w:tabs>
          <w:tab w:val="num" w:pos="0"/>
        </w:tabs>
        <w:ind w:left="1440" w:hanging="1440"/>
      </w:pPr>
      <w:rPr/>
    </w:lvl>
    <w:lvl w:ilvl="8">
      <w:start w:val="1"/>
      <w:pStyle w:val="9"/>
      <w:numFmt w:val="decimal"/>
      <w:lvlText w:val="%1.%2.%3.%4.%5.%6.%7.%8.%9"/>
      <w:lvlJc w:val="left"/>
      <w:pPr>
        <w:tabs>
          <w:tab w:val="num" w:pos="0"/>
        </w:tabs>
        <w:ind w:left="1584" w:hanging="1584"/>
      </w:pPr>
      <w:r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720" w:hanging="360"/>
      </w:pPr>
      <w:rPr>
        <w:rFonts w:ascii="Symbol" w:hAnsi="Symbol" w:cs="Symbol" w:hint="default"/>
      </w:rPr>
    </w:lvl>
    <w:lvl w:ilvl="1">
      <w:start w:val="1"/>
      <w:numFmt w:val="decimal"/>
      <w:lvlText w:val=" %1.%2."/>
      <w:lvlJc w:val="left"/>
      <w:pPr>
        <w:tabs>
          <w:tab w:val="num" w:pos="1080"/>
        </w:tabs>
        <w:ind w:left="1080" w:hanging="360"/>
      </w:pPr>
      <w:rPr/>
    </w:lvl>
    <w:lvl w:ilvl="2">
      <w:start w:val="1"/>
      <w:numFmt w:val="lowerLetter"/>
      <w:lvlText w:val=" %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decimal"/>
      <w:suff w:val="space"/>
      <w:lvlText w:val="%1."/>
      <w:lvlJc w:val="left"/>
      <w:pPr>
        <w:tabs>
          <w:tab w:val="num" w:pos="0"/>
        </w:tabs>
        <w:ind w:left="0" w:hanging="0"/>
      </w:pPr>
      <w:rPr>
        <w:sz w:val="28"/>
        <w:szCs w:val="28"/>
        <w:rFonts w:ascii="Times New Roman" w:hAnsi="Times New Roman"/>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bullet"/>
      <w:suff w:val="space"/>
      <w:lvlText w:val="-"/>
      <w:lvlJc w:val="left"/>
      <w:pPr>
        <w:tabs>
          <w:tab w:val="num" w:pos="0"/>
        </w:tabs>
        <w:ind w:left="1800" w:hanging="360"/>
      </w:pPr>
      <w:rPr>
        <w:rFonts w:ascii="Liberation Serif" w:hAnsi="Liberation Serif" w:cs="Liberation Serif" w:hint="default"/>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5">
    <w:lvl w:ilvl="0">
      <w:start w:val="1"/>
      <w:numFmt w:val="bullet"/>
      <w:suff w:val="space"/>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suff w:val="space"/>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567"/>
      <w:jc w:val="both"/>
    </w:pPr>
    <w:rPr>
      <w:rFonts w:ascii="Arial" w:hAnsi="Arial" w:eastAsia="Calibri" w:cs="Times New Roman"/>
      <w:color w:val="auto"/>
      <w:kern w:val="0"/>
      <w:sz w:val="24"/>
      <w:szCs w:val="32"/>
      <w:lang w:val="ru-RU" w:eastAsia="en-US" w:bidi="ar-SA"/>
    </w:rPr>
  </w:style>
  <w:style w:type="paragraph" w:styleId="1">
    <w:name w:val="Heading 1"/>
    <w:basedOn w:val="Normal"/>
    <w:next w:val="Normal"/>
    <w:link w:val="11"/>
    <w:qFormat/>
    <w:pPr>
      <w:keepNext w:val="true"/>
      <w:keepLines/>
      <w:numPr>
        <w:ilvl w:val="0"/>
        <w:numId w:val="1"/>
      </w:numPr>
      <w:spacing w:before="240" w:after="0"/>
      <w:jc w:val="center"/>
      <w:outlineLvl w:val="0"/>
    </w:pPr>
    <w:rPr>
      <w:rFonts w:eastAsia="Calibri" w:cs="DejaVu Sans"/>
      <w:b/>
      <w:color w:val="000000"/>
      <w:sz w:val="28"/>
    </w:rPr>
  </w:style>
  <w:style w:type="paragraph" w:styleId="2">
    <w:name w:val="Heading 2"/>
    <w:basedOn w:val="Normal"/>
    <w:next w:val="Normal"/>
    <w:link w:val="21"/>
    <w:qFormat/>
    <w:pPr>
      <w:keepNext w:val="true"/>
      <w:keepLines/>
      <w:numPr>
        <w:ilvl w:val="1"/>
        <w:numId w:val="1"/>
      </w:numPr>
      <w:spacing w:before="40" w:after="0"/>
      <w:outlineLvl w:val="1"/>
    </w:pPr>
    <w:rPr>
      <w:rFonts w:eastAsia="Calibri" w:cs="DejaVu Sans"/>
      <w:b/>
      <w:sz w:val="22"/>
      <w:szCs w:val="26"/>
    </w:rPr>
  </w:style>
  <w:style w:type="paragraph" w:styleId="3">
    <w:name w:val="Heading 3"/>
    <w:basedOn w:val="Normal"/>
    <w:next w:val="Normal"/>
    <w:link w:val="31"/>
    <w:qFormat/>
    <w:pPr>
      <w:keepNext w:val="true"/>
      <w:keepLines/>
      <w:numPr>
        <w:ilvl w:val="2"/>
        <w:numId w:val="1"/>
      </w:numPr>
      <w:spacing w:before="40" w:after="0"/>
      <w:outlineLvl w:val="2"/>
    </w:pPr>
    <w:rPr>
      <w:rFonts w:eastAsia="Calibri" w:cs="DejaVu Sans"/>
      <w:b/>
      <w:sz w:val="20"/>
      <w:szCs w:val="24"/>
    </w:rPr>
  </w:style>
  <w:style w:type="paragraph" w:styleId="4">
    <w:name w:val="Heading 4"/>
    <w:basedOn w:val="Normal"/>
    <w:next w:val="Normal"/>
    <w:link w:val="41"/>
    <w:qFormat/>
    <w:pPr>
      <w:keepNext w:val="true"/>
      <w:keepLines/>
      <w:numPr>
        <w:ilvl w:val="3"/>
        <w:numId w:val="1"/>
      </w:numPr>
      <w:spacing w:before="40" w:after="0"/>
      <w:outlineLvl w:val="3"/>
    </w:pPr>
    <w:rPr>
      <w:rFonts w:eastAsia="Calibri" w:cs="DejaVu Sans"/>
      <w:b/>
      <w:iCs/>
      <w:sz w:val="18"/>
    </w:rPr>
  </w:style>
  <w:style w:type="paragraph" w:styleId="5">
    <w:name w:val="Heading 5"/>
    <w:basedOn w:val="Normal"/>
    <w:next w:val="Normal"/>
    <w:link w:val="51"/>
    <w:qFormat/>
    <w:pPr>
      <w:keepNext w:val="true"/>
      <w:keepLines/>
      <w:numPr>
        <w:ilvl w:val="4"/>
        <w:numId w:val="1"/>
      </w:numPr>
      <w:spacing w:before="40" w:after="0"/>
      <w:outlineLvl w:val="4"/>
    </w:pPr>
    <w:rPr>
      <w:rFonts w:ascii="Calibri Light" w:hAnsi="Calibri Light" w:eastAsia="Calibri" w:cs="DejaVu Sans"/>
      <w:color w:val="2E74B5"/>
    </w:rPr>
  </w:style>
  <w:style w:type="paragraph" w:styleId="6">
    <w:name w:val="Heading 6"/>
    <w:basedOn w:val="Normal"/>
    <w:next w:val="Normal"/>
    <w:link w:val="61"/>
    <w:qFormat/>
    <w:pPr>
      <w:keepNext w:val="true"/>
      <w:keepLines/>
      <w:numPr>
        <w:ilvl w:val="5"/>
        <w:numId w:val="1"/>
      </w:numPr>
      <w:spacing w:before="40" w:after="0"/>
      <w:outlineLvl w:val="5"/>
    </w:pPr>
    <w:rPr>
      <w:rFonts w:ascii="Calibri Light" w:hAnsi="Calibri Light" w:eastAsia="Calibri" w:cs="DejaVu Sans"/>
      <w:color w:val="1F4D78"/>
    </w:rPr>
  </w:style>
  <w:style w:type="paragraph" w:styleId="7">
    <w:name w:val="Heading 7"/>
    <w:basedOn w:val="Normal"/>
    <w:next w:val="Normal"/>
    <w:link w:val="71"/>
    <w:qFormat/>
    <w:pPr>
      <w:keepNext w:val="true"/>
      <w:keepLines/>
      <w:numPr>
        <w:ilvl w:val="6"/>
        <w:numId w:val="1"/>
      </w:numPr>
      <w:spacing w:before="40" w:after="0"/>
      <w:outlineLvl w:val="6"/>
    </w:pPr>
    <w:rPr>
      <w:rFonts w:ascii="Calibri Light" w:hAnsi="Calibri Light" w:eastAsia="Calibri" w:cs="DejaVu Sans"/>
      <w:i/>
      <w:iCs/>
      <w:color w:val="1F4D78"/>
    </w:rPr>
  </w:style>
  <w:style w:type="paragraph" w:styleId="8">
    <w:name w:val="Heading 8"/>
    <w:basedOn w:val="Normal"/>
    <w:next w:val="Normal"/>
    <w:link w:val="81"/>
    <w:qFormat/>
    <w:pPr>
      <w:keepNext w:val="true"/>
      <w:keepLines/>
      <w:numPr>
        <w:ilvl w:val="7"/>
        <w:numId w:val="1"/>
      </w:numPr>
      <w:spacing w:before="40" w:after="0"/>
      <w:outlineLvl w:val="7"/>
    </w:pPr>
    <w:rPr>
      <w:rFonts w:ascii="Calibri Light" w:hAnsi="Calibri Light" w:eastAsia="Calibri" w:cs="DejaVu Sans"/>
      <w:color w:val="272727"/>
      <w:sz w:val="21"/>
      <w:szCs w:val="21"/>
    </w:rPr>
  </w:style>
  <w:style w:type="paragraph" w:styleId="9">
    <w:name w:val="Heading 9"/>
    <w:basedOn w:val="Normal"/>
    <w:next w:val="Normal"/>
    <w:link w:val="91"/>
    <w:qFormat/>
    <w:pPr>
      <w:keepNext w:val="true"/>
      <w:keepLines/>
      <w:numPr>
        <w:ilvl w:val="8"/>
        <w:numId w:val="1"/>
      </w:numPr>
      <w:spacing w:before="40" w:after="0"/>
      <w:outlineLvl w:val="8"/>
    </w:pPr>
    <w:rPr>
      <w:rFonts w:ascii="Calibri Light" w:hAnsi="Calibri Light" w:eastAsia="Calibri" w:cs="DejaVu Sans"/>
      <w:i/>
      <w:iCs/>
      <w:color w:val="272727"/>
      <w:sz w:val="21"/>
      <w:szCs w:val="21"/>
    </w:rPr>
  </w:style>
  <w:style w:type="character" w:styleId="DefaultParagraphFont">
    <w:name w:val="Default Paragraph Font"/>
    <w:qFormat/>
    <w:rPr/>
  </w:style>
  <w:style w:type="character" w:styleId="11">
    <w:name w:val="Заголовок 1 Знак"/>
    <w:basedOn w:val="DefaultParagraphFont"/>
    <w:qFormat/>
    <w:rPr>
      <w:rFonts w:ascii="Arial" w:hAnsi="Arial" w:eastAsia="Calibri" w:cs="DejaVu Sans"/>
      <w:b/>
      <w:color w:val="000000"/>
      <w:sz w:val="28"/>
      <w:szCs w:val="32"/>
    </w:rPr>
  </w:style>
  <w:style w:type="character" w:styleId="21">
    <w:name w:val="Заголовок 2 Знак"/>
    <w:basedOn w:val="DefaultParagraphFont"/>
    <w:qFormat/>
    <w:rPr>
      <w:rFonts w:ascii="Arial" w:hAnsi="Arial" w:eastAsia="Calibri" w:cs="DejaVu Sans"/>
      <w:b/>
      <w:szCs w:val="26"/>
    </w:rPr>
  </w:style>
  <w:style w:type="character" w:styleId="31">
    <w:name w:val="Заголовок 3 Знак"/>
    <w:basedOn w:val="DefaultParagraphFont"/>
    <w:qFormat/>
    <w:rPr>
      <w:rFonts w:ascii="Arial" w:hAnsi="Arial" w:eastAsia="Calibri" w:cs="DejaVu Sans"/>
      <w:b/>
      <w:sz w:val="20"/>
      <w:szCs w:val="24"/>
    </w:rPr>
  </w:style>
  <w:style w:type="character" w:styleId="41">
    <w:name w:val="Заголовок 4 Знак"/>
    <w:basedOn w:val="DefaultParagraphFont"/>
    <w:qFormat/>
    <w:rPr>
      <w:rFonts w:ascii="Arial" w:hAnsi="Arial" w:eastAsia="Calibri" w:cs="DejaVu Sans"/>
      <w:b/>
      <w:iCs/>
      <w:sz w:val="18"/>
      <w:szCs w:val="32"/>
    </w:rPr>
  </w:style>
  <w:style w:type="character" w:styleId="51">
    <w:name w:val="Заголовок 5 Знак"/>
    <w:basedOn w:val="DefaultParagraphFont"/>
    <w:qFormat/>
    <w:rPr>
      <w:rFonts w:ascii="Calibri Light" w:hAnsi="Calibri Light" w:eastAsia="Calibri" w:cs="DejaVu Sans"/>
      <w:color w:val="2E74B5"/>
      <w:sz w:val="24"/>
      <w:szCs w:val="32"/>
    </w:rPr>
  </w:style>
  <w:style w:type="character" w:styleId="61">
    <w:name w:val="Заголовок 6 Знак"/>
    <w:basedOn w:val="DefaultParagraphFont"/>
    <w:qFormat/>
    <w:rPr>
      <w:rFonts w:ascii="Calibri Light" w:hAnsi="Calibri Light" w:eastAsia="Calibri" w:cs="DejaVu Sans"/>
      <w:color w:val="1F4D78"/>
      <w:sz w:val="24"/>
      <w:szCs w:val="32"/>
    </w:rPr>
  </w:style>
  <w:style w:type="character" w:styleId="71">
    <w:name w:val="Заголовок 7 Знак"/>
    <w:basedOn w:val="DefaultParagraphFont"/>
    <w:qFormat/>
    <w:rPr>
      <w:rFonts w:ascii="Calibri Light" w:hAnsi="Calibri Light" w:eastAsia="Calibri" w:cs="DejaVu Sans"/>
      <w:i/>
      <w:iCs/>
      <w:color w:val="1F4D78"/>
      <w:sz w:val="24"/>
      <w:szCs w:val="32"/>
    </w:rPr>
  </w:style>
  <w:style w:type="character" w:styleId="81">
    <w:name w:val="Заголовок 8 Знак"/>
    <w:basedOn w:val="DefaultParagraphFont"/>
    <w:qFormat/>
    <w:rPr>
      <w:rFonts w:ascii="Calibri Light" w:hAnsi="Calibri Light" w:eastAsia="Calibri" w:cs="DejaVu Sans"/>
      <w:color w:val="272727"/>
      <w:sz w:val="21"/>
      <w:szCs w:val="21"/>
    </w:rPr>
  </w:style>
  <w:style w:type="character" w:styleId="91">
    <w:name w:val="Заголовок 9 Знак"/>
    <w:basedOn w:val="DefaultParagraphFont"/>
    <w:qFormat/>
    <w:rPr>
      <w:rFonts w:ascii="Calibri Light" w:hAnsi="Calibri Light" w:eastAsia="Calibri" w:cs="DejaVu Sans"/>
      <w:i/>
      <w:iCs/>
      <w:color w:val="272727"/>
      <w:sz w:val="21"/>
      <w:szCs w:val="21"/>
    </w:rPr>
  </w:style>
  <w:style w:type="character" w:styleId="Style5">
    <w:name w:val="Верхний колонтитул Знак"/>
    <w:basedOn w:val="DefaultParagraphFont"/>
    <w:qFormat/>
    <w:rPr>
      <w:rFonts w:ascii="Arial" w:hAnsi="Arial" w:cs="Times New Roman"/>
      <w:sz w:val="24"/>
      <w:szCs w:val="32"/>
    </w:rPr>
  </w:style>
  <w:style w:type="character" w:styleId="Style6">
    <w:name w:val="Нижний колонтитул Знак"/>
    <w:basedOn w:val="DefaultParagraphFont"/>
    <w:qFormat/>
    <w:rPr>
      <w:rFonts w:ascii="Arial" w:hAnsi="Arial" w:cs="Times New Roman"/>
      <w:sz w:val="24"/>
      <w:szCs w:val="32"/>
    </w:rPr>
  </w:style>
  <w:style w:type="character" w:styleId="PlaceholderText">
    <w:name w:val="Placeholder Text"/>
    <w:basedOn w:val="DefaultParagraphFont"/>
    <w:qFormat/>
    <w:rPr>
      <w:color w:val="808080"/>
    </w:rPr>
  </w:style>
  <w:style w:type="character" w:styleId="Fontstyle01">
    <w:name w:val="fontstyle01"/>
    <w:basedOn w:val="DefaultParagraphFont"/>
    <w:qFormat/>
    <w:rPr>
      <w:rFonts w:ascii="TimesNewRomanPSMT" w:hAnsi="TimesNewRomanPSMT"/>
      <w:b w:val="false"/>
      <w:bCs w:val="false"/>
      <w:i w:val="false"/>
      <w:iCs w:val="false"/>
      <w:color w:val="000000"/>
      <w:sz w:val="28"/>
      <w:szCs w:val="28"/>
    </w:rPr>
  </w:style>
  <w:style w:type="character" w:styleId="Fontstyle11">
    <w:name w:val="fontstyle11"/>
    <w:basedOn w:val="DefaultParagraphFont"/>
    <w:qFormat/>
    <w:rPr>
      <w:rFonts w:ascii="TimesNewRomanPSMT" w:hAnsi="TimesNewRomanPSMT"/>
      <w:b w:val="false"/>
      <w:bCs w:val="false"/>
      <w:i w:val="false"/>
      <w:iCs w:val="false"/>
      <w:color w:val="000000"/>
      <w:sz w:val="28"/>
      <w:szCs w:val="28"/>
    </w:rPr>
  </w:style>
  <w:style w:type="character" w:styleId="Style7">
    <w:name w:val="Символ нумерации"/>
    <w:qFormat/>
    <w:rPr>
      <w:sz w:val="28"/>
      <w:szCs w:val="28"/>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character" w:styleId="Style10">
    <w:name w:val="Маркеры"/>
    <w:qFormat/>
    <w:rPr>
      <w:rFonts w:ascii="OpenSymbol" w:hAnsi="OpenSymbol" w:eastAsia="OpenSymbol" w:cs="OpenSymbol"/>
    </w:rPr>
  </w:style>
  <w:style w:type="paragraph" w:styleId="Style11">
    <w:name w:val="Заголовок"/>
    <w:basedOn w:val="Normal"/>
    <w:next w:val="Style12"/>
    <w:qFormat/>
    <w:pPr>
      <w:keepNext w:val="true"/>
      <w:spacing w:before="240" w:after="120"/>
    </w:pPr>
    <w:rPr>
      <w:rFonts w:ascii="Liberation Sans" w:hAnsi="Liberation Sans" w:eastAsia="Source Han Sans CN" w:cs="Droid Sans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Droid Sans Devanagari"/>
    </w:rPr>
  </w:style>
  <w:style w:type="paragraph" w:styleId="Style14">
    <w:name w:val="Caption"/>
    <w:basedOn w:val="Normal"/>
    <w:qFormat/>
    <w:pPr>
      <w:suppressLineNumbers/>
      <w:spacing w:before="120" w:after="120"/>
    </w:pPr>
    <w:rPr>
      <w:rFonts w:cs="Droid Sans Devanagari"/>
      <w:i/>
      <w:iCs/>
      <w:sz w:val="24"/>
      <w:szCs w:val="24"/>
    </w:rPr>
  </w:style>
  <w:style w:type="paragraph" w:styleId="Style15">
    <w:name w:val="Указатель"/>
    <w:basedOn w:val="Normal"/>
    <w:qFormat/>
    <w:pPr>
      <w:suppressLineNumbers/>
    </w:pPr>
    <w:rPr>
      <w:rFonts w:cs="Droid Sans Devanagari"/>
      <w:lang w:val="zxx" w:eastAsia="zxx" w:bidi="zxx"/>
    </w:rPr>
  </w:style>
  <w:style w:type="paragraph" w:styleId="Style16">
    <w:name w:val="Колонтитул"/>
    <w:basedOn w:val="Normal"/>
    <w:qFormat/>
    <w:pPr/>
    <w:rPr/>
  </w:style>
  <w:style w:type="paragraph" w:styleId="Style17">
    <w:name w:val="Header"/>
    <w:basedOn w:val="Normal"/>
    <w:link w:val="Style5"/>
    <w:pPr>
      <w:tabs>
        <w:tab w:val="clear" w:pos="643"/>
        <w:tab w:val="center" w:pos="4677" w:leader="none"/>
        <w:tab w:val="right" w:pos="9355" w:leader="none"/>
      </w:tabs>
      <w:spacing w:lineRule="auto" w:line="240"/>
    </w:pPr>
    <w:rPr/>
  </w:style>
  <w:style w:type="paragraph" w:styleId="Style18">
    <w:name w:val="Footer"/>
    <w:basedOn w:val="Normal"/>
    <w:link w:val="Style6"/>
    <w:pPr>
      <w:tabs>
        <w:tab w:val="clear" w:pos="643"/>
        <w:tab w:val="center" w:pos="4677" w:leader="none"/>
        <w:tab w:val="right" w:pos="9355" w:leader="none"/>
      </w:tabs>
      <w:spacing w:lineRule="auto" w:line="360"/>
      <w:ind w:left="0" w:right="0" w:hanging="0"/>
      <w:jc w:val="center"/>
    </w:pPr>
    <w:rPr/>
  </w:style>
  <w:style w:type="paragraph" w:styleId="ListParagraph">
    <w:name w:val="List Paragraph"/>
    <w:basedOn w:val="Normal"/>
    <w:qFormat/>
    <w:pPr>
      <w:spacing w:before="0" w:after="0"/>
      <w:ind w:left="720" w:right="0" w:firstLine="567"/>
      <w:contextualSpacing/>
    </w:pPr>
    <w:rPr/>
  </w:style>
  <w:style w:type="paragraph" w:styleId="Caption">
    <w:name w:val="caption"/>
    <w:basedOn w:val="Normal"/>
    <w:next w:val="Normal"/>
    <w:qFormat/>
    <w:pPr>
      <w:spacing w:lineRule="auto" w:line="240" w:before="0" w:after="200"/>
    </w:pPr>
    <w:rPr>
      <w:i/>
      <w:iCs/>
      <w:color w:val="44546A"/>
      <w:sz w:val="18"/>
      <w:szCs w:val="18"/>
    </w:rPr>
  </w:style>
  <w:style w:type="paragraph" w:styleId="NormalWeb">
    <w:name w:val="Normal (Web)"/>
    <w:basedOn w:val="Normal"/>
    <w:qFormat/>
    <w:pPr>
      <w:spacing w:lineRule="auto" w:line="240" w:before="280" w:after="280"/>
      <w:ind w:left="0" w:right="0" w:hanging="0"/>
      <w:jc w:val="left"/>
    </w:pPr>
    <w:rPr>
      <w:rFonts w:ascii="Times New Roman" w:hAnsi="Times New Roman" w:eastAsia="Times New Roman"/>
      <w:szCs w:val="24"/>
      <w:lang w:eastAsia="ru-RU"/>
    </w:rPr>
  </w:style>
  <w:style w:type="paragraph" w:styleId="Style19">
    <w:name w:val="Свой"/>
    <w:basedOn w:val="Normal"/>
    <w:qFormat/>
    <w:pPr>
      <w:widowControl/>
      <w:numPr>
        <w:ilvl w:val="0"/>
        <w:numId w:val="2"/>
      </w:numPr>
      <w:suppressAutoHyphens w:val="true"/>
      <w:bidi w:val="0"/>
      <w:spacing w:lineRule="auto" w:line="360" w:before="0" w:after="0"/>
      <w:ind w:left="0" w:right="0" w:firstLine="709"/>
      <w:jc w:val="center"/>
      <w:outlineLvl w:val="0"/>
    </w:pPr>
    <w:rPr>
      <w:rFonts w:ascii="Times New Roman" w:hAnsi="Times New Roman"/>
      <w:b/>
      <w:color w:val="000000"/>
    </w:rPr>
  </w:style>
  <w:style w:type="paragraph" w:styleId="Style20">
    <w:name w:val="Стиль для Тсиса"/>
    <w:basedOn w:val="Style19"/>
    <w:qFormat/>
    <w:pPr>
      <w:widowControl/>
      <w:numPr>
        <w:ilvl w:val="0"/>
        <w:numId w:val="2"/>
      </w:numPr>
      <w:suppressAutoHyphens w:val="true"/>
      <w:bidi w:val="0"/>
      <w:spacing w:lineRule="auto" w:line="360" w:before="0" w:after="0"/>
      <w:ind w:left="0" w:right="0" w:firstLine="709"/>
      <w:jc w:val="center"/>
    </w:pPr>
    <w:rPr/>
  </w:style>
  <w:style w:type="paragraph" w:styleId="Style21">
    <w:name w:val="Index Heading"/>
    <w:basedOn w:val="Style11"/>
    <w:pPr>
      <w:suppressLineNumbers/>
      <w:ind w:left="0" w:right="0" w:hanging="0"/>
    </w:pPr>
    <w:rPr>
      <w:b/>
      <w:bCs/>
      <w:sz w:val="32"/>
      <w:szCs w:val="32"/>
    </w:rPr>
  </w:style>
  <w:style w:type="paragraph" w:styleId="Style22">
    <w:name w:val="TOC Heading"/>
    <w:basedOn w:val="Style21"/>
    <w:pPr>
      <w:suppressLineNumbers/>
      <w:ind w:left="0" w:right="0" w:hanging="0"/>
    </w:pPr>
    <w:rPr>
      <w:b/>
      <w:bCs/>
      <w:sz w:val="32"/>
      <w:szCs w:val="32"/>
    </w:rPr>
  </w:style>
  <w:style w:type="paragraph" w:styleId="12">
    <w:name w:val="TOC 1"/>
    <w:basedOn w:val="Style15"/>
    <w:pPr>
      <w:tabs>
        <w:tab w:val="clear" w:pos="643"/>
        <w:tab w:val="right" w:pos="9638" w:leader="dot"/>
      </w:tabs>
      <w:ind w:left="0" w:right="0" w:hanging="0"/>
    </w:pPr>
    <w:rPr/>
  </w:style>
  <w:style w:type="paragraph" w:styleId="22">
    <w:name w:val="TOC 2"/>
    <w:basedOn w:val="Style15"/>
    <w:pPr>
      <w:tabs>
        <w:tab w:val="clear" w:pos="643"/>
        <w:tab w:val="right" w:pos="9355" w:leader="dot"/>
      </w:tabs>
      <w:ind w:left="283" w:right="0" w:hanging="0"/>
    </w:pPr>
    <w:rPr/>
  </w:style>
  <w:style w:type="paragraph" w:styleId="Style23">
    <w:name w:val="Содержимое таблицы"/>
    <w:qFormat/>
    <w:pPr>
      <w:widowControl/>
      <w:suppressAutoHyphens w:val="true"/>
      <w:overflowPunct w:val="false"/>
      <w:bidi w:val="0"/>
      <w:spacing w:before="0" w:after="0"/>
      <w:jc w:val="left"/>
    </w:pPr>
    <w:rPr>
      <w:rFonts w:ascii="Calibri" w:hAnsi="Calibri" w:eastAsia="Calibri" w:cs="DejaVu Sans"/>
      <w:color w:val="auto"/>
      <w:kern w:val="0"/>
      <w:sz w:val="22"/>
      <w:szCs w:val="22"/>
      <w:lang w:val="ru-RU" w:eastAsia="en-US" w:bidi="ar-SA"/>
    </w:rPr>
  </w:style>
  <w:style w:type="paragraph" w:styleId="Style24">
    <w:name w:val="Заголовок таблицы"/>
    <w:basedOn w:val="Style23"/>
    <w:qFormat/>
    <w:pPr>
      <w:suppressLineNumbers/>
      <w:jc w:val="center"/>
    </w:pPr>
    <w:rPr>
      <w:b/>
      <w:bCs/>
    </w:rPr>
  </w:style>
  <w:style w:type="paragraph" w:styleId="Style25">
    <w:name w:val="Таблица"/>
    <w:basedOn w:val="Style14"/>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7516</TotalTime>
  <Application>LibreOffice/7.3.6.2$Linux_X86_64 LibreOffice_project/30$Build-2</Application>
  <AppVersion>15.0000</AppVersion>
  <Pages>16</Pages>
  <Words>2382</Words>
  <Characters>15778</Characters>
  <CharactersWithSpaces>17910</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2020-10-17T08:08:00Z</dcterms:created>
  <dc:creator>Пользователь Windows</dc:creator>
  <dc:description/>
  <dc:language>ru-RU</dc:language>
  <cp:lastModifiedBy/>
  <dcterms:modified xsi:type="dcterms:W3CDTF">2022-10-11T07:55:51Z</dcterms:modified>
  <cp:revision>372</cp:revision>
  <dc:subject/>
  <dc:title/>
</cp:coreProperties>
</file>

<file path=docProps/custom.xml><?xml version="1.0" encoding="utf-8"?>
<Properties xmlns="http://schemas.openxmlformats.org/officeDocument/2006/custom-properties" xmlns:vt="http://schemas.openxmlformats.org/officeDocument/2006/docPropsVTypes"/>
</file>