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691" w:rsidRDefault="001E2691" w:rsidP="001E2691">
      <w:pPr>
        <w:spacing w:after="0" w:line="360" w:lineRule="auto"/>
        <w:ind w:firstLine="851"/>
        <w:rPr>
          <w:rFonts w:ascii="Arial" w:hAnsi="Arial" w:cs="Arial"/>
          <w:color w:val="343A40"/>
          <w:sz w:val="17"/>
          <w:szCs w:val="17"/>
        </w:rPr>
      </w:pPr>
      <w:r>
        <w:rPr>
          <w:rFonts w:ascii="Arial" w:hAnsi="Arial" w:cs="Arial"/>
          <w:color w:val="343A40"/>
          <w:sz w:val="17"/>
          <w:szCs w:val="17"/>
        </w:rPr>
        <w:t>1) Зачем в mlt3 чередование трё</w:t>
      </w:r>
      <w:r>
        <w:rPr>
          <w:rFonts w:ascii="Arial" w:hAnsi="Arial" w:cs="Arial"/>
          <w:color w:val="343A40"/>
          <w:sz w:val="17"/>
          <w:szCs w:val="17"/>
        </w:rPr>
        <w:t xml:space="preserve">х уровней </w:t>
      </w:r>
      <w:r>
        <w:rPr>
          <w:rFonts w:ascii="Arial" w:hAnsi="Arial" w:cs="Arial"/>
          <w:color w:val="343A40"/>
          <w:sz w:val="17"/>
          <w:szCs w:val="17"/>
        </w:rPr>
        <w:t>1?</w:t>
      </w:r>
    </w:p>
    <w:p w:rsidR="001E2691" w:rsidRDefault="001E2691" w:rsidP="001E2691">
      <w:pPr>
        <w:spacing w:after="0" w:line="360" w:lineRule="auto"/>
        <w:ind w:firstLine="851"/>
        <w:rPr>
          <w:rFonts w:ascii="Arial" w:hAnsi="Arial" w:cs="Arial"/>
          <w:color w:val="343A40"/>
          <w:sz w:val="17"/>
          <w:szCs w:val="17"/>
        </w:rPr>
      </w:pPr>
      <w:r>
        <w:rPr>
          <w:rFonts w:ascii="Arial" w:hAnsi="Arial" w:cs="Arial"/>
          <w:color w:val="343A40"/>
          <w:sz w:val="17"/>
          <w:szCs w:val="17"/>
        </w:rPr>
        <w:t>Ответ</w:t>
      </w:r>
      <w:r w:rsidR="0061395D">
        <w:rPr>
          <w:rFonts w:ascii="Arial" w:hAnsi="Arial" w:cs="Arial"/>
          <w:color w:val="343A40"/>
          <w:sz w:val="17"/>
          <w:szCs w:val="17"/>
        </w:rPr>
        <w:t xml:space="preserve">: </w:t>
      </w:r>
      <w:r w:rsidRPr="001E2691">
        <w:rPr>
          <w:rFonts w:ascii="Arial" w:hAnsi="Arial" w:cs="Arial"/>
          <w:color w:val="343A40"/>
          <w:sz w:val="17"/>
          <w:szCs w:val="17"/>
        </w:rPr>
        <w:t>Три уровня необходимы для плавного нарастания сигнал</w:t>
      </w:r>
      <w:r>
        <w:rPr>
          <w:rFonts w:ascii="Arial" w:hAnsi="Arial" w:cs="Arial"/>
          <w:color w:val="343A40"/>
          <w:sz w:val="17"/>
          <w:szCs w:val="17"/>
        </w:rPr>
        <w:t xml:space="preserve">а для снижения частоты сигнала, </w:t>
      </w:r>
      <w:r w:rsidRPr="001E2691">
        <w:rPr>
          <w:rFonts w:ascii="Arial" w:hAnsi="Arial" w:cs="Arial"/>
          <w:color w:val="343A40"/>
          <w:sz w:val="17"/>
          <w:szCs w:val="17"/>
        </w:rPr>
        <w:t>чтобы была возможность пе</w:t>
      </w:r>
      <w:r>
        <w:rPr>
          <w:rFonts w:ascii="Arial" w:hAnsi="Arial" w:cs="Arial"/>
          <w:color w:val="343A40"/>
          <w:sz w:val="17"/>
          <w:szCs w:val="17"/>
        </w:rPr>
        <w:t xml:space="preserve">редать сигнал по медному кабелю. </w:t>
      </w:r>
    </w:p>
    <w:p w:rsidR="001E2691" w:rsidRDefault="001E2691" w:rsidP="001E2691">
      <w:pPr>
        <w:spacing w:after="0" w:line="360" w:lineRule="auto"/>
        <w:ind w:firstLine="851"/>
        <w:rPr>
          <w:rFonts w:ascii="Arial" w:hAnsi="Arial" w:cs="Arial"/>
          <w:color w:val="343A40"/>
          <w:sz w:val="17"/>
          <w:szCs w:val="17"/>
        </w:rPr>
      </w:pPr>
    </w:p>
    <w:p w:rsidR="001E2691" w:rsidRDefault="001E2691" w:rsidP="001E2691">
      <w:pPr>
        <w:spacing w:after="0" w:line="360" w:lineRule="auto"/>
        <w:ind w:firstLine="851"/>
        <w:rPr>
          <w:rFonts w:ascii="Arial" w:hAnsi="Arial" w:cs="Arial"/>
          <w:color w:val="343A40"/>
          <w:sz w:val="17"/>
          <w:szCs w:val="17"/>
        </w:rPr>
      </w:pPr>
      <w:r>
        <w:rPr>
          <w:rFonts w:ascii="Arial" w:hAnsi="Arial" w:cs="Arial"/>
          <w:color w:val="343A40"/>
          <w:sz w:val="17"/>
          <w:szCs w:val="17"/>
        </w:rPr>
        <w:t>2) З</w:t>
      </w:r>
      <w:r>
        <w:rPr>
          <w:rFonts w:ascii="Arial" w:hAnsi="Arial" w:cs="Arial"/>
          <w:color w:val="343A40"/>
          <w:sz w:val="17"/>
          <w:szCs w:val="17"/>
        </w:rPr>
        <w:t xml:space="preserve">ачем нужно </w:t>
      </w:r>
      <w:r>
        <w:rPr>
          <w:rFonts w:ascii="Arial" w:hAnsi="Arial" w:cs="Arial"/>
          <w:color w:val="343A40"/>
          <w:sz w:val="17"/>
          <w:szCs w:val="17"/>
        </w:rPr>
        <w:t>скремблирование?</w:t>
      </w:r>
    </w:p>
    <w:p w:rsidR="001E2691" w:rsidRDefault="001E2691" w:rsidP="0061395D">
      <w:pPr>
        <w:spacing w:after="0" w:line="360" w:lineRule="auto"/>
        <w:ind w:firstLine="851"/>
        <w:rPr>
          <w:rFonts w:ascii="Arial" w:hAnsi="Arial" w:cs="Arial"/>
          <w:color w:val="343A40"/>
          <w:sz w:val="17"/>
          <w:szCs w:val="17"/>
        </w:rPr>
      </w:pPr>
      <w:r>
        <w:rPr>
          <w:rFonts w:ascii="Arial" w:hAnsi="Arial" w:cs="Arial"/>
          <w:color w:val="343A40"/>
          <w:sz w:val="17"/>
          <w:szCs w:val="17"/>
        </w:rPr>
        <w:t>Ответ</w:t>
      </w:r>
      <w:r w:rsidR="0061395D">
        <w:rPr>
          <w:rFonts w:ascii="Arial" w:hAnsi="Arial" w:cs="Arial"/>
          <w:color w:val="343A40"/>
          <w:sz w:val="17"/>
          <w:szCs w:val="17"/>
        </w:rPr>
        <w:t xml:space="preserve">: </w:t>
      </w:r>
      <w:r w:rsidRPr="001E2691">
        <w:rPr>
          <w:rFonts w:ascii="Arial" w:hAnsi="Arial" w:cs="Arial"/>
          <w:color w:val="343A40"/>
          <w:sz w:val="17"/>
          <w:szCs w:val="17"/>
        </w:rPr>
        <w:t>Скремблирование необходимо для защиты да</w:t>
      </w:r>
      <w:r>
        <w:rPr>
          <w:rFonts w:ascii="Arial" w:hAnsi="Arial" w:cs="Arial"/>
          <w:color w:val="343A40"/>
          <w:sz w:val="17"/>
          <w:szCs w:val="17"/>
        </w:rPr>
        <w:t xml:space="preserve">нных. Поток данных шифруется по </w:t>
      </w:r>
      <w:r w:rsidRPr="001E2691">
        <w:rPr>
          <w:rFonts w:ascii="Arial" w:hAnsi="Arial" w:cs="Arial"/>
          <w:color w:val="343A40"/>
          <w:sz w:val="17"/>
          <w:szCs w:val="17"/>
        </w:rPr>
        <w:t>случайным последовательностям, расшифровываетс</w:t>
      </w:r>
      <w:r>
        <w:rPr>
          <w:rFonts w:ascii="Arial" w:hAnsi="Arial" w:cs="Arial"/>
          <w:color w:val="343A40"/>
          <w:sz w:val="17"/>
          <w:szCs w:val="17"/>
        </w:rPr>
        <w:t>я с помощью обратных алгоритмов.</w:t>
      </w:r>
    </w:p>
    <w:p w:rsidR="001E2691" w:rsidRDefault="001E2691" w:rsidP="001E2691">
      <w:pPr>
        <w:spacing w:after="0" w:line="360" w:lineRule="auto"/>
        <w:rPr>
          <w:rFonts w:ascii="Arial" w:hAnsi="Arial" w:cs="Arial"/>
          <w:color w:val="343A40"/>
          <w:sz w:val="17"/>
          <w:szCs w:val="17"/>
        </w:rPr>
      </w:pPr>
    </w:p>
    <w:p w:rsidR="001E2691" w:rsidRDefault="001E2691" w:rsidP="001E2691">
      <w:pPr>
        <w:spacing w:after="0" w:line="360" w:lineRule="auto"/>
        <w:ind w:firstLine="851"/>
        <w:rPr>
          <w:rFonts w:ascii="Arial" w:hAnsi="Arial" w:cs="Arial"/>
          <w:color w:val="343A40"/>
          <w:sz w:val="17"/>
          <w:szCs w:val="17"/>
        </w:rPr>
      </w:pPr>
      <w:r>
        <w:rPr>
          <w:rFonts w:ascii="Arial" w:hAnsi="Arial" w:cs="Arial"/>
          <w:color w:val="343A40"/>
          <w:sz w:val="17"/>
          <w:szCs w:val="17"/>
        </w:rPr>
        <w:t>3) К</w:t>
      </w:r>
      <w:r>
        <w:rPr>
          <w:rFonts w:ascii="Arial" w:hAnsi="Arial" w:cs="Arial"/>
          <w:color w:val="343A40"/>
          <w:sz w:val="17"/>
          <w:szCs w:val="17"/>
        </w:rPr>
        <w:t xml:space="preserve">ак расширение спектра позволяет бороться с </w:t>
      </w:r>
      <w:r>
        <w:rPr>
          <w:rFonts w:ascii="Arial" w:hAnsi="Arial" w:cs="Arial"/>
          <w:color w:val="343A40"/>
          <w:sz w:val="17"/>
          <w:szCs w:val="17"/>
        </w:rPr>
        <w:t>межсимвольной</w:t>
      </w:r>
      <w:r>
        <w:rPr>
          <w:rFonts w:ascii="Arial" w:hAnsi="Arial" w:cs="Arial"/>
          <w:color w:val="343A40"/>
          <w:sz w:val="17"/>
          <w:szCs w:val="17"/>
        </w:rPr>
        <w:t xml:space="preserve"> интерференцией</w:t>
      </w:r>
      <w:r>
        <w:rPr>
          <w:rFonts w:ascii="Arial" w:hAnsi="Arial" w:cs="Arial"/>
          <w:color w:val="343A40"/>
          <w:sz w:val="17"/>
          <w:szCs w:val="17"/>
        </w:rPr>
        <w:t>?</w:t>
      </w:r>
    </w:p>
    <w:p w:rsidR="001E2691" w:rsidRDefault="001E2691" w:rsidP="0061395D">
      <w:pPr>
        <w:spacing w:after="0" w:line="360" w:lineRule="auto"/>
        <w:ind w:firstLine="851"/>
        <w:rPr>
          <w:rFonts w:ascii="Arial" w:hAnsi="Arial" w:cs="Arial"/>
          <w:color w:val="343A40"/>
          <w:sz w:val="17"/>
          <w:szCs w:val="17"/>
        </w:rPr>
      </w:pPr>
      <w:r>
        <w:rPr>
          <w:rFonts w:ascii="Arial" w:hAnsi="Arial" w:cs="Arial"/>
          <w:color w:val="343A40"/>
          <w:sz w:val="17"/>
          <w:szCs w:val="17"/>
        </w:rPr>
        <w:t>От</w:t>
      </w:r>
      <w:r w:rsidR="0061395D">
        <w:rPr>
          <w:rFonts w:ascii="Arial" w:hAnsi="Arial" w:cs="Arial"/>
          <w:color w:val="343A40"/>
          <w:sz w:val="17"/>
          <w:szCs w:val="17"/>
        </w:rPr>
        <w:t xml:space="preserve">вет: </w:t>
      </w:r>
      <w:r>
        <w:rPr>
          <w:rFonts w:ascii="Arial" w:hAnsi="Arial" w:cs="Arial"/>
          <w:color w:val="343A40"/>
          <w:sz w:val="17"/>
          <w:szCs w:val="17"/>
        </w:rPr>
        <w:t>Отражё</w:t>
      </w:r>
      <w:r w:rsidRPr="001E2691">
        <w:rPr>
          <w:rFonts w:ascii="Arial" w:hAnsi="Arial" w:cs="Arial"/>
          <w:color w:val="343A40"/>
          <w:sz w:val="17"/>
          <w:szCs w:val="17"/>
        </w:rPr>
        <w:t>нный сигнал приходит на предыдущей ча</w:t>
      </w:r>
      <w:r w:rsidR="0061395D">
        <w:rPr>
          <w:rFonts w:ascii="Arial" w:hAnsi="Arial" w:cs="Arial"/>
          <w:color w:val="343A40"/>
          <w:sz w:val="17"/>
          <w:szCs w:val="17"/>
        </w:rPr>
        <w:t xml:space="preserve">стоте, не мешая текущему прямому </w:t>
      </w:r>
      <w:r w:rsidRPr="001E2691">
        <w:rPr>
          <w:rFonts w:ascii="Arial" w:hAnsi="Arial" w:cs="Arial"/>
          <w:color w:val="343A40"/>
          <w:sz w:val="17"/>
          <w:szCs w:val="17"/>
        </w:rPr>
        <w:t>сигналу.</w:t>
      </w:r>
    </w:p>
    <w:p w:rsidR="0061395D" w:rsidRDefault="0061395D" w:rsidP="0061395D">
      <w:pPr>
        <w:spacing w:after="0" w:line="360" w:lineRule="auto"/>
        <w:ind w:firstLine="851"/>
        <w:rPr>
          <w:rFonts w:ascii="Arial" w:hAnsi="Arial" w:cs="Arial"/>
          <w:color w:val="343A40"/>
          <w:sz w:val="17"/>
          <w:szCs w:val="17"/>
        </w:rPr>
      </w:pPr>
    </w:p>
    <w:p w:rsidR="001E2691" w:rsidRDefault="0061395D" w:rsidP="001E2691">
      <w:pPr>
        <w:spacing w:after="0" w:line="360" w:lineRule="auto"/>
        <w:ind w:firstLine="851"/>
        <w:rPr>
          <w:rFonts w:ascii="Arial" w:hAnsi="Arial" w:cs="Arial"/>
          <w:color w:val="343A40"/>
          <w:sz w:val="17"/>
          <w:szCs w:val="17"/>
        </w:rPr>
      </w:pPr>
      <w:r>
        <w:rPr>
          <w:rFonts w:ascii="Arial" w:hAnsi="Arial" w:cs="Arial"/>
          <w:color w:val="343A40"/>
          <w:sz w:val="17"/>
          <w:szCs w:val="17"/>
        </w:rPr>
        <w:t>4) З</w:t>
      </w:r>
      <w:r w:rsidR="001E2691">
        <w:rPr>
          <w:rFonts w:ascii="Arial" w:hAnsi="Arial" w:cs="Arial"/>
          <w:color w:val="343A40"/>
          <w:sz w:val="17"/>
          <w:szCs w:val="17"/>
        </w:rPr>
        <w:t xml:space="preserve">ачем в </w:t>
      </w:r>
      <w:r>
        <w:rPr>
          <w:rFonts w:ascii="Arial" w:hAnsi="Arial" w:cs="Arial"/>
          <w:color w:val="343A40"/>
          <w:sz w:val="17"/>
          <w:szCs w:val="17"/>
        </w:rPr>
        <w:t>витой паре дифференциальный приё</w:t>
      </w:r>
      <w:r w:rsidR="001E2691">
        <w:rPr>
          <w:rFonts w:ascii="Arial" w:hAnsi="Arial" w:cs="Arial"/>
          <w:color w:val="343A40"/>
          <w:sz w:val="17"/>
          <w:szCs w:val="17"/>
        </w:rPr>
        <w:t>м</w:t>
      </w:r>
      <w:r>
        <w:rPr>
          <w:rFonts w:ascii="Arial" w:hAnsi="Arial" w:cs="Arial"/>
          <w:color w:val="343A40"/>
          <w:sz w:val="17"/>
          <w:szCs w:val="17"/>
        </w:rPr>
        <w:t>?</w:t>
      </w:r>
    </w:p>
    <w:p w:rsidR="0061395D" w:rsidRDefault="0061395D" w:rsidP="0061395D">
      <w:pPr>
        <w:spacing w:after="0" w:line="360" w:lineRule="auto"/>
        <w:ind w:firstLine="851"/>
        <w:rPr>
          <w:rFonts w:ascii="Arial" w:hAnsi="Arial" w:cs="Arial"/>
          <w:color w:val="343A40"/>
          <w:sz w:val="17"/>
          <w:szCs w:val="17"/>
        </w:rPr>
      </w:pPr>
      <w:r>
        <w:rPr>
          <w:rFonts w:ascii="Arial" w:hAnsi="Arial" w:cs="Arial"/>
          <w:color w:val="343A40"/>
          <w:sz w:val="17"/>
          <w:szCs w:val="17"/>
        </w:rPr>
        <w:t xml:space="preserve">Ответ: </w:t>
      </w:r>
      <w:r w:rsidRPr="0061395D">
        <w:rPr>
          <w:rFonts w:ascii="Arial" w:hAnsi="Arial" w:cs="Arial"/>
          <w:color w:val="343A40"/>
          <w:sz w:val="17"/>
          <w:szCs w:val="17"/>
        </w:rPr>
        <w:t>Электрический сигнал передаётся в виде дифференци</w:t>
      </w:r>
      <w:r>
        <w:rPr>
          <w:rFonts w:ascii="Arial" w:hAnsi="Arial" w:cs="Arial"/>
          <w:color w:val="343A40"/>
          <w:sz w:val="17"/>
          <w:szCs w:val="17"/>
        </w:rPr>
        <w:t xml:space="preserve">альной пары сигналов, каждый по </w:t>
      </w:r>
      <w:r w:rsidRPr="0061395D">
        <w:rPr>
          <w:rFonts w:ascii="Arial" w:hAnsi="Arial" w:cs="Arial"/>
          <w:color w:val="343A40"/>
          <w:sz w:val="17"/>
          <w:szCs w:val="17"/>
        </w:rPr>
        <w:t xml:space="preserve">своему проводнику, но один представляет </w:t>
      </w:r>
      <w:r>
        <w:rPr>
          <w:rFonts w:ascii="Arial" w:hAnsi="Arial" w:cs="Arial"/>
          <w:color w:val="343A40"/>
          <w:sz w:val="17"/>
          <w:szCs w:val="17"/>
        </w:rPr>
        <w:t xml:space="preserve">инвертированный сигнал другого, </w:t>
      </w:r>
      <w:r w:rsidRPr="0061395D">
        <w:rPr>
          <w:rFonts w:ascii="Arial" w:hAnsi="Arial" w:cs="Arial"/>
          <w:color w:val="343A40"/>
          <w:sz w:val="17"/>
          <w:szCs w:val="17"/>
        </w:rPr>
        <w:t>противоположный по знаку. Приёмник дифференциального сигнала реагирует на разницу</w:t>
      </w:r>
      <w:r>
        <w:rPr>
          <w:rFonts w:ascii="Arial" w:hAnsi="Arial" w:cs="Arial"/>
          <w:color w:val="343A40"/>
          <w:sz w:val="17"/>
          <w:szCs w:val="17"/>
        </w:rPr>
        <w:t xml:space="preserve"> </w:t>
      </w:r>
      <w:r w:rsidRPr="0061395D">
        <w:rPr>
          <w:rFonts w:ascii="Arial" w:hAnsi="Arial" w:cs="Arial"/>
          <w:color w:val="343A40"/>
          <w:sz w:val="17"/>
          <w:szCs w:val="17"/>
        </w:rPr>
        <w:t>между двумя сигналами.</w:t>
      </w:r>
    </w:p>
    <w:p w:rsidR="0061395D" w:rsidRDefault="0061395D" w:rsidP="0061395D">
      <w:pPr>
        <w:spacing w:after="0" w:line="360" w:lineRule="auto"/>
        <w:ind w:firstLine="851"/>
        <w:rPr>
          <w:rFonts w:ascii="Arial" w:hAnsi="Arial" w:cs="Arial"/>
          <w:color w:val="343A40"/>
          <w:sz w:val="17"/>
          <w:szCs w:val="17"/>
        </w:rPr>
      </w:pPr>
    </w:p>
    <w:p w:rsidR="001E2691" w:rsidRDefault="0061395D" w:rsidP="001E2691">
      <w:pPr>
        <w:spacing w:after="0" w:line="360" w:lineRule="auto"/>
        <w:ind w:firstLine="851"/>
        <w:rPr>
          <w:rFonts w:ascii="Arial" w:hAnsi="Arial" w:cs="Arial"/>
          <w:color w:val="343A40"/>
          <w:sz w:val="17"/>
          <w:szCs w:val="17"/>
        </w:rPr>
      </w:pPr>
      <w:r>
        <w:rPr>
          <w:rFonts w:ascii="Arial" w:hAnsi="Arial" w:cs="Arial"/>
          <w:color w:val="343A40"/>
          <w:sz w:val="17"/>
          <w:szCs w:val="17"/>
        </w:rPr>
        <w:t>5) Чем свё</w:t>
      </w:r>
      <w:r w:rsidR="001E2691">
        <w:rPr>
          <w:rFonts w:ascii="Arial" w:hAnsi="Arial" w:cs="Arial"/>
          <w:color w:val="343A40"/>
          <w:sz w:val="17"/>
          <w:szCs w:val="17"/>
        </w:rPr>
        <w:t xml:space="preserve">рточное кодирование отличается от </w:t>
      </w:r>
      <w:proofErr w:type="gramStart"/>
      <w:r w:rsidR="001E2691">
        <w:rPr>
          <w:rFonts w:ascii="Arial" w:hAnsi="Arial" w:cs="Arial"/>
          <w:color w:val="343A40"/>
          <w:sz w:val="17"/>
          <w:szCs w:val="17"/>
        </w:rPr>
        <w:t>блочного</w:t>
      </w:r>
      <w:proofErr w:type="gramEnd"/>
      <w:r w:rsidR="001E2691">
        <w:rPr>
          <w:rFonts w:ascii="Arial" w:hAnsi="Arial" w:cs="Arial"/>
          <w:color w:val="343A40"/>
          <w:sz w:val="17"/>
          <w:szCs w:val="17"/>
        </w:rPr>
        <w:t xml:space="preserve"> помехоустойчивого</w:t>
      </w:r>
      <w:r>
        <w:rPr>
          <w:rFonts w:ascii="Arial" w:hAnsi="Arial" w:cs="Arial"/>
          <w:color w:val="343A40"/>
          <w:sz w:val="17"/>
          <w:szCs w:val="17"/>
        </w:rPr>
        <w:t>?</w:t>
      </w:r>
    </w:p>
    <w:p w:rsidR="0061395D" w:rsidRDefault="0061395D" w:rsidP="0061395D">
      <w:pPr>
        <w:spacing w:after="0" w:line="360" w:lineRule="auto"/>
        <w:ind w:firstLine="851"/>
        <w:rPr>
          <w:rFonts w:ascii="Arial" w:hAnsi="Arial" w:cs="Arial"/>
          <w:color w:val="343A40"/>
          <w:sz w:val="17"/>
          <w:szCs w:val="17"/>
        </w:rPr>
      </w:pPr>
      <w:r>
        <w:rPr>
          <w:rFonts w:ascii="Arial" w:hAnsi="Arial" w:cs="Arial"/>
          <w:color w:val="343A40"/>
          <w:sz w:val="17"/>
          <w:szCs w:val="17"/>
        </w:rPr>
        <w:t xml:space="preserve">Ответ: </w:t>
      </w:r>
      <w:r w:rsidRPr="0061395D">
        <w:rPr>
          <w:rFonts w:ascii="Arial" w:hAnsi="Arial" w:cs="Arial"/>
          <w:color w:val="343A40"/>
          <w:sz w:val="17"/>
          <w:szCs w:val="17"/>
        </w:rPr>
        <w:t>Блочный код обрабатывает данные блоками по k б</w:t>
      </w:r>
      <w:r>
        <w:rPr>
          <w:rFonts w:ascii="Arial" w:hAnsi="Arial" w:cs="Arial"/>
          <w:color w:val="343A40"/>
          <w:sz w:val="17"/>
          <w:szCs w:val="17"/>
        </w:rPr>
        <w:t xml:space="preserve">ит, выдавая на выходе блок из m бит(m&gt;k). </w:t>
      </w:r>
      <w:r w:rsidR="00FB508D">
        <w:rPr>
          <w:rFonts w:ascii="Arial" w:hAnsi="Arial" w:cs="Arial"/>
          <w:color w:val="343A40"/>
          <w:sz w:val="17"/>
          <w:szCs w:val="17"/>
        </w:rPr>
        <w:t>Свё</w:t>
      </w:r>
      <w:r w:rsidRPr="0061395D">
        <w:rPr>
          <w:rFonts w:ascii="Arial" w:hAnsi="Arial" w:cs="Arial"/>
          <w:color w:val="343A40"/>
          <w:sz w:val="17"/>
          <w:szCs w:val="17"/>
        </w:rPr>
        <w:t>рточное кодирование обеспечивает преобраз</w:t>
      </w:r>
      <w:r w:rsidR="00FB508D">
        <w:rPr>
          <w:rFonts w:ascii="Arial" w:hAnsi="Arial" w:cs="Arial"/>
          <w:color w:val="343A40"/>
          <w:sz w:val="17"/>
          <w:szCs w:val="17"/>
        </w:rPr>
        <w:t>ование K2 (где K</w:t>
      </w:r>
      <w:r w:rsidR="00FB508D">
        <w:rPr>
          <w:rFonts w:ascii="Arial" w:hAnsi="Arial" w:cs="Arial"/>
          <w:color w:val="343A40"/>
          <w:sz w:val="17"/>
          <w:szCs w:val="17"/>
          <w:lang w:val="en-US"/>
        </w:rPr>
        <w:t>x</w:t>
      </w:r>
      <w:r>
        <w:rPr>
          <w:rFonts w:ascii="Arial" w:hAnsi="Arial" w:cs="Arial"/>
          <w:color w:val="343A40"/>
          <w:sz w:val="17"/>
          <w:szCs w:val="17"/>
        </w:rPr>
        <w:t xml:space="preserve"> - число битов, </w:t>
      </w:r>
      <w:r w:rsidRPr="0061395D">
        <w:rPr>
          <w:rFonts w:ascii="Arial" w:hAnsi="Arial" w:cs="Arial"/>
          <w:color w:val="343A40"/>
          <w:sz w:val="17"/>
          <w:szCs w:val="17"/>
        </w:rPr>
        <w:t>переносимых одним блоком) входных бит типа 2, п</w:t>
      </w:r>
      <w:r>
        <w:rPr>
          <w:rFonts w:ascii="Arial" w:hAnsi="Arial" w:cs="Arial"/>
          <w:color w:val="343A40"/>
          <w:sz w:val="17"/>
          <w:szCs w:val="17"/>
        </w:rPr>
        <w:t xml:space="preserve">олученных в результате блочного </w:t>
      </w:r>
      <w:r w:rsidRPr="0061395D">
        <w:rPr>
          <w:rFonts w:ascii="Arial" w:hAnsi="Arial" w:cs="Arial"/>
          <w:color w:val="343A40"/>
          <w:sz w:val="17"/>
          <w:szCs w:val="17"/>
        </w:rPr>
        <w:t>кодирования, в K3 бит выходной последовательно</w:t>
      </w:r>
      <w:r>
        <w:rPr>
          <w:rFonts w:ascii="Arial" w:hAnsi="Arial" w:cs="Arial"/>
          <w:color w:val="343A40"/>
          <w:sz w:val="17"/>
          <w:szCs w:val="17"/>
        </w:rPr>
        <w:t xml:space="preserve">сти, </w:t>
      </w:r>
      <w:r w:rsidR="00FB508D">
        <w:rPr>
          <w:rFonts w:ascii="Arial" w:hAnsi="Arial" w:cs="Arial"/>
          <w:color w:val="343A40"/>
          <w:sz w:val="17"/>
          <w:szCs w:val="17"/>
        </w:rPr>
        <w:t>причём</w:t>
      </w:r>
      <w:r>
        <w:rPr>
          <w:rFonts w:ascii="Arial" w:hAnsi="Arial" w:cs="Arial"/>
          <w:color w:val="343A40"/>
          <w:sz w:val="17"/>
          <w:szCs w:val="17"/>
        </w:rPr>
        <w:t xml:space="preserve"> K3 &gt; K2. Каждый бит </w:t>
      </w:r>
      <w:r w:rsidRPr="0061395D">
        <w:rPr>
          <w:rFonts w:ascii="Arial" w:hAnsi="Arial" w:cs="Arial"/>
          <w:color w:val="343A40"/>
          <w:sz w:val="17"/>
          <w:szCs w:val="17"/>
        </w:rPr>
        <w:t>выходной последовательности получается как рез</w:t>
      </w:r>
      <w:r>
        <w:rPr>
          <w:rFonts w:ascii="Arial" w:hAnsi="Arial" w:cs="Arial"/>
          <w:color w:val="343A40"/>
          <w:sz w:val="17"/>
          <w:szCs w:val="17"/>
        </w:rPr>
        <w:t xml:space="preserve">ультат суммирования по модулю 2 </w:t>
      </w:r>
      <w:r w:rsidRPr="0061395D">
        <w:rPr>
          <w:rFonts w:ascii="Arial" w:hAnsi="Arial" w:cs="Arial"/>
          <w:color w:val="343A40"/>
          <w:sz w:val="17"/>
          <w:szCs w:val="17"/>
        </w:rPr>
        <w:t>нескольких следующих друг за другом битов входной последовательности.</w:t>
      </w:r>
    </w:p>
    <w:p w:rsidR="0061395D" w:rsidRDefault="0061395D" w:rsidP="001E2691">
      <w:pPr>
        <w:spacing w:after="0" w:line="360" w:lineRule="auto"/>
        <w:ind w:firstLine="851"/>
        <w:rPr>
          <w:rFonts w:ascii="Arial" w:hAnsi="Arial" w:cs="Arial"/>
          <w:color w:val="343A40"/>
          <w:sz w:val="17"/>
          <w:szCs w:val="17"/>
        </w:rPr>
      </w:pPr>
    </w:p>
    <w:p w:rsidR="001E2691" w:rsidRDefault="0061395D" w:rsidP="001E2691">
      <w:pPr>
        <w:spacing w:after="0" w:line="360" w:lineRule="auto"/>
        <w:ind w:firstLine="851"/>
        <w:rPr>
          <w:rFonts w:ascii="Arial" w:hAnsi="Arial" w:cs="Arial"/>
          <w:color w:val="343A40"/>
          <w:sz w:val="17"/>
          <w:szCs w:val="17"/>
        </w:rPr>
      </w:pPr>
      <w:r>
        <w:rPr>
          <w:rFonts w:ascii="Arial" w:hAnsi="Arial" w:cs="Arial"/>
          <w:color w:val="343A40"/>
          <w:sz w:val="17"/>
          <w:szCs w:val="17"/>
        </w:rPr>
        <w:t>6) З</w:t>
      </w:r>
      <w:r w:rsidR="001E2691">
        <w:rPr>
          <w:rFonts w:ascii="Arial" w:hAnsi="Arial" w:cs="Arial"/>
          <w:color w:val="343A40"/>
          <w:sz w:val="17"/>
          <w:szCs w:val="17"/>
        </w:rPr>
        <w:t>ачем скремблирование с точки зрения синхронизации</w:t>
      </w:r>
      <w:r>
        <w:rPr>
          <w:rFonts w:ascii="Arial" w:hAnsi="Arial" w:cs="Arial"/>
          <w:color w:val="343A40"/>
          <w:sz w:val="17"/>
          <w:szCs w:val="17"/>
        </w:rPr>
        <w:t>?</w:t>
      </w:r>
    </w:p>
    <w:p w:rsidR="0061395D" w:rsidRDefault="0061395D" w:rsidP="00FB508D">
      <w:pPr>
        <w:spacing w:after="0" w:line="360" w:lineRule="auto"/>
        <w:ind w:firstLine="851"/>
        <w:rPr>
          <w:rFonts w:ascii="Arial" w:hAnsi="Arial" w:cs="Arial"/>
          <w:color w:val="343A40"/>
          <w:sz w:val="17"/>
          <w:szCs w:val="17"/>
        </w:rPr>
      </w:pPr>
      <w:r>
        <w:rPr>
          <w:rFonts w:ascii="Arial" w:hAnsi="Arial" w:cs="Arial"/>
          <w:color w:val="343A40"/>
          <w:sz w:val="17"/>
          <w:szCs w:val="17"/>
        </w:rPr>
        <w:t>Ответ:</w:t>
      </w:r>
      <w:r w:rsidR="00FB508D">
        <w:rPr>
          <w:rFonts w:ascii="Arial" w:hAnsi="Arial" w:cs="Arial"/>
          <w:color w:val="343A40"/>
          <w:sz w:val="17"/>
          <w:szCs w:val="17"/>
        </w:rPr>
        <w:t xml:space="preserve"> </w:t>
      </w:r>
      <w:r w:rsidR="00FB508D" w:rsidRPr="00FB508D">
        <w:rPr>
          <w:rFonts w:ascii="Arial" w:hAnsi="Arial" w:cs="Arial"/>
          <w:color w:val="343A40"/>
          <w:sz w:val="17"/>
          <w:szCs w:val="17"/>
        </w:rPr>
        <w:t>Синхронизация необходима для того, чтобы передатчик и приёмник работали синхронно в такт</w:t>
      </w:r>
      <w:r w:rsidR="00FB508D">
        <w:rPr>
          <w:rFonts w:ascii="Arial" w:hAnsi="Arial" w:cs="Arial"/>
          <w:color w:val="343A40"/>
          <w:sz w:val="17"/>
          <w:szCs w:val="17"/>
        </w:rPr>
        <w:t xml:space="preserve">. </w:t>
      </w:r>
      <w:r w:rsidR="00FB508D" w:rsidRPr="00FB508D">
        <w:rPr>
          <w:rFonts w:ascii="Arial" w:hAnsi="Arial" w:cs="Arial"/>
          <w:color w:val="343A40"/>
          <w:sz w:val="17"/>
          <w:szCs w:val="17"/>
        </w:rPr>
        <w:t>Чтобы в момент передачи потока информации,</w:t>
      </w:r>
      <w:r w:rsidR="00FB508D">
        <w:rPr>
          <w:rFonts w:ascii="Arial" w:hAnsi="Arial" w:cs="Arial"/>
          <w:color w:val="343A40"/>
          <w:sz w:val="17"/>
          <w:szCs w:val="17"/>
        </w:rPr>
        <w:t xml:space="preserve"> приёмник был готов её принять. </w:t>
      </w:r>
      <w:r w:rsidR="00FB508D" w:rsidRPr="00FB508D">
        <w:rPr>
          <w:rFonts w:ascii="Arial" w:hAnsi="Arial" w:cs="Arial"/>
          <w:color w:val="343A40"/>
          <w:sz w:val="17"/>
          <w:szCs w:val="17"/>
        </w:rPr>
        <w:t>Скремблер позволяет зашифровать поток так, что на выхо</w:t>
      </w:r>
      <w:r w:rsidR="00FB508D">
        <w:rPr>
          <w:rFonts w:ascii="Arial" w:hAnsi="Arial" w:cs="Arial"/>
          <w:color w:val="343A40"/>
          <w:sz w:val="17"/>
          <w:szCs w:val="17"/>
        </w:rPr>
        <w:t xml:space="preserve">де в каждой последующей битовой </w:t>
      </w:r>
      <w:r w:rsidR="00FB508D" w:rsidRPr="00FB508D">
        <w:rPr>
          <w:rFonts w:ascii="Arial" w:hAnsi="Arial" w:cs="Arial"/>
          <w:color w:val="343A40"/>
          <w:sz w:val="17"/>
          <w:szCs w:val="17"/>
        </w:rPr>
        <w:t>позиции вероятность появления 0 или 1 одинаковая. Поэ</w:t>
      </w:r>
      <w:r w:rsidR="00FB508D">
        <w:rPr>
          <w:rFonts w:ascii="Arial" w:hAnsi="Arial" w:cs="Arial"/>
          <w:color w:val="343A40"/>
          <w:sz w:val="17"/>
          <w:szCs w:val="17"/>
        </w:rPr>
        <w:t xml:space="preserve">тому возможно выделить тактовую </w:t>
      </w:r>
      <w:r w:rsidR="00FB508D" w:rsidRPr="00FB508D">
        <w:rPr>
          <w:rFonts w:ascii="Arial" w:hAnsi="Arial" w:cs="Arial"/>
          <w:color w:val="343A40"/>
          <w:sz w:val="17"/>
          <w:szCs w:val="17"/>
        </w:rPr>
        <w:t>частоту и постоянную мощность сигнала, что обеспечивает синхронизацию.</w:t>
      </w:r>
    </w:p>
    <w:p w:rsidR="0061395D" w:rsidRDefault="0061395D" w:rsidP="001E2691">
      <w:pPr>
        <w:spacing w:after="0" w:line="360" w:lineRule="auto"/>
        <w:ind w:firstLine="851"/>
        <w:rPr>
          <w:rFonts w:ascii="Arial" w:hAnsi="Arial" w:cs="Arial"/>
          <w:color w:val="343A40"/>
          <w:sz w:val="17"/>
          <w:szCs w:val="17"/>
        </w:rPr>
      </w:pPr>
    </w:p>
    <w:p w:rsidR="00FB508D" w:rsidRDefault="00FB508D" w:rsidP="001E2691">
      <w:pPr>
        <w:spacing w:after="0" w:line="360" w:lineRule="auto"/>
        <w:ind w:firstLine="851"/>
        <w:rPr>
          <w:rFonts w:ascii="Arial" w:hAnsi="Arial" w:cs="Arial"/>
          <w:color w:val="343A40"/>
          <w:sz w:val="17"/>
          <w:szCs w:val="17"/>
        </w:rPr>
      </w:pPr>
      <w:r>
        <w:rPr>
          <w:rFonts w:ascii="Arial" w:hAnsi="Arial" w:cs="Arial"/>
          <w:color w:val="343A40"/>
          <w:sz w:val="17"/>
          <w:szCs w:val="17"/>
        </w:rPr>
        <w:t>7) Ч</w:t>
      </w:r>
      <w:r w:rsidR="001E2691">
        <w:rPr>
          <w:rFonts w:ascii="Arial" w:hAnsi="Arial" w:cs="Arial"/>
          <w:color w:val="343A40"/>
          <w:sz w:val="17"/>
          <w:szCs w:val="17"/>
        </w:rPr>
        <w:t>ем удоб</w:t>
      </w:r>
      <w:r>
        <w:rPr>
          <w:rFonts w:ascii="Arial" w:hAnsi="Arial" w:cs="Arial"/>
          <w:color w:val="343A40"/>
          <w:sz w:val="17"/>
          <w:szCs w:val="17"/>
        </w:rPr>
        <w:t xml:space="preserve">нее HTTP2 по сравнению c HTTP1? </w:t>
      </w:r>
      <w:r w:rsidR="007341DF" w:rsidRPr="007341DF">
        <w:rPr>
          <w:rFonts w:ascii="Arial" w:hAnsi="Arial" w:cs="Arial"/>
          <w:color w:val="343A40"/>
          <w:sz w:val="17"/>
          <w:szCs w:val="17"/>
        </w:rPr>
        <w:t>Что такое проблема HOL в HTTP1?</w:t>
      </w:r>
      <w:r w:rsidR="00FE7E7C">
        <w:rPr>
          <w:rFonts w:ascii="Arial" w:hAnsi="Arial" w:cs="Arial"/>
          <w:color w:val="343A40"/>
          <w:sz w:val="17"/>
          <w:szCs w:val="17"/>
        </w:rPr>
        <w:t xml:space="preserve"> </w:t>
      </w:r>
      <w:r w:rsidR="00FE7E7C" w:rsidRPr="00FE7E7C">
        <w:rPr>
          <w:rFonts w:ascii="Arial" w:hAnsi="Arial" w:cs="Arial"/>
          <w:color w:val="343A40"/>
          <w:sz w:val="17"/>
          <w:szCs w:val="17"/>
        </w:rPr>
        <w:t>Чем обусловлена проблема HOL в HTTP2? В чем недостаток текстового протокола?</w:t>
      </w:r>
    </w:p>
    <w:p w:rsidR="007341DF" w:rsidRPr="007341DF" w:rsidRDefault="00FB508D" w:rsidP="007341DF">
      <w:pPr>
        <w:spacing w:after="0" w:line="360" w:lineRule="auto"/>
        <w:ind w:firstLine="851"/>
        <w:rPr>
          <w:rFonts w:ascii="Arial" w:hAnsi="Arial" w:cs="Arial"/>
          <w:color w:val="343A40"/>
          <w:sz w:val="17"/>
          <w:szCs w:val="17"/>
        </w:rPr>
      </w:pPr>
      <w:r>
        <w:rPr>
          <w:rFonts w:ascii="Arial" w:hAnsi="Arial" w:cs="Arial"/>
          <w:color w:val="343A40"/>
          <w:sz w:val="17"/>
          <w:szCs w:val="17"/>
        </w:rPr>
        <w:t>Ответ:</w:t>
      </w:r>
      <w:r w:rsidR="00EC6DD8">
        <w:rPr>
          <w:rFonts w:ascii="Arial" w:hAnsi="Arial" w:cs="Arial"/>
          <w:color w:val="343A40"/>
          <w:sz w:val="17"/>
          <w:szCs w:val="17"/>
        </w:rPr>
        <w:t xml:space="preserve"> </w:t>
      </w:r>
      <w:r w:rsidR="007341DF" w:rsidRPr="007341DF">
        <w:rPr>
          <w:rFonts w:ascii="Arial" w:hAnsi="Arial" w:cs="Arial"/>
          <w:color w:val="343A40"/>
          <w:sz w:val="17"/>
          <w:szCs w:val="17"/>
        </w:rPr>
        <w:t>Блокировка заголовка строки в терминах HTTP часто относится к тому факту, что каждый браузер / клиент имеет ограниченное количество подключений к серверу и при выполнении нового запроса по одному из этих подключений необходимо дождаться завершения предыдущих, прежде чем он сможет сработа</w:t>
      </w:r>
      <w:r w:rsidR="007341DF">
        <w:rPr>
          <w:rFonts w:ascii="Arial" w:hAnsi="Arial" w:cs="Arial"/>
          <w:color w:val="343A40"/>
          <w:sz w:val="17"/>
          <w:szCs w:val="17"/>
        </w:rPr>
        <w:t>ть.</w:t>
      </w:r>
    </w:p>
    <w:p w:rsidR="007341DF" w:rsidRPr="007341DF" w:rsidRDefault="007341DF" w:rsidP="007341DF">
      <w:pPr>
        <w:spacing w:after="0" w:line="360" w:lineRule="auto"/>
        <w:ind w:firstLine="851"/>
        <w:rPr>
          <w:rFonts w:ascii="Arial" w:hAnsi="Arial" w:cs="Arial"/>
          <w:color w:val="343A40"/>
          <w:sz w:val="17"/>
          <w:szCs w:val="17"/>
        </w:rPr>
      </w:pPr>
      <w:r w:rsidRPr="007341DF">
        <w:rPr>
          <w:rFonts w:ascii="Arial" w:hAnsi="Arial" w:cs="Arial"/>
          <w:color w:val="343A40"/>
          <w:sz w:val="17"/>
          <w:szCs w:val="17"/>
        </w:rPr>
        <w:t>Запросы заголовка строки блокируют последующие.</w:t>
      </w:r>
      <w:r w:rsidRPr="007341DF">
        <w:rPr>
          <w:rFonts w:ascii="Arial" w:hAnsi="Arial" w:cs="Arial"/>
          <w:color w:val="343A40"/>
          <w:sz w:val="17"/>
          <w:szCs w:val="17"/>
        </w:rPr>
        <w:t xml:space="preserve"> </w:t>
      </w:r>
    </w:p>
    <w:p w:rsidR="007341DF" w:rsidRPr="007341DF" w:rsidRDefault="007341DF" w:rsidP="007341DF">
      <w:pPr>
        <w:spacing w:after="0" w:line="360" w:lineRule="auto"/>
        <w:ind w:firstLine="851"/>
        <w:rPr>
          <w:rFonts w:ascii="Arial" w:hAnsi="Arial" w:cs="Arial"/>
          <w:color w:val="343A40"/>
          <w:sz w:val="17"/>
          <w:szCs w:val="17"/>
        </w:rPr>
      </w:pPr>
      <w:r w:rsidRPr="007341DF">
        <w:rPr>
          <w:rFonts w:ascii="Arial" w:hAnsi="Arial" w:cs="Arial"/>
          <w:color w:val="343A40"/>
          <w:sz w:val="17"/>
          <w:szCs w:val="17"/>
        </w:rPr>
        <w:t>HTTP / 2 решает эту проблему, вводя мультиплексирование, чтобы вы могли отправлять новые запросы через одно и то же соединение, не д</w:t>
      </w:r>
      <w:r>
        <w:rPr>
          <w:rFonts w:ascii="Arial" w:hAnsi="Arial" w:cs="Arial"/>
          <w:color w:val="343A40"/>
          <w:sz w:val="17"/>
          <w:szCs w:val="17"/>
        </w:rPr>
        <w:t xml:space="preserve">ожидаясь завершения </w:t>
      </w:r>
      <w:proofErr w:type="gramStart"/>
      <w:r>
        <w:rPr>
          <w:rFonts w:ascii="Arial" w:hAnsi="Arial" w:cs="Arial"/>
          <w:color w:val="343A40"/>
          <w:sz w:val="17"/>
          <w:szCs w:val="17"/>
        </w:rPr>
        <w:t>предыдущих</w:t>
      </w:r>
      <w:proofErr w:type="gramEnd"/>
      <w:r>
        <w:rPr>
          <w:rFonts w:ascii="Arial" w:hAnsi="Arial" w:cs="Arial"/>
          <w:color w:val="343A40"/>
          <w:sz w:val="17"/>
          <w:szCs w:val="17"/>
        </w:rPr>
        <w:t>.</w:t>
      </w:r>
    </w:p>
    <w:p w:rsidR="00EC6DD8" w:rsidRDefault="007341DF" w:rsidP="00FE7E7C">
      <w:pPr>
        <w:spacing w:after="0" w:line="360" w:lineRule="auto"/>
        <w:ind w:firstLine="851"/>
        <w:rPr>
          <w:rFonts w:ascii="Arial" w:hAnsi="Arial" w:cs="Arial"/>
          <w:color w:val="343A40"/>
          <w:sz w:val="17"/>
          <w:szCs w:val="17"/>
        </w:rPr>
      </w:pPr>
      <w:r w:rsidRPr="007341DF">
        <w:rPr>
          <w:rFonts w:ascii="Arial" w:hAnsi="Arial" w:cs="Arial"/>
          <w:color w:val="343A40"/>
          <w:sz w:val="17"/>
          <w:szCs w:val="17"/>
        </w:rPr>
        <w:t>Теоретически конвейерная обработка HTTP / 1.1 также предлагала способ обойти HOL, но на практике это было сложно и подвержено ошибкам. Из-за этого он не получил широкого распространения в Интернете даже до сегодняшнего дня.</w:t>
      </w:r>
      <w:r w:rsidR="00EC6DD8">
        <w:rPr>
          <w:rFonts w:ascii="Arial" w:hAnsi="Arial" w:cs="Arial"/>
          <w:color w:val="343A40"/>
          <w:sz w:val="17"/>
          <w:szCs w:val="17"/>
        </w:rPr>
        <w:t xml:space="preserve"> </w:t>
      </w:r>
    </w:p>
    <w:p w:rsidR="00EC6DD8" w:rsidRDefault="007341DF" w:rsidP="00FE7E7C">
      <w:pPr>
        <w:spacing w:after="0" w:line="360" w:lineRule="auto"/>
        <w:ind w:firstLine="851"/>
        <w:rPr>
          <w:rFonts w:ascii="Arial" w:hAnsi="Arial" w:cs="Arial"/>
          <w:color w:val="343A40"/>
          <w:sz w:val="17"/>
          <w:szCs w:val="17"/>
        </w:rPr>
      </w:pPr>
      <w:r w:rsidRPr="007341DF">
        <w:rPr>
          <w:rFonts w:ascii="Arial" w:hAnsi="Arial" w:cs="Arial"/>
          <w:color w:val="343A40"/>
          <w:sz w:val="17"/>
          <w:szCs w:val="17"/>
        </w:rPr>
        <w:t>Однако HTTP / 2 по-прежнему страдает от другого типа HOL, а именно от уровня TCP. Один потерянный пакет в потоке TCP заставляет все потоки ждать, пока этот пакет не будет повторно передан и получен. Этот HOL обрабаты</w:t>
      </w:r>
      <w:r>
        <w:rPr>
          <w:rFonts w:ascii="Arial" w:hAnsi="Arial" w:cs="Arial"/>
          <w:color w:val="343A40"/>
          <w:sz w:val="17"/>
          <w:szCs w:val="17"/>
        </w:rPr>
        <w:t xml:space="preserve">вается с помощью протокола QUIC - </w:t>
      </w:r>
      <w:r w:rsidRPr="007341DF">
        <w:rPr>
          <w:rFonts w:ascii="Arial" w:hAnsi="Arial" w:cs="Arial"/>
          <w:color w:val="343A40"/>
          <w:sz w:val="17"/>
          <w:szCs w:val="17"/>
        </w:rPr>
        <w:t>это «TCP-подобный» протокол, реализованный через UDP, где каждый поток независим, так что потерянный пакет останавливает только конкретный поток, которому принадлежит потерянный пакет, в то время как другие потоки могут продолжаться.</w:t>
      </w:r>
      <w:r w:rsidR="003332A6">
        <w:rPr>
          <w:rFonts w:ascii="Arial" w:hAnsi="Arial" w:cs="Arial"/>
          <w:color w:val="343A40"/>
          <w:sz w:val="17"/>
          <w:szCs w:val="17"/>
        </w:rPr>
        <w:t xml:space="preserve"> </w:t>
      </w:r>
    </w:p>
    <w:p w:rsidR="00EC6DD8" w:rsidRDefault="00EC6DD8" w:rsidP="001E2691">
      <w:pPr>
        <w:spacing w:after="0" w:line="360" w:lineRule="auto"/>
        <w:ind w:firstLine="851"/>
        <w:rPr>
          <w:rFonts w:ascii="Arial" w:hAnsi="Arial" w:cs="Arial"/>
          <w:color w:val="343A40"/>
          <w:sz w:val="17"/>
          <w:szCs w:val="17"/>
        </w:rPr>
      </w:pPr>
    </w:p>
    <w:p w:rsidR="00311DDF" w:rsidRDefault="00FE7E7C" w:rsidP="001E2691">
      <w:pPr>
        <w:spacing w:after="0" w:line="360" w:lineRule="auto"/>
        <w:ind w:firstLine="851"/>
        <w:rPr>
          <w:rFonts w:ascii="Arial" w:hAnsi="Arial" w:cs="Arial"/>
          <w:color w:val="343A40"/>
          <w:sz w:val="17"/>
          <w:szCs w:val="17"/>
        </w:rPr>
      </w:pPr>
      <w:r>
        <w:rPr>
          <w:rFonts w:ascii="Arial" w:hAnsi="Arial" w:cs="Arial"/>
          <w:color w:val="343A40"/>
          <w:sz w:val="17"/>
          <w:szCs w:val="17"/>
        </w:rPr>
        <w:t>8</w:t>
      </w:r>
      <w:r w:rsidR="00EC6DD8">
        <w:rPr>
          <w:rFonts w:ascii="Arial" w:hAnsi="Arial" w:cs="Arial"/>
          <w:color w:val="343A40"/>
          <w:sz w:val="17"/>
          <w:szCs w:val="17"/>
        </w:rPr>
        <w:t>) Н</w:t>
      </w:r>
      <w:r w:rsidR="001E2691">
        <w:rPr>
          <w:rFonts w:ascii="Arial" w:hAnsi="Arial" w:cs="Arial"/>
          <w:color w:val="343A40"/>
          <w:sz w:val="17"/>
          <w:szCs w:val="17"/>
        </w:rPr>
        <w:t>арисуйте таблицу NAT для случая 3 млн компьютеров в сети, и с внешним адресом класса</w:t>
      </w:r>
      <w:proofErr w:type="gramStart"/>
      <w:r w:rsidR="001E2691">
        <w:rPr>
          <w:rFonts w:ascii="Arial" w:hAnsi="Arial" w:cs="Arial"/>
          <w:color w:val="343A40"/>
          <w:sz w:val="17"/>
          <w:szCs w:val="17"/>
        </w:rPr>
        <w:t xml:space="preserve"> С</w:t>
      </w:r>
      <w:proofErr w:type="gramEnd"/>
      <w:r w:rsidR="001E2691">
        <w:rPr>
          <w:rFonts w:ascii="Arial" w:hAnsi="Arial" w:cs="Arial"/>
          <w:color w:val="343A40"/>
          <w:sz w:val="17"/>
          <w:szCs w:val="17"/>
        </w:rPr>
        <w:t>, как будто три узла из сети отправляют пакет</w:t>
      </w:r>
      <w:r w:rsidR="006E69B2">
        <w:rPr>
          <w:rFonts w:ascii="Arial" w:hAnsi="Arial" w:cs="Arial"/>
          <w:color w:val="343A40"/>
          <w:sz w:val="17"/>
          <w:szCs w:val="17"/>
        </w:rPr>
        <w:t>.</w:t>
      </w:r>
    </w:p>
    <w:p w:rsidR="006E69B2" w:rsidRDefault="006E69B2" w:rsidP="001E2691">
      <w:pPr>
        <w:spacing w:after="0" w:line="360" w:lineRule="auto"/>
        <w:ind w:firstLine="851"/>
        <w:rPr>
          <w:rFonts w:ascii="Arial" w:hAnsi="Arial" w:cs="Arial"/>
          <w:color w:val="343A40"/>
          <w:sz w:val="17"/>
          <w:szCs w:val="17"/>
        </w:rPr>
      </w:pPr>
      <w:r>
        <w:rPr>
          <w:rFonts w:ascii="Arial" w:hAnsi="Arial" w:cs="Arial"/>
          <w:color w:val="343A40"/>
          <w:sz w:val="17"/>
          <w:szCs w:val="17"/>
        </w:rPr>
        <w:t>Ответ:</w:t>
      </w:r>
    </w:p>
    <w:p w:rsidR="00FE7E7C" w:rsidRDefault="00FE7E7C" w:rsidP="001E2691">
      <w:pPr>
        <w:spacing w:after="0" w:line="360" w:lineRule="auto"/>
        <w:ind w:firstLine="851"/>
        <w:rPr>
          <w:rFonts w:ascii="Arial" w:hAnsi="Arial" w:cs="Arial"/>
          <w:color w:val="343A40"/>
          <w:sz w:val="17"/>
          <w:szCs w:val="17"/>
        </w:rPr>
      </w:pPr>
      <w:bookmarkStart w:id="0" w:name="_GoBack"/>
      <w:bookmarkEnd w:id="0"/>
    </w:p>
    <w:p w:rsidR="00FE7E7C" w:rsidRDefault="00FE7E7C" w:rsidP="00FE7E7C">
      <w:pPr>
        <w:spacing w:after="0" w:line="360" w:lineRule="auto"/>
        <w:rPr>
          <w:rFonts w:ascii="Arial" w:hAnsi="Arial" w:cs="Arial"/>
          <w:color w:val="343A40"/>
          <w:sz w:val="17"/>
          <w:szCs w:val="17"/>
        </w:rPr>
      </w:pPr>
      <w:r>
        <w:rPr>
          <w:noProof/>
          <w:lang w:eastAsia="ru-RU"/>
        </w:rPr>
        <w:lastRenderedPageBreak/>
        <w:drawing>
          <wp:inline distT="0" distB="0" distL="0" distR="0" wp14:anchorId="552CD367" wp14:editId="33B7023E">
            <wp:extent cx="5940425" cy="231142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B2" w:rsidRPr="001E2691" w:rsidRDefault="00FE7E7C" w:rsidP="00FE7E7C">
      <w:pPr>
        <w:spacing w:after="0" w:line="360" w:lineRule="auto"/>
        <w:rPr>
          <w:rFonts w:ascii="Arial" w:hAnsi="Arial" w:cs="Arial"/>
          <w:color w:val="343A40"/>
          <w:sz w:val="17"/>
          <w:szCs w:val="17"/>
        </w:rPr>
      </w:pPr>
      <w:r>
        <w:rPr>
          <w:noProof/>
          <w:lang w:eastAsia="ru-RU"/>
        </w:rPr>
        <w:drawing>
          <wp:inline distT="0" distB="0" distL="0" distR="0" wp14:anchorId="1F1CF3CA" wp14:editId="7F9C2B4F">
            <wp:extent cx="5940425" cy="182829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9B2" w:rsidRPr="001E2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7B6"/>
    <w:rsid w:val="00162CF1"/>
    <w:rsid w:val="001E2691"/>
    <w:rsid w:val="002930DA"/>
    <w:rsid w:val="002C753E"/>
    <w:rsid w:val="003072AB"/>
    <w:rsid w:val="003332A6"/>
    <w:rsid w:val="003970D2"/>
    <w:rsid w:val="004A23BB"/>
    <w:rsid w:val="0061395D"/>
    <w:rsid w:val="006D15F8"/>
    <w:rsid w:val="006E69B2"/>
    <w:rsid w:val="00701D25"/>
    <w:rsid w:val="007341DF"/>
    <w:rsid w:val="007867D6"/>
    <w:rsid w:val="009517B6"/>
    <w:rsid w:val="009A5D97"/>
    <w:rsid w:val="00C60CED"/>
    <w:rsid w:val="00E45945"/>
    <w:rsid w:val="00EC6DD8"/>
    <w:rsid w:val="00FB508D"/>
    <w:rsid w:val="00FE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7E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7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70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4</cp:revision>
  <cp:lastPrinted>2022-01-30T15:34:00Z</cp:lastPrinted>
  <dcterms:created xsi:type="dcterms:W3CDTF">2022-01-30T13:55:00Z</dcterms:created>
  <dcterms:modified xsi:type="dcterms:W3CDTF">2022-01-30T15:34:00Z</dcterms:modified>
</cp:coreProperties>
</file>