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71585" w14:textId="77777777" w:rsidR="005703B4" w:rsidRPr="00004334" w:rsidRDefault="005703B4" w:rsidP="00004334">
      <w:pPr>
        <w:pStyle w:val="1"/>
        <w:numPr>
          <w:ilvl w:val="0"/>
          <w:numId w:val="0"/>
        </w:numPr>
        <w:spacing w:line="360" w:lineRule="auto"/>
        <w:rPr>
          <w:rFonts w:cs="Times New Roman"/>
          <w:b w:val="0"/>
          <w:sz w:val="28"/>
          <w:szCs w:val="28"/>
        </w:rPr>
      </w:pPr>
      <w:bookmarkStart w:id="0" w:name="_Toc55549339"/>
      <w:bookmarkStart w:id="1" w:name="_Toc52284660"/>
      <w:r w:rsidRPr="00004334">
        <w:rPr>
          <w:rFonts w:cs="Times New Roman"/>
          <w:b w:val="0"/>
          <w:sz w:val="28"/>
          <w:szCs w:val="28"/>
        </w:rPr>
        <w:t>Министерство науки и высшего образования Российской Федерации</w:t>
      </w:r>
      <w:bookmarkEnd w:id="0"/>
    </w:p>
    <w:p w14:paraId="03614A37" w14:textId="77777777" w:rsidR="005703B4" w:rsidRPr="00004334" w:rsidRDefault="005703B4" w:rsidP="00004334">
      <w:pPr>
        <w:pStyle w:val="af6"/>
        <w:ind w:firstLine="0"/>
        <w:jc w:val="center"/>
        <w:rPr>
          <w:szCs w:val="28"/>
        </w:rPr>
      </w:pPr>
      <w:r w:rsidRPr="00004334">
        <w:rPr>
          <w:szCs w:val="28"/>
        </w:rPr>
        <w:t xml:space="preserve">Федеральное государственное бюджетное образовательное </w:t>
      </w:r>
      <w:r w:rsidRPr="00004334">
        <w:rPr>
          <w:szCs w:val="28"/>
        </w:rPr>
        <w:br/>
        <w:t>учреждение высшего образования</w:t>
      </w:r>
    </w:p>
    <w:p w14:paraId="4668CA9D" w14:textId="77777777" w:rsidR="005703B4" w:rsidRPr="00004334" w:rsidRDefault="005703B4" w:rsidP="00004334">
      <w:pPr>
        <w:spacing w:line="360" w:lineRule="auto"/>
        <w:jc w:val="center"/>
        <w:rPr>
          <w:b/>
          <w:sz w:val="28"/>
          <w:szCs w:val="28"/>
        </w:rPr>
      </w:pPr>
      <w:r w:rsidRPr="00004334">
        <w:rPr>
          <w:sz w:val="28"/>
          <w:szCs w:val="28"/>
        </w:rPr>
        <w:t xml:space="preserve">ТОМСКИЙ ГОСУДАРСТВЕННЫЙ УНИВЕРСИТЕТ </w:t>
      </w:r>
      <w:r w:rsidRPr="00004334">
        <w:rPr>
          <w:sz w:val="28"/>
          <w:szCs w:val="28"/>
        </w:rPr>
        <w:br/>
        <w:t>СИСТЕМ УПРАВЛЕНИЯ И РАДИОЭЛЕКТРОНИКИ (ТУСУР)</w:t>
      </w:r>
    </w:p>
    <w:p w14:paraId="3D31D070" w14:textId="77777777" w:rsidR="005703B4" w:rsidRPr="00004334" w:rsidRDefault="005703B4" w:rsidP="00004334">
      <w:pPr>
        <w:spacing w:line="360" w:lineRule="auto"/>
        <w:jc w:val="right"/>
        <w:rPr>
          <w:b/>
          <w:sz w:val="28"/>
          <w:szCs w:val="28"/>
        </w:rPr>
      </w:pPr>
      <w:bookmarkStart w:id="2" w:name="_Toc232794698"/>
    </w:p>
    <w:bookmarkEnd w:id="2"/>
    <w:p w14:paraId="6F9B9110" w14:textId="77777777" w:rsidR="008863CF" w:rsidRPr="00004334" w:rsidRDefault="008863CF" w:rsidP="00004334">
      <w:pPr>
        <w:tabs>
          <w:tab w:val="left" w:pos="1049"/>
        </w:tabs>
        <w:spacing w:line="360" w:lineRule="auto"/>
        <w:jc w:val="center"/>
        <w:rPr>
          <w:sz w:val="28"/>
          <w:szCs w:val="28"/>
        </w:rPr>
      </w:pPr>
      <w:r w:rsidRPr="00004334">
        <w:rPr>
          <w:sz w:val="28"/>
          <w:szCs w:val="28"/>
        </w:rPr>
        <w:t>Кафедра автоматизированных систем управления (АСУ)</w:t>
      </w:r>
    </w:p>
    <w:p w14:paraId="5BAECCF5" w14:textId="77777777" w:rsidR="005703B4" w:rsidRPr="00004334" w:rsidRDefault="005703B4" w:rsidP="00004334">
      <w:pPr>
        <w:spacing w:line="360" w:lineRule="auto"/>
        <w:jc w:val="center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296"/>
      </w:tblGrid>
      <w:tr w:rsidR="005703B4" w:rsidRPr="00004334" w14:paraId="555C6A89" w14:textId="77777777" w:rsidTr="00C527B7">
        <w:tc>
          <w:tcPr>
            <w:tcW w:w="6521" w:type="dxa"/>
          </w:tcPr>
          <w:p w14:paraId="5BF9BEAD" w14:textId="77777777" w:rsidR="005703B4" w:rsidRPr="00004334" w:rsidRDefault="005703B4" w:rsidP="0000433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24" w:type="dxa"/>
          </w:tcPr>
          <w:p w14:paraId="1714CD5D" w14:textId="77777777" w:rsidR="005703B4" w:rsidRPr="00004334" w:rsidRDefault="005703B4" w:rsidP="00004334">
            <w:pPr>
              <w:spacing w:line="360" w:lineRule="auto"/>
              <w:rPr>
                <w:sz w:val="28"/>
                <w:szCs w:val="28"/>
              </w:rPr>
            </w:pPr>
            <w:r w:rsidRPr="00004334">
              <w:rPr>
                <w:sz w:val="28"/>
                <w:szCs w:val="28"/>
              </w:rPr>
              <w:t>УТВЕРЖДАЮ</w:t>
            </w:r>
          </w:p>
          <w:p w14:paraId="14172C73" w14:textId="49CC0852" w:rsidR="005703B4" w:rsidRPr="00004334" w:rsidRDefault="005703B4" w:rsidP="00004334">
            <w:pPr>
              <w:spacing w:line="360" w:lineRule="auto"/>
              <w:rPr>
                <w:sz w:val="28"/>
                <w:szCs w:val="28"/>
              </w:rPr>
            </w:pPr>
            <w:r w:rsidRPr="00004334">
              <w:rPr>
                <w:sz w:val="28"/>
                <w:szCs w:val="28"/>
              </w:rPr>
              <w:t xml:space="preserve">Зав. </w:t>
            </w:r>
            <w:r w:rsidR="008863CF" w:rsidRPr="00004334">
              <w:rPr>
                <w:sz w:val="28"/>
                <w:szCs w:val="28"/>
              </w:rPr>
              <w:t>к</w:t>
            </w:r>
            <w:r w:rsidRPr="00004334">
              <w:rPr>
                <w:sz w:val="28"/>
                <w:szCs w:val="28"/>
              </w:rPr>
              <w:t>афедрой</w:t>
            </w:r>
            <w:r w:rsidR="0064114E" w:rsidRPr="00004334">
              <w:rPr>
                <w:sz w:val="28"/>
                <w:szCs w:val="28"/>
              </w:rPr>
              <w:t xml:space="preserve"> АСУ</w:t>
            </w:r>
          </w:p>
          <w:p w14:paraId="0A19EE86" w14:textId="5FFD838B" w:rsidR="0064114E" w:rsidRPr="00004334" w:rsidRDefault="0064114E" w:rsidP="00004334">
            <w:pPr>
              <w:spacing w:line="360" w:lineRule="auto"/>
              <w:rPr>
                <w:sz w:val="28"/>
                <w:szCs w:val="28"/>
              </w:rPr>
            </w:pPr>
            <w:r w:rsidRPr="00004334">
              <w:rPr>
                <w:sz w:val="28"/>
                <w:szCs w:val="28"/>
              </w:rPr>
              <w:t xml:space="preserve">к.т.н., </w:t>
            </w:r>
            <w:r w:rsidRPr="00004334">
              <w:rPr>
                <w:sz w:val="28"/>
                <w:szCs w:val="28"/>
              </w:rPr>
              <w:t>доцент</w:t>
            </w:r>
          </w:p>
          <w:p w14:paraId="1BAC5154" w14:textId="03002F54" w:rsidR="0064114E" w:rsidRPr="00004334" w:rsidRDefault="0064114E" w:rsidP="00004334">
            <w:pPr>
              <w:spacing w:line="360" w:lineRule="auto"/>
              <w:rPr>
                <w:sz w:val="28"/>
                <w:szCs w:val="28"/>
              </w:rPr>
            </w:pPr>
            <w:r w:rsidRPr="00004334">
              <w:rPr>
                <w:sz w:val="28"/>
                <w:szCs w:val="28"/>
              </w:rPr>
              <w:t>Романенко В.В.</w:t>
            </w:r>
          </w:p>
          <w:p w14:paraId="0051CCB6" w14:textId="39245F04" w:rsidR="005703B4" w:rsidRPr="00004334" w:rsidRDefault="005703B4" w:rsidP="00004334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04334">
              <w:rPr>
                <w:sz w:val="28"/>
                <w:szCs w:val="28"/>
              </w:rPr>
              <w:t>______________________</w:t>
            </w:r>
          </w:p>
          <w:p w14:paraId="3E54C6D3" w14:textId="7C100F1E" w:rsidR="005703B4" w:rsidRPr="00004334" w:rsidRDefault="0064114E" w:rsidP="00004334">
            <w:pPr>
              <w:spacing w:line="360" w:lineRule="auto"/>
              <w:jc w:val="center"/>
              <w:rPr>
                <w:sz w:val="28"/>
                <w:szCs w:val="28"/>
                <w:vertAlign w:val="superscript"/>
              </w:rPr>
            </w:pPr>
            <w:r w:rsidRPr="00004334">
              <w:rPr>
                <w:sz w:val="28"/>
                <w:szCs w:val="28"/>
              </w:rPr>
              <w:t>06.02.2023</w:t>
            </w:r>
          </w:p>
        </w:tc>
      </w:tr>
    </w:tbl>
    <w:p w14:paraId="556FFA76" w14:textId="77777777" w:rsidR="005703B4" w:rsidRPr="00004334" w:rsidRDefault="005703B4" w:rsidP="00004334">
      <w:pPr>
        <w:spacing w:before="120" w:line="360" w:lineRule="auto"/>
        <w:jc w:val="center"/>
        <w:rPr>
          <w:sz w:val="28"/>
          <w:szCs w:val="28"/>
        </w:rPr>
      </w:pPr>
    </w:p>
    <w:p w14:paraId="43E861E6" w14:textId="77777777" w:rsidR="005703B4" w:rsidRPr="00004334" w:rsidRDefault="005703B4" w:rsidP="00004334">
      <w:pPr>
        <w:spacing w:before="120" w:line="360" w:lineRule="auto"/>
        <w:jc w:val="center"/>
        <w:rPr>
          <w:sz w:val="28"/>
          <w:szCs w:val="28"/>
        </w:rPr>
      </w:pPr>
      <w:r w:rsidRPr="00004334">
        <w:rPr>
          <w:sz w:val="28"/>
          <w:szCs w:val="28"/>
        </w:rPr>
        <w:t xml:space="preserve">ИНДИВИДУАЛЬНОЕ ЗАДАНИЕ </w:t>
      </w:r>
    </w:p>
    <w:p w14:paraId="45009703" w14:textId="685F2AE2" w:rsidR="005703B4" w:rsidRPr="00004334" w:rsidRDefault="005703B4" w:rsidP="00004334">
      <w:pPr>
        <w:tabs>
          <w:tab w:val="left" w:pos="6946"/>
        </w:tabs>
        <w:spacing w:line="360" w:lineRule="auto"/>
        <w:jc w:val="center"/>
        <w:rPr>
          <w:sz w:val="28"/>
          <w:szCs w:val="28"/>
        </w:rPr>
      </w:pPr>
      <w:r w:rsidRPr="00004334">
        <w:rPr>
          <w:sz w:val="28"/>
          <w:szCs w:val="28"/>
        </w:rPr>
        <w:t xml:space="preserve">на </w:t>
      </w:r>
      <w:r w:rsidR="008863CF" w:rsidRPr="00004334">
        <w:rPr>
          <w:sz w:val="28"/>
          <w:szCs w:val="28"/>
        </w:rPr>
        <w:t xml:space="preserve">производственную </w:t>
      </w:r>
      <w:r w:rsidRPr="00004334">
        <w:rPr>
          <w:sz w:val="28"/>
          <w:szCs w:val="28"/>
        </w:rPr>
        <w:t xml:space="preserve">практику: </w:t>
      </w:r>
      <w:r w:rsidR="00004334" w:rsidRPr="00004334">
        <w:rPr>
          <w:sz w:val="28"/>
          <w:szCs w:val="28"/>
        </w:rPr>
        <w:t>Н</w:t>
      </w:r>
      <w:r w:rsidR="008863CF" w:rsidRPr="00004334">
        <w:rPr>
          <w:sz w:val="28"/>
          <w:szCs w:val="28"/>
        </w:rPr>
        <w:t>аучно-исследовательская работа</w:t>
      </w:r>
    </w:p>
    <w:p w14:paraId="2C617C9A" w14:textId="49B48084" w:rsidR="005703B4" w:rsidRPr="00004334" w:rsidRDefault="005703B4" w:rsidP="00004334">
      <w:pPr>
        <w:spacing w:line="360" w:lineRule="auto"/>
        <w:jc w:val="center"/>
        <w:rPr>
          <w:sz w:val="28"/>
          <w:szCs w:val="28"/>
        </w:rPr>
      </w:pPr>
      <w:r w:rsidRPr="00004334">
        <w:rPr>
          <w:sz w:val="28"/>
          <w:szCs w:val="28"/>
        </w:rPr>
        <w:t>студенту гр.</w:t>
      </w:r>
      <w:r w:rsidR="008863CF" w:rsidRPr="00004334">
        <w:rPr>
          <w:sz w:val="28"/>
          <w:szCs w:val="28"/>
        </w:rPr>
        <w:t xml:space="preserve">430-1 </w:t>
      </w:r>
      <w:r w:rsidRPr="00004334">
        <w:rPr>
          <w:sz w:val="28"/>
          <w:szCs w:val="28"/>
        </w:rPr>
        <w:t>факультета</w:t>
      </w:r>
      <w:r w:rsidR="008863CF" w:rsidRPr="00004334">
        <w:rPr>
          <w:sz w:val="28"/>
          <w:szCs w:val="28"/>
        </w:rPr>
        <w:t xml:space="preserve"> систем управления</w:t>
      </w:r>
    </w:p>
    <w:p w14:paraId="32F5F2E4" w14:textId="7F89C6F6" w:rsidR="005703B4" w:rsidRPr="00004334" w:rsidRDefault="008863CF" w:rsidP="00004334">
      <w:pPr>
        <w:spacing w:line="360" w:lineRule="auto"/>
        <w:jc w:val="center"/>
        <w:rPr>
          <w:color w:val="FF0000"/>
          <w:sz w:val="28"/>
          <w:szCs w:val="28"/>
        </w:rPr>
      </w:pPr>
      <w:r w:rsidRPr="00004334">
        <w:rPr>
          <w:color w:val="FF0000"/>
          <w:sz w:val="28"/>
          <w:szCs w:val="28"/>
          <w:highlight w:val="yellow"/>
        </w:rPr>
        <w:t>Иванову Ивану Ивановичу</w:t>
      </w:r>
    </w:p>
    <w:p w14:paraId="63A2CB7E" w14:textId="77777777" w:rsidR="008863CF" w:rsidRPr="00004334" w:rsidRDefault="008863CF" w:rsidP="00004334">
      <w:pPr>
        <w:spacing w:line="360" w:lineRule="auto"/>
        <w:jc w:val="center"/>
        <w:rPr>
          <w:color w:val="FF0000"/>
          <w:sz w:val="28"/>
          <w:szCs w:val="28"/>
        </w:rPr>
      </w:pPr>
    </w:p>
    <w:p w14:paraId="1B0802C0" w14:textId="607EBC90" w:rsidR="005703B4" w:rsidRPr="00004334" w:rsidRDefault="005703B4" w:rsidP="00004334">
      <w:pPr>
        <w:pStyle w:val="a8"/>
        <w:widowControl/>
        <w:numPr>
          <w:ilvl w:val="0"/>
          <w:numId w:val="32"/>
        </w:numPr>
        <w:tabs>
          <w:tab w:val="left" w:pos="426"/>
          <w:tab w:val="left" w:pos="993"/>
        </w:tabs>
        <w:autoSpaceDE/>
        <w:autoSpaceDN/>
        <w:spacing w:line="360" w:lineRule="auto"/>
        <w:ind w:left="0" w:right="-5" w:firstLine="709"/>
        <w:contextualSpacing/>
        <w:jc w:val="left"/>
        <w:rPr>
          <w:sz w:val="28"/>
          <w:szCs w:val="28"/>
          <w:highlight w:val="yellow"/>
        </w:rPr>
      </w:pPr>
      <w:r w:rsidRPr="00004334">
        <w:rPr>
          <w:sz w:val="28"/>
          <w:szCs w:val="28"/>
        </w:rPr>
        <w:t>Тема практики:</w:t>
      </w:r>
      <w:r w:rsidR="00004334" w:rsidRPr="00004334">
        <w:rPr>
          <w:sz w:val="28"/>
          <w:szCs w:val="28"/>
        </w:rPr>
        <w:t xml:space="preserve"> </w:t>
      </w:r>
      <w:r w:rsidR="00004334" w:rsidRPr="00004334">
        <w:rPr>
          <w:color w:val="FF0000"/>
          <w:sz w:val="28"/>
          <w:szCs w:val="28"/>
          <w:highlight w:val="yellow"/>
        </w:rPr>
        <w:t>????</w:t>
      </w:r>
      <w:r w:rsidR="004A4B9B">
        <w:rPr>
          <w:color w:val="FF0000"/>
          <w:sz w:val="28"/>
          <w:szCs w:val="28"/>
          <w:highlight w:val="yellow"/>
        </w:rPr>
        <w:t>Программный модуль для учета заявок на получение инструмента</w:t>
      </w:r>
    </w:p>
    <w:p w14:paraId="4D56300F" w14:textId="12DC5F81" w:rsidR="004A4B9B" w:rsidRPr="00255FE8" w:rsidRDefault="005703B4" w:rsidP="005E0998">
      <w:pPr>
        <w:pStyle w:val="a8"/>
        <w:widowControl/>
        <w:numPr>
          <w:ilvl w:val="0"/>
          <w:numId w:val="32"/>
        </w:numPr>
        <w:tabs>
          <w:tab w:val="left" w:pos="426"/>
          <w:tab w:val="left" w:pos="993"/>
        </w:tabs>
        <w:autoSpaceDE/>
        <w:autoSpaceDN/>
        <w:spacing w:line="360" w:lineRule="auto"/>
        <w:ind w:left="0" w:right="-5" w:firstLine="709"/>
        <w:contextualSpacing/>
        <w:jc w:val="left"/>
        <w:rPr>
          <w:sz w:val="28"/>
          <w:szCs w:val="28"/>
          <w:lang w:eastAsia="ru-RU"/>
        </w:rPr>
      </w:pPr>
      <w:r w:rsidRPr="00004334">
        <w:rPr>
          <w:sz w:val="28"/>
          <w:szCs w:val="28"/>
        </w:rPr>
        <w:t>Цель практики:</w:t>
      </w:r>
      <w:r w:rsidR="00004334" w:rsidRPr="00004334">
        <w:rPr>
          <w:sz w:val="28"/>
          <w:szCs w:val="28"/>
        </w:rPr>
        <w:t xml:space="preserve"> </w:t>
      </w:r>
      <w:r w:rsidR="00004334" w:rsidRPr="00004334">
        <w:rPr>
          <w:color w:val="FF0000"/>
          <w:sz w:val="28"/>
          <w:szCs w:val="28"/>
          <w:highlight w:val="yellow"/>
        </w:rPr>
        <w:t>????</w:t>
      </w:r>
      <w:r w:rsidR="004A4B9B">
        <w:rPr>
          <w:color w:val="FF0000"/>
          <w:sz w:val="28"/>
          <w:szCs w:val="28"/>
        </w:rPr>
        <w:t xml:space="preserve"> </w:t>
      </w:r>
      <w:r w:rsidR="004A4B9B" w:rsidRPr="00255FE8">
        <w:rPr>
          <w:sz w:val="28"/>
          <w:szCs w:val="28"/>
          <w:lang w:eastAsia="ru-RU"/>
        </w:rPr>
        <w:t xml:space="preserve">систематизация, закрепление и расширение теоретических и практических знаний по </w:t>
      </w:r>
      <w:r w:rsidR="005E0998" w:rsidRPr="005E0998">
        <w:rPr>
          <w:color w:val="FF0000"/>
          <w:sz w:val="28"/>
          <w:szCs w:val="28"/>
          <w:lang w:eastAsia="ru-RU"/>
        </w:rPr>
        <w:t>проектированию, разработке и тестированию программного обеспечения</w:t>
      </w:r>
      <w:r w:rsidR="004A4B9B" w:rsidRPr="00255FE8">
        <w:rPr>
          <w:sz w:val="28"/>
          <w:szCs w:val="28"/>
          <w:lang w:eastAsia="ru-RU"/>
        </w:rPr>
        <w:t xml:space="preserve"> на основе системного анализа </w:t>
      </w:r>
      <w:r w:rsidR="004A4B9B" w:rsidRPr="005E0998">
        <w:rPr>
          <w:sz w:val="28"/>
          <w:szCs w:val="28"/>
          <w:lang w:eastAsia="ru-RU"/>
        </w:rPr>
        <w:t>проблемной ситуации</w:t>
      </w:r>
      <w:r w:rsidR="005E0998">
        <w:rPr>
          <w:sz w:val="28"/>
          <w:szCs w:val="28"/>
          <w:lang w:eastAsia="ru-RU"/>
        </w:rPr>
        <w:t xml:space="preserve"> </w:t>
      </w:r>
      <w:r w:rsidR="005E0998" w:rsidRPr="005E0998">
        <w:rPr>
          <w:sz w:val="28"/>
          <w:szCs w:val="28"/>
          <w:highlight w:val="yellow"/>
          <w:lang w:eastAsia="ru-RU"/>
        </w:rPr>
        <w:t xml:space="preserve">в технологической подготовке </w:t>
      </w:r>
      <w:r w:rsidR="005E0998">
        <w:rPr>
          <w:sz w:val="28"/>
          <w:szCs w:val="28"/>
          <w:highlight w:val="yellow"/>
          <w:lang w:eastAsia="ru-RU"/>
        </w:rPr>
        <w:t>производства</w:t>
      </w:r>
      <w:r w:rsidR="005E0998" w:rsidRPr="005E0998">
        <w:rPr>
          <w:sz w:val="28"/>
          <w:szCs w:val="28"/>
          <w:highlight w:val="yellow"/>
          <w:lang w:eastAsia="ru-RU"/>
        </w:rPr>
        <w:t xml:space="preserve"> ООО «Завод»</w:t>
      </w:r>
      <w:r w:rsidR="004A4B9B" w:rsidRPr="005E0998">
        <w:rPr>
          <w:sz w:val="28"/>
          <w:szCs w:val="28"/>
          <w:highlight w:val="yellow"/>
          <w:lang w:eastAsia="ru-RU"/>
        </w:rPr>
        <w:t>.</w:t>
      </w:r>
      <w:r w:rsidR="004A4B9B" w:rsidRPr="00255FE8">
        <w:rPr>
          <w:sz w:val="28"/>
          <w:szCs w:val="28"/>
          <w:lang w:eastAsia="ru-RU"/>
        </w:rPr>
        <w:t xml:space="preserve"> </w:t>
      </w:r>
    </w:p>
    <w:p w14:paraId="4677B4D9" w14:textId="478269B7" w:rsidR="005703B4" w:rsidRPr="00004334" w:rsidRDefault="005703B4" w:rsidP="00004334">
      <w:pPr>
        <w:pStyle w:val="a8"/>
        <w:widowControl/>
        <w:numPr>
          <w:ilvl w:val="0"/>
          <w:numId w:val="32"/>
        </w:numPr>
        <w:tabs>
          <w:tab w:val="left" w:pos="426"/>
          <w:tab w:val="left" w:pos="993"/>
          <w:tab w:val="left" w:pos="8647"/>
        </w:tabs>
        <w:autoSpaceDE/>
        <w:autoSpaceDN/>
        <w:spacing w:line="360" w:lineRule="auto"/>
        <w:ind w:left="0" w:right="-5" w:firstLine="709"/>
        <w:contextualSpacing/>
        <w:jc w:val="left"/>
        <w:rPr>
          <w:sz w:val="28"/>
          <w:szCs w:val="28"/>
        </w:rPr>
      </w:pPr>
      <w:r w:rsidRPr="00004334">
        <w:rPr>
          <w:sz w:val="28"/>
          <w:szCs w:val="28"/>
        </w:rPr>
        <w:t>Сроки прохождения практики:</w:t>
      </w:r>
      <w:r w:rsidR="00004334" w:rsidRPr="00004334">
        <w:rPr>
          <w:sz w:val="28"/>
          <w:szCs w:val="28"/>
        </w:rPr>
        <w:t xml:space="preserve"> 06.02.2023 – 04.03.2023</w:t>
      </w:r>
    </w:p>
    <w:p w14:paraId="7961C4B1" w14:textId="77777777" w:rsidR="005703B4" w:rsidRPr="00004334" w:rsidRDefault="005703B4" w:rsidP="00004334">
      <w:pPr>
        <w:spacing w:line="360" w:lineRule="auto"/>
        <w:jc w:val="center"/>
        <w:rPr>
          <w:b/>
          <w:sz w:val="28"/>
          <w:szCs w:val="28"/>
        </w:rPr>
      </w:pPr>
    </w:p>
    <w:p w14:paraId="36C3AEAA" w14:textId="77777777" w:rsidR="005703B4" w:rsidRPr="00004334" w:rsidRDefault="005703B4" w:rsidP="00004334">
      <w:pPr>
        <w:spacing w:line="360" w:lineRule="auto"/>
        <w:jc w:val="center"/>
        <w:rPr>
          <w:b/>
          <w:sz w:val="28"/>
          <w:szCs w:val="28"/>
        </w:rPr>
      </w:pPr>
      <w:r w:rsidRPr="00004334">
        <w:rPr>
          <w:b/>
          <w:sz w:val="28"/>
          <w:szCs w:val="28"/>
        </w:rPr>
        <w:lastRenderedPageBreak/>
        <w:t>Совместный рабочий график (план) проведения практики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9"/>
        <w:gridCol w:w="6981"/>
        <w:gridCol w:w="1694"/>
      </w:tblGrid>
      <w:tr w:rsidR="00A10354" w:rsidRPr="005E0998" w14:paraId="2AD0DCFE" w14:textId="77777777" w:rsidTr="005E0998">
        <w:tc>
          <w:tcPr>
            <w:tcW w:w="669" w:type="dxa"/>
            <w:vAlign w:val="center"/>
          </w:tcPr>
          <w:p w14:paraId="0C108D0C" w14:textId="77777777" w:rsidR="005703B4" w:rsidRPr="005E0998" w:rsidRDefault="005703B4" w:rsidP="00004334">
            <w:pPr>
              <w:jc w:val="center"/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№ п/п</w:t>
            </w:r>
          </w:p>
        </w:tc>
        <w:tc>
          <w:tcPr>
            <w:tcW w:w="6981" w:type="dxa"/>
            <w:vAlign w:val="center"/>
          </w:tcPr>
          <w:p w14:paraId="71FFBE4D" w14:textId="77777777" w:rsidR="005703B4" w:rsidRPr="005E0998" w:rsidRDefault="005703B4" w:rsidP="00004334">
            <w:pPr>
              <w:jc w:val="center"/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Перечень заданий</w:t>
            </w:r>
          </w:p>
        </w:tc>
        <w:tc>
          <w:tcPr>
            <w:tcW w:w="1694" w:type="dxa"/>
            <w:vAlign w:val="center"/>
          </w:tcPr>
          <w:p w14:paraId="7B3491F8" w14:textId="77777777" w:rsidR="005703B4" w:rsidRPr="005E0998" w:rsidRDefault="005703B4" w:rsidP="00004334">
            <w:pPr>
              <w:jc w:val="center"/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Сроки выполнения</w:t>
            </w:r>
          </w:p>
        </w:tc>
      </w:tr>
      <w:tr w:rsidR="00A10354" w:rsidRPr="005E0998" w14:paraId="45FFE811" w14:textId="77777777" w:rsidTr="005E0998">
        <w:tc>
          <w:tcPr>
            <w:tcW w:w="669" w:type="dxa"/>
          </w:tcPr>
          <w:p w14:paraId="29BAC687" w14:textId="5EDF0999" w:rsidR="005703B4" w:rsidRPr="005E0998" w:rsidRDefault="00AC63C9" w:rsidP="00004334">
            <w:pPr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1</w:t>
            </w:r>
          </w:p>
        </w:tc>
        <w:tc>
          <w:tcPr>
            <w:tcW w:w="6981" w:type="dxa"/>
          </w:tcPr>
          <w:p w14:paraId="7D5F031A" w14:textId="58A28A60" w:rsidR="005703B4" w:rsidRPr="005E0998" w:rsidRDefault="00AC63C9" w:rsidP="00004334">
            <w:pPr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Прохождение техминимума и тех. безопасности на рабочем месте.</w:t>
            </w:r>
            <w:r w:rsidR="002A77D1">
              <w:rPr>
                <w:sz w:val="24"/>
                <w:szCs w:val="24"/>
              </w:rPr>
              <w:t>л</w:t>
            </w:r>
          </w:p>
        </w:tc>
        <w:tc>
          <w:tcPr>
            <w:tcW w:w="1694" w:type="dxa"/>
          </w:tcPr>
          <w:p w14:paraId="41070963" w14:textId="108A4AE7" w:rsidR="005703B4" w:rsidRPr="005E0998" w:rsidRDefault="00AC63C9" w:rsidP="00004334">
            <w:pPr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06.02.2023</w:t>
            </w:r>
          </w:p>
        </w:tc>
      </w:tr>
      <w:tr w:rsidR="00A10354" w:rsidRPr="005E0998" w14:paraId="2BBB0826" w14:textId="77777777" w:rsidTr="005E0998">
        <w:tc>
          <w:tcPr>
            <w:tcW w:w="669" w:type="dxa"/>
          </w:tcPr>
          <w:p w14:paraId="0576AA7F" w14:textId="0764E8C5" w:rsidR="005703B4" w:rsidRPr="005E0998" w:rsidRDefault="00AC63C9" w:rsidP="00004334">
            <w:pPr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2</w:t>
            </w:r>
          </w:p>
        </w:tc>
        <w:tc>
          <w:tcPr>
            <w:tcW w:w="6981" w:type="dxa"/>
          </w:tcPr>
          <w:p w14:paraId="34778734" w14:textId="22923A9B" w:rsidR="005703B4" w:rsidRPr="005E0998" w:rsidRDefault="00AC63C9" w:rsidP="00AC63C9">
            <w:pPr>
              <w:pStyle w:val="afd"/>
              <w:jc w:val="both"/>
            </w:pPr>
            <w:r w:rsidRPr="005E0998">
              <w:t>Ознакомление со структурой предприятия</w:t>
            </w:r>
            <w:r w:rsidRPr="005E0998">
              <w:t xml:space="preserve">, видами деятельности, процессами </w:t>
            </w:r>
            <w:r w:rsidRPr="005E0998">
              <w:t>организаци</w:t>
            </w:r>
            <w:r w:rsidRPr="005E0998">
              <w:t>и</w:t>
            </w:r>
            <w:r w:rsidRPr="005E0998">
              <w:t xml:space="preserve"> управления</w:t>
            </w:r>
            <w:r w:rsidRPr="005E0998">
              <w:t xml:space="preserve"> деятельностью предприятия</w:t>
            </w:r>
          </w:p>
        </w:tc>
        <w:tc>
          <w:tcPr>
            <w:tcW w:w="1694" w:type="dxa"/>
          </w:tcPr>
          <w:p w14:paraId="688AB127" w14:textId="66910BB5" w:rsidR="005703B4" w:rsidRPr="005E0998" w:rsidRDefault="00AC63C9" w:rsidP="00004334">
            <w:pPr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08.02.2023</w:t>
            </w:r>
          </w:p>
        </w:tc>
      </w:tr>
      <w:tr w:rsidR="00A10354" w:rsidRPr="005E0998" w14:paraId="4A7EF059" w14:textId="77777777" w:rsidTr="005E0998">
        <w:tc>
          <w:tcPr>
            <w:tcW w:w="669" w:type="dxa"/>
          </w:tcPr>
          <w:p w14:paraId="4134719F" w14:textId="0E6E661A" w:rsidR="005703B4" w:rsidRPr="005E0998" w:rsidRDefault="00A10354" w:rsidP="00004334">
            <w:pPr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3</w:t>
            </w:r>
          </w:p>
        </w:tc>
        <w:tc>
          <w:tcPr>
            <w:tcW w:w="6981" w:type="dxa"/>
          </w:tcPr>
          <w:p w14:paraId="13F7B61C" w14:textId="5B4676FB" w:rsidR="005703B4" w:rsidRPr="005E0998" w:rsidRDefault="00AC63C9" w:rsidP="00AC63C9">
            <w:pPr>
              <w:pStyle w:val="afd"/>
              <w:tabs>
                <w:tab w:val="left" w:pos="743"/>
              </w:tabs>
              <w:jc w:val="both"/>
            </w:pPr>
            <w:r w:rsidRPr="005E0998">
              <w:t>Изучение целей и функций автоматизации технологических</w:t>
            </w:r>
            <w:r w:rsidRPr="005E0998">
              <w:t xml:space="preserve"> </w:t>
            </w:r>
            <w:r w:rsidRPr="005E0998">
              <w:t xml:space="preserve">процессов, автоматизированных систем управления, используемых средств вычислительной техники в </w:t>
            </w:r>
            <w:r w:rsidRPr="005E0998">
              <w:t>деятельности предприятия</w:t>
            </w:r>
            <w:r w:rsidRPr="005E0998">
              <w:t xml:space="preserve"> </w:t>
            </w:r>
          </w:p>
        </w:tc>
        <w:tc>
          <w:tcPr>
            <w:tcW w:w="1694" w:type="dxa"/>
          </w:tcPr>
          <w:p w14:paraId="2111FF61" w14:textId="2FB4E36A" w:rsidR="005703B4" w:rsidRPr="005E0998" w:rsidRDefault="00AC63C9" w:rsidP="00004334">
            <w:pPr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10.02.2023</w:t>
            </w:r>
          </w:p>
        </w:tc>
      </w:tr>
      <w:tr w:rsidR="00AC63C9" w:rsidRPr="005E0998" w14:paraId="034C3857" w14:textId="77777777" w:rsidTr="005E0998">
        <w:tc>
          <w:tcPr>
            <w:tcW w:w="669" w:type="dxa"/>
          </w:tcPr>
          <w:p w14:paraId="48D2E56D" w14:textId="77777777" w:rsidR="00AC63C9" w:rsidRPr="005E0998" w:rsidRDefault="00AC63C9" w:rsidP="00004334">
            <w:pPr>
              <w:rPr>
                <w:sz w:val="24"/>
                <w:szCs w:val="24"/>
              </w:rPr>
            </w:pPr>
          </w:p>
        </w:tc>
        <w:tc>
          <w:tcPr>
            <w:tcW w:w="6981" w:type="dxa"/>
          </w:tcPr>
          <w:p w14:paraId="5DB855CC" w14:textId="15B69304" w:rsidR="00AC63C9" w:rsidRPr="005E0998" w:rsidRDefault="00AC63C9" w:rsidP="00AC63C9">
            <w:pPr>
              <w:pStyle w:val="afd"/>
              <w:tabs>
                <w:tab w:val="left" w:pos="743"/>
              </w:tabs>
              <w:jc w:val="both"/>
              <w:rPr>
                <w:color w:val="FF0000"/>
              </w:rPr>
            </w:pPr>
            <w:r w:rsidRPr="005E0998">
              <w:t xml:space="preserve">Изучение технологии обработки информации на компьютерах, процессов решения </w:t>
            </w:r>
            <w:r w:rsidRPr="005E0998">
              <w:rPr>
                <w:highlight w:val="yellow"/>
              </w:rPr>
              <w:t>конкретных задач автоматизац</w:t>
            </w:r>
            <w:r w:rsidRPr="005E0998">
              <w:rPr>
                <w:highlight w:val="yellow"/>
              </w:rPr>
              <w:t>ии</w:t>
            </w:r>
          </w:p>
        </w:tc>
        <w:tc>
          <w:tcPr>
            <w:tcW w:w="1694" w:type="dxa"/>
          </w:tcPr>
          <w:p w14:paraId="03C04CBA" w14:textId="27A4601E" w:rsidR="00AC63C9" w:rsidRPr="005E0998" w:rsidRDefault="00AC63C9" w:rsidP="00004334">
            <w:pPr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15.02.2023</w:t>
            </w:r>
          </w:p>
        </w:tc>
      </w:tr>
      <w:tr w:rsidR="00AC63C9" w:rsidRPr="005E0998" w14:paraId="7BE60473" w14:textId="77777777" w:rsidTr="005E0998">
        <w:tc>
          <w:tcPr>
            <w:tcW w:w="669" w:type="dxa"/>
          </w:tcPr>
          <w:p w14:paraId="1EF033F6" w14:textId="77777777" w:rsidR="00AC63C9" w:rsidRPr="005E0998" w:rsidRDefault="00AC63C9" w:rsidP="00004334">
            <w:pPr>
              <w:rPr>
                <w:sz w:val="24"/>
                <w:szCs w:val="24"/>
              </w:rPr>
            </w:pPr>
          </w:p>
        </w:tc>
        <w:tc>
          <w:tcPr>
            <w:tcW w:w="6981" w:type="dxa"/>
          </w:tcPr>
          <w:p w14:paraId="0006172C" w14:textId="4245AEA6" w:rsidR="00AC63C9" w:rsidRPr="005E0998" w:rsidRDefault="00AC63C9" w:rsidP="00AC63C9">
            <w:pPr>
              <w:pStyle w:val="afd"/>
              <w:tabs>
                <w:tab w:val="left" w:pos="743"/>
              </w:tabs>
              <w:jc w:val="both"/>
            </w:pPr>
            <w:r w:rsidRPr="005E0998">
              <w:t xml:space="preserve">Изучение и освоение </w:t>
            </w:r>
            <w:r w:rsidRPr="005E0998">
              <w:rPr>
                <w:highlight w:val="yellow"/>
              </w:rPr>
              <w:t>различных пакетов программ, применяемых на предприятии</w:t>
            </w:r>
          </w:p>
        </w:tc>
        <w:tc>
          <w:tcPr>
            <w:tcW w:w="1694" w:type="dxa"/>
          </w:tcPr>
          <w:p w14:paraId="04B3AC4F" w14:textId="0D5AF16F" w:rsidR="00AC63C9" w:rsidRPr="005E0998" w:rsidRDefault="00A10354" w:rsidP="00004334">
            <w:pPr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15.02.2023</w:t>
            </w:r>
          </w:p>
        </w:tc>
      </w:tr>
      <w:tr w:rsidR="00A10354" w:rsidRPr="005E0998" w14:paraId="662935A9" w14:textId="77777777" w:rsidTr="005E0998">
        <w:tc>
          <w:tcPr>
            <w:tcW w:w="669" w:type="dxa"/>
          </w:tcPr>
          <w:p w14:paraId="4F4BF8C8" w14:textId="77777777" w:rsidR="00A10354" w:rsidRPr="005E0998" w:rsidRDefault="00A10354" w:rsidP="00004334">
            <w:pPr>
              <w:rPr>
                <w:sz w:val="24"/>
                <w:szCs w:val="24"/>
              </w:rPr>
            </w:pPr>
          </w:p>
        </w:tc>
        <w:tc>
          <w:tcPr>
            <w:tcW w:w="6981" w:type="dxa"/>
          </w:tcPr>
          <w:p w14:paraId="30940060" w14:textId="7CDC9DD4" w:rsidR="00A10354" w:rsidRPr="005E0998" w:rsidRDefault="00A10354" w:rsidP="00AC63C9">
            <w:pPr>
              <w:pStyle w:val="afd"/>
              <w:tabs>
                <w:tab w:val="left" w:pos="743"/>
              </w:tabs>
              <w:jc w:val="both"/>
            </w:pPr>
            <w:r w:rsidRPr="005E0998">
              <w:rPr>
                <w:highlight w:val="yellow"/>
              </w:rPr>
              <w:t>Обзор программных продуктов и технологий для решения проблем предприятия</w:t>
            </w:r>
          </w:p>
        </w:tc>
        <w:tc>
          <w:tcPr>
            <w:tcW w:w="1694" w:type="dxa"/>
          </w:tcPr>
          <w:p w14:paraId="38DF360C" w14:textId="7B5AAF3E" w:rsidR="00A10354" w:rsidRPr="005E0998" w:rsidRDefault="00A10354" w:rsidP="00004334">
            <w:pPr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17.02.2023</w:t>
            </w:r>
          </w:p>
        </w:tc>
      </w:tr>
      <w:tr w:rsidR="00A10354" w:rsidRPr="005E0998" w14:paraId="18E8CA2A" w14:textId="77777777" w:rsidTr="005E0998">
        <w:tc>
          <w:tcPr>
            <w:tcW w:w="669" w:type="dxa"/>
          </w:tcPr>
          <w:p w14:paraId="5CC1AE79" w14:textId="77777777" w:rsidR="00A10354" w:rsidRPr="005E0998" w:rsidRDefault="00A10354" w:rsidP="00004334">
            <w:pPr>
              <w:rPr>
                <w:sz w:val="24"/>
                <w:szCs w:val="24"/>
              </w:rPr>
            </w:pPr>
          </w:p>
        </w:tc>
        <w:tc>
          <w:tcPr>
            <w:tcW w:w="6981" w:type="dxa"/>
          </w:tcPr>
          <w:p w14:paraId="0D4F3B51" w14:textId="77777777" w:rsidR="00A10354" w:rsidRPr="005E0998" w:rsidRDefault="00A10354" w:rsidP="00AC63C9">
            <w:pPr>
              <w:pStyle w:val="afd"/>
              <w:tabs>
                <w:tab w:val="left" w:pos="743"/>
              </w:tabs>
              <w:jc w:val="both"/>
            </w:pPr>
          </w:p>
        </w:tc>
        <w:tc>
          <w:tcPr>
            <w:tcW w:w="1694" w:type="dxa"/>
          </w:tcPr>
          <w:p w14:paraId="33A3405C" w14:textId="77777777" w:rsidR="00A10354" w:rsidRPr="005E0998" w:rsidRDefault="00A10354" w:rsidP="00004334">
            <w:pPr>
              <w:rPr>
                <w:sz w:val="24"/>
                <w:szCs w:val="24"/>
              </w:rPr>
            </w:pPr>
          </w:p>
        </w:tc>
      </w:tr>
      <w:tr w:rsidR="00A10354" w:rsidRPr="005E0998" w14:paraId="53BE5025" w14:textId="77777777" w:rsidTr="005E0998">
        <w:tc>
          <w:tcPr>
            <w:tcW w:w="669" w:type="dxa"/>
          </w:tcPr>
          <w:p w14:paraId="4780B6D8" w14:textId="77777777" w:rsidR="00A10354" w:rsidRPr="005E0998" w:rsidRDefault="00A10354" w:rsidP="00004334">
            <w:pPr>
              <w:rPr>
                <w:sz w:val="24"/>
                <w:szCs w:val="24"/>
              </w:rPr>
            </w:pPr>
          </w:p>
        </w:tc>
        <w:tc>
          <w:tcPr>
            <w:tcW w:w="6981" w:type="dxa"/>
          </w:tcPr>
          <w:p w14:paraId="2FF34DEB" w14:textId="369FC06F" w:rsidR="00A10354" w:rsidRPr="005E0998" w:rsidRDefault="00A10354" w:rsidP="00AC63C9">
            <w:pPr>
              <w:pStyle w:val="afd"/>
              <w:tabs>
                <w:tab w:val="left" w:pos="743"/>
              </w:tabs>
              <w:jc w:val="both"/>
            </w:pPr>
            <w:r w:rsidRPr="005E0998">
              <w:t>Постановка задачи автоматизации (Разработка требований к программному продукту)</w:t>
            </w:r>
          </w:p>
        </w:tc>
        <w:tc>
          <w:tcPr>
            <w:tcW w:w="1694" w:type="dxa"/>
          </w:tcPr>
          <w:p w14:paraId="2400F4DC" w14:textId="765F2A1B" w:rsidR="00A10354" w:rsidRPr="005E0998" w:rsidRDefault="00A10354" w:rsidP="00004334">
            <w:pPr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17.02.2023</w:t>
            </w:r>
          </w:p>
        </w:tc>
      </w:tr>
      <w:tr w:rsidR="00A10354" w:rsidRPr="005E0998" w14:paraId="15BF5579" w14:textId="77777777" w:rsidTr="005E0998">
        <w:tc>
          <w:tcPr>
            <w:tcW w:w="669" w:type="dxa"/>
          </w:tcPr>
          <w:p w14:paraId="5F2C3168" w14:textId="77777777" w:rsidR="00A10354" w:rsidRPr="005E0998" w:rsidRDefault="00A10354" w:rsidP="00004334">
            <w:pPr>
              <w:rPr>
                <w:sz w:val="24"/>
                <w:szCs w:val="24"/>
              </w:rPr>
            </w:pPr>
          </w:p>
        </w:tc>
        <w:tc>
          <w:tcPr>
            <w:tcW w:w="6981" w:type="dxa"/>
          </w:tcPr>
          <w:p w14:paraId="3D7049CF" w14:textId="2D3C5A30" w:rsidR="00A10354" w:rsidRPr="005E0998" w:rsidRDefault="00A10354" w:rsidP="00A10354">
            <w:pPr>
              <w:pStyle w:val="afd"/>
              <w:tabs>
                <w:tab w:val="left" w:pos="743"/>
              </w:tabs>
              <w:jc w:val="both"/>
            </w:pPr>
            <w:r w:rsidRPr="005E0998">
              <w:rPr>
                <w:highlight w:val="yellow"/>
              </w:rPr>
              <w:t>Разработка программного продукта (модуля  и т.п.) Настройка …… Модернизация….</w:t>
            </w:r>
            <w:r w:rsidRPr="005E0998">
              <w:t xml:space="preserve"> </w:t>
            </w:r>
          </w:p>
        </w:tc>
        <w:tc>
          <w:tcPr>
            <w:tcW w:w="1694" w:type="dxa"/>
          </w:tcPr>
          <w:p w14:paraId="17CC5AAD" w14:textId="283B17A8" w:rsidR="00A10354" w:rsidRPr="005E0998" w:rsidRDefault="00A10354" w:rsidP="00004334">
            <w:pPr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24.02.2023</w:t>
            </w:r>
          </w:p>
        </w:tc>
      </w:tr>
      <w:tr w:rsidR="00A10354" w:rsidRPr="005E0998" w14:paraId="03EEBF50" w14:textId="77777777" w:rsidTr="005E0998">
        <w:tc>
          <w:tcPr>
            <w:tcW w:w="669" w:type="dxa"/>
          </w:tcPr>
          <w:p w14:paraId="67D2032B" w14:textId="77777777" w:rsidR="00A10354" w:rsidRPr="005E0998" w:rsidRDefault="00A10354" w:rsidP="00004334">
            <w:pPr>
              <w:rPr>
                <w:sz w:val="24"/>
                <w:szCs w:val="24"/>
              </w:rPr>
            </w:pPr>
          </w:p>
        </w:tc>
        <w:tc>
          <w:tcPr>
            <w:tcW w:w="6981" w:type="dxa"/>
          </w:tcPr>
          <w:p w14:paraId="7ED06C33" w14:textId="661D76B3" w:rsidR="00A10354" w:rsidRPr="005E0998" w:rsidRDefault="00A10354" w:rsidP="00A10354">
            <w:pPr>
              <w:pStyle w:val="afd"/>
              <w:tabs>
                <w:tab w:val="left" w:pos="743"/>
              </w:tabs>
              <w:jc w:val="both"/>
              <w:rPr>
                <w:highlight w:val="yellow"/>
              </w:rPr>
            </w:pPr>
            <w:r w:rsidRPr="005E0998">
              <w:rPr>
                <w:highlight w:val="yellow"/>
              </w:rPr>
              <w:t>Тестирование</w:t>
            </w:r>
            <w:r w:rsidRPr="005E0998">
              <w:rPr>
                <w:highlight w:val="yellow"/>
              </w:rPr>
              <w:t xml:space="preserve"> программного продукта (модуля  и т.п.) ….</w:t>
            </w:r>
          </w:p>
        </w:tc>
        <w:tc>
          <w:tcPr>
            <w:tcW w:w="1694" w:type="dxa"/>
          </w:tcPr>
          <w:p w14:paraId="1CD3C9BB" w14:textId="48676197" w:rsidR="00A10354" w:rsidRPr="005E0998" w:rsidRDefault="00A10354" w:rsidP="00004334">
            <w:pPr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24.02.2023</w:t>
            </w:r>
          </w:p>
        </w:tc>
      </w:tr>
      <w:tr w:rsidR="00A10354" w:rsidRPr="005E0998" w14:paraId="2A4A35F7" w14:textId="77777777" w:rsidTr="005E0998">
        <w:tc>
          <w:tcPr>
            <w:tcW w:w="669" w:type="dxa"/>
          </w:tcPr>
          <w:p w14:paraId="33364376" w14:textId="77777777" w:rsidR="00A10354" w:rsidRPr="005E0998" w:rsidRDefault="00A10354" w:rsidP="00004334">
            <w:pPr>
              <w:rPr>
                <w:sz w:val="24"/>
                <w:szCs w:val="24"/>
              </w:rPr>
            </w:pPr>
          </w:p>
        </w:tc>
        <w:tc>
          <w:tcPr>
            <w:tcW w:w="6981" w:type="dxa"/>
          </w:tcPr>
          <w:p w14:paraId="43C6CBDA" w14:textId="5FF55B91" w:rsidR="00A10354" w:rsidRPr="005E0998" w:rsidRDefault="00A10354" w:rsidP="00A10354">
            <w:pPr>
              <w:pStyle w:val="afd"/>
              <w:tabs>
                <w:tab w:val="left" w:pos="743"/>
              </w:tabs>
              <w:jc w:val="both"/>
              <w:rPr>
                <w:highlight w:val="yellow"/>
              </w:rPr>
            </w:pPr>
            <w:r w:rsidRPr="005E0998">
              <w:rPr>
                <w:color w:val="00000A"/>
              </w:rPr>
              <w:t xml:space="preserve">Написание отчета по практике и создание презентации с основными результатами </w:t>
            </w:r>
          </w:p>
        </w:tc>
        <w:tc>
          <w:tcPr>
            <w:tcW w:w="1694" w:type="dxa"/>
          </w:tcPr>
          <w:p w14:paraId="3C8736B3" w14:textId="7A0434E6" w:rsidR="00A10354" w:rsidRPr="005E0998" w:rsidRDefault="00A10354" w:rsidP="00004334">
            <w:pPr>
              <w:rPr>
                <w:sz w:val="24"/>
                <w:szCs w:val="24"/>
              </w:rPr>
            </w:pPr>
            <w:r w:rsidRPr="005E0998">
              <w:rPr>
                <w:sz w:val="24"/>
                <w:szCs w:val="24"/>
              </w:rPr>
              <w:t>02.03.2023</w:t>
            </w:r>
          </w:p>
        </w:tc>
      </w:tr>
    </w:tbl>
    <w:p w14:paraId="02D76472" w14:textId="2C9DC110" w:rsidR="005703B4" w:rsidRPr="00004334" w:rsidRDefault="005703B4" w:rsidP="00004334">
      <w:pPr>
        <w:spacing w:line="360" w:lineRule="auto"/>
        <w:rPr>
          <w:sz w:val="28"/>
          <w:szCs w:val="28"/>
        </w:rPr>
      </w:pPr>
      <w:r w:rsidRPr="00004334">
        <w:rPr>
          <w:sz w:val="28"/>
          <w:szCs w:val="28"/>
        </w:rPr>
        <w:t xml:space="preserve">Дата выдачи: </w:t>
      </w:r>
      <w:r w:rsidR="00004334">
        <w:rPr>
          <w:sz w:val="28"/>
          <w:szCs w:val="28"/>
        </w:rPr>
        <w:t>06.02.2023</w:t>
      </w:r>
      <w:r w:rsidRPr="00004334">
        <w:rPr>
          <w:sz w:val="28"/>
          <w:szCs w:val="28"/>
        </w:rPr>
        <w:t xml:space="preserve"> г.</w:t>
      </w:r>
    </w:p>
    <w:p w14:paraId="146B8179" w14:textId="77777777" w:rsidR="005E0998" w:rsidRDefault="005E0998" w:rsidP="00004334">
      <w:pPr>
        <w:spacing w:line="360" w:lineRule="auto"/>
        <w:rPr>
          <w:sz w:val="28"/>
          <w:szCs w:val="28"/>
        </w:rPr>
      </w:pPr>
    </w:p>
    <w:p w14:paraId="3D711F31" w14:textId="7A7FD06B" w:rsidR="005703B4" w:rsidRPr="00004334" w:rsidRDefault="005703B4" w:rsidP="00004334">
      <w:pPr>
        <w:spacing w:line="360" w:lineRule="auto"/>
        <w:rPr>
          <w:sz w:val="28"/>
          <w:szCs w:val="28"/>
        </w:rPr>
      </w:pPr>
      <w:r w:rsidRPr="00004334">
        <w:rPr>
          <w:sz w:val="28"/>
          <w:szCs w:val="28"/>
        </w:rPr>
        <w:t>Руководитель практики от университета</w:t>
      </w:r>
    </w:p>
    <w:tbl>
      <w:tblPr>
        <w:tblStyle w:val="a9"/>
        <w:tblW w:w="1060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2878"/>
        <w:gridCol w:w="3327"/>
      </w:tblGrid>
      <w:tr w:rsidR="00004334" w:rsidRPr="00004334" w14:paraId="171960AE" w14:textId="77777777" w:rsidTr="00004334">
        <w:tc>
          <w:tcPr>
            <w:tcW w:w="4395" w:type="dxa"/>
          </w:tcPr>
          <w:p w14:paraId="529DF2F3" w14:textId="54BA5934" w:rsidR="005703B4" w:rsidRPr="00004334" w:rsidRDefault="00004334" w:rsidP="00004334">
            <w:pPr>
              <w:spacing w:line="360" w:lineRule="auto"/>
              <w:ind w:firstLine="30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Профессор кафедры АСУ, д.т.н.</w:t>
            </w:r>
          </w:p>
        </w:tc>
        <w:tc>
          <w:tcPr>
            <w:tcW w:w="2878" w:type="dxa"/>
          </w:tcPr>
          <w:p w14:paraId="107E2FD8" w14:textId="77777777" w:rsidR="005703B4" w:rsidRPr="00004334" w:rsidRDefault="005703B4" w:rsidP="00004334">
            <w:pPr>
              <w:pStyle w:val="af4"/>
              <w:spacing w:line="360" w:lineRule="auto"/>
              <w:ind w:right="-199"/>
              <w:jc w:val="left"/>
              <w:rPr>
                <w:sz w:val="28"/>
                <w:szCs w:val="28"/>
              </w:rPr>
            </w:pPr>
            <w:r w:rsidRPr="00004334">
              <w:rPr>
                <w:sz w:val="28"/>
                <w:szCs w:val="28"/>
              </w:rPr>
              <w:t>___________________</w:t>
            </w:r>
          </w:p>
          <w:p w14:paraId="53FE2398" w14:textId="77777777" w:rsidR="005703B4" w:rsidRPr="00004334" w:rsidRDefault="005703B4" w:rsidP="00004334">
            <w:pPr>
              <w:spacing w:line="360" w:lineRule="auto"/>
              <w:jc w:val="center"/>
              <w:rPr>
                <w:sz w:val="28"/>
                <w:szCs w:val="28"/>
                <w:vertAlign w:val="superscript"/>
              </w:rPr>
            </w:pPr>
            <w:r w:rsidRPr="00004334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327" w:type="dxa"/>
          </w:tcPr>
          <w:p w14:paraId="7340C6D9" w14:textId="3B1F3DC3" w:rsidR="005703B4" w:rsidRPr="00004334" w:rsidRDefault="00004334" w:rsidP="00004334">
            <w:pPr>
              <w:pStyle w:val="af4"/>
              <w:spacing w:line="360" w:lineRule="auto"/>
              <w:ind w:right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Захарова А.А.</w:t>
            </w:r>
          </w:p>
        </w:tc>
      </w:tr>
    </w:tbl>
    <w:p w14:paraId="439EB1C7" w14:textId="77777777" w:rsidR="005703B4" w:rsidRPr="00004334" w:rsidRDefault="005703B4" w:rsidP="00004334">
      <w:pPr>
        <w:spacing w:before="120" w:line="360" w:lineRule="auto"/>
        <w:rPr>
          <w:sz w:val="28"/>
          <w:szCs w:val="28"/>
        </w:rPr>
      </w:pPr>
      <w:r w:rsidRPr="00004334">
        <w:rPr>
          <w:sz w:val="28"/>
          <w:szCs w:val="28"/>
        </w:rPr>
        <w:t>Согласовано:</w:t>
      </w:r>
    </w:p>
    <w:p w14:paraId="3A16EC78" w14:textId="77777777" w:rsidR="005703B4" w:rsidRPr="00004334" w:rsidRDefault="005703B4" w:rsidP="00004334">
      <w:pPr>
        <w:spacing w:line="360" w:lineRule="auto"/>
        <w:rPr>
          <w:sz w:val="28"/>
          <w:szCs w:val="28"/>
        </w:rPr>
      </w:pPr>
      <w:r w:rsidRPr="00004334">
        <w:rPr>
          <w:sz w:val="28"/>
          <w:szCs w:val="28"/>
        </w:rPr>
        <w:t>Руководитель практики от профильной организации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2876"/>
        <w:gridCol w:w="3296"/>
      </w:tblGrid>
      <w:tr w:rsidR="005703B4" w:rsidRPr="00004334" w14:paraId="231E2DEF" w14:textId="77777777" w:rsidTr="00C527B7">
        <w:tc>
          <w:tcPr>
            <w:tcW w:w="3753" w:type="dxa"/>
          </w:tcPr>
          <w:p w14:paraId="1C7A94E2" w14:textId="77777777" w:rsidR="005703B4" w:rsidRPr="00004334" w:rsidRDefault="005703B4" w:rsidP="00004334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004334">
              <w:rPr>
                <w:sz w:val="28"/>
                <w:szCs w:val="28"/>
                <w:highlight w:val="yellow"/>
              </w:rPr>
              <w:t>_____________________</w:t>
            </w:r>
          </w:p>
          <w:p w14:paraId="25AE5B0D" w14:textId="77777777" w:rsidR="005703B4" w:rsidRPr="00004334" w:rsidRDefault="005703B4" w:rsidP="00004334">
            <w:pPr>
              <w:spacing w:line="360" w:lineRule="auto"/>
              <w:rPr>
                <w:sz w:val="28"/>
                <w:szCs w:val="28"/>
                <w:highlight w:val="yellow"/>
                <w:vertAlign w:val="superscript"/>
              </w:rPr>
            </w:pPr>
            <w:r w:rsidRPr="00004334">
              <w:rPr>
                <w:sz w:val="28"/>
                <w:szCs w:val="28"/>
                <w:highlight w:val="yellow"/>
                <w:vertAlign w:val="superscript"/>
              </w:rPr>
              <w:t>(должность)</w:t>
            </w:r>
          </w:p>
        </w:tc>
        <w:tc>
          <w:tcPr>
            <w:tcW w:w="2552" w:type="dxa"/>
          </w:tcPr>
          <w:p w14:paraId="2CE7B700" w14:textId="77777777" w:rsidR="005703B4" w:rsidRPr="00004334" w:rsidRDefault="005703B4" w:rsidP="00004334">
            <w:pPr>
              <w:pStyle w:val="af4"/>
              <w:spacing w:line="360" w:lineRule="auto"/>
              <w:jc w:val="left"/>
              <w:rPr>
                <w:sz w:val="28"/>
                <w:szCs w:val="28"/>
                <w:highlight w:val="yellow"/>
              </w:rPr>
            </w:pPr>
            <w:r w:rsidRPr="00004334">
              <w:rPr>
                <w:sz w:val="28"/>
                <w:szCs w:val="28"/>
                <w:highlight w:val="yellow"/>
              </w:rPr>
              <w:t>___________________</w:t>
            </w:r>
          </w:p>
          <w:p w14:paraId="50643418" w14:textId="77777777" w:rsidR="005703B4" w:rsidRPr="00004334" w:rsidRDefault="005703B4" w:rsidP="005E0998">
            <w:pPr>
              <w:jc w:val="center"/>
              <w:rPr>
                <w:sz w:val="28"/>
                <w:szCs w:val="28"/>
                <w:highlight w:val="yellow"/>
                <w:vertAlign w:val="superscript"/>
              </w:rPr>
            </w:pPr>
            <w:r w:rsidRPr="00004334">
              <w:rPr>
                <w:sz w:val="28"/>
                <w:szCs w:val="28"/>
                <w:highlight w:val="yellow"/>
                <w:vertAlign w:val="superscript"/>
              </w:rPr>
              <w:t>(Подпись)</w:t>
            </w:r>
          </w:p>
          <w:p w14:paraId="2F2F664B" w14:textId="77777777" w:rsidR="005703B4" w:rsidRPr="00004334" w:rsidRDefault="005703B4" w:rsidP="005E0998">
            <w:pPr>
              <w:jc w:val="center"/>
              <w:rPr>
                <w:sz w:val="28"/>
                <w:szCs w:val="28"/>
                <w:highlight w:val="yellow"/>
                <w:vertAlign w:val="subscript"/>
              </w:rPr>
            </w:pPr>
            <w:r w:rsidRPr="00004334">
              <w:rPr>
                <w:sz w:val="28"/>
                <w:szCs w:val="28"/>
                <w:highlight w:val="yellow"/>
                <w:vertAlign w:val="subscript"/>
              </w:rPr>
              <w:t>М.П.</w:t>
            </w:r>
          </w:p>
          <w:p w14:paraId="48742276" w14:textId="77777777" w:rsidR="005703B4" w:rsidRPr="00004334" w:rsidRDefault="005703B4" w:rsidP="00004334">
            <w:pPr>
              <w:spacing w:line="360" w:lineRule="auto"/>
              <w:jc w:val="center"/>
              <w:rPr>
                <w:sz w:val="28"/>
                <w:szCs w:val="28"/>
                <w:highlight w:val="yellow"/>
                <w:vertAlign w:val="superscript"/>
              </w:rPr>
            </w:pPr>
          </w:p>
        </w:tc>
        <w:tc>
          <w:tcPr>
            <w:tcW w:w="3170" w:type="dxa"/>
          </w:tcPr>
          <w:p w14:paraId="2A5AF331" w14:textId="4A142E43" w:rsidR="005703B4" w:rsidRPr="00004334" w:rsidRDefault="005703B4" w:rsidP="00004334">
            <w:pPr>
              <w:pStyle w:val="af4"/>
              <w:spacing w:line="360" w:lineRule="auto"/>
              <w:jc w:val="left"/>
              <w:rPr>
                <w:sz w:val="28"/>
                <w:szCs w:val="28"/>
                <w:highlight w:val="yellow"/>
              </w:rPr>
            </w:pPr>
            <w:r w:rsidRPr="00004334">
              <w:rPr>
                <w:sz w:val="28"/>
                <w:szCs w:val="28"/>
                <w:highlight w:val="yellow"/>
              </w:rPr>
              <w:t>______________________</w:t>
            </w:r>
          </w:p>
          <w:p w14:paraId="7E306EF8" w14:textId="77777777" w:rsidR="005703B4" w:rsidRPr="00004334" w:rsidRDefault="005703B4" w:rsidP="00004334">
            <w:pPr>
              <w:pStyle w:val="af4"/>
              <w:spacing w:line="360" w:lineRule="auto"/>
              <w:ind w:right="0"/>
              <w:contextualSpacing/>
              <w:rPr>
                <w:sz w:val="28"/>
                <w:szCs w:val="28"/>
                <w:highlight w:val="yellow"/>
                <w:vertAlign w:val="superscript"/>
              </w:rPr>
            </w:pPr>
            <w:r w:rsidRPr="00004334">
              <w:rPr>
                <w:sz w:val="28"/>
                <w:szCs w:val="28"/>
                <w:highlight w:val="yellow"/>
                <w:vertAlign w:val="superscript"/>
              </w:rPr>
              <w:t>(Ф.И.О.)</w:t>
            </w:r>
          </w:p>
        </w:tc>
      </w:tr>
    </w:tbl>
    <w:p w14:paraId="57D4FDD1" w14:textId="3A5790B2" w:rsidR="005703B4" w:rsidRPr="00004334" w:rsidRDefault="005703B4" w:rsidP="00004334">
      <w:pPr>
        <w:spacing w:line="360" w:lineRule="auto"/>
        <w:rPr>
          <w:sz w:val="28"/>
          <w:szCs w:val="28"/>
        </w:rPr>
      </w:pPr>
      <w:r w:rsidRPr="00004334">
        <w:rPr>
          <w:sz w:val="28"/>
          <w:szCs w:val="28"/>
        </w:rPr>
        <w:t xml:space="preserve">Задание принял к исполнению </w:t>
      </w:r>
      <w:r w:rsidR="00004334">
        <w:rPr>
          <w:sz w:val="28"/>
          <w:szCs w:val="28"/>
        </w:rPr>
        <w:t>06.02.2023</w:t>
      </w:r>
      <w:r w:rsidRPr="00004334">
        <w:rPr>
          <w:sz w:val="28"/>
          <w:szCs w:val="28"/>
        </w:rPr>
        <w:t xml:space="preserve"> г.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8"/>
        <w:gridCol w:w="2876"/>
        <w:gridCol w:w="2970"/>
      </w:tblGrid>
      <w:tr w:rsidR="005703B4" w:rsidRPr="00004334" w14:paraId="690AAA3D" w14:textId="77777777" w:rsidTr="005E0998">
        <w:tc>
          <w:tcPr>
            <w:tcW w:w="3508" w:type="dxa"/>
          </w:tcPr>
          <w:p w14:paraId="042AABE2" w14:textId="27CED43B" w:rsidR="005703B4" w:rsidRPr="00004334" w:rsidRDefault="005703B4" w:rsidP="00004334">
            <w:pPr>
              <w:spacing w:line="360" w:lineRule="auto"/>
              <w:rPr>
                <w:sz w:val="28"/>
                <w:szCs w:val="28"/>
              </w:rPr>
            </w:pPr>
            <w:r w:rsidRPr="00004334">
              <w:rPr>
                <w:sz w:val="28"/>
                <w:szCs w:val="28"/>
              </w:rPr>
              <w:t>Студент гр.</w:t>
            </w:r>
            <w:r w:rsidR="00004334">
              <w:rPr>
                <w:sz w:val="28"/>
                <w:szCs w:val="28"/>
              </w:rPr>
              <w:t>430-1</w:t>
            </w:r>
          </w:p>
        </w:tc>
        <w:tc>
          <w:tcPr>
            <w:tcW w:w="2876" w:type="dxa"/>
          </w:tcPr>
          <w:p w14:paraId="7410AE1A" w14:textId="77777777" w:rsidR="005703B4" w:rsidRPr="00004334" w:rsidRDefault="005703B4" w:rsidP="00004334">
            <w:pPr>
              <w:pStyle w:val="af4"/>
              <w:spacing w:line="360" w:lineRule="auto"/>
              <w:jc w:val="left"/>
              <w:rPr>
                <w:sz w:val="28"/>
                <w:szCs w:val="28"/>
              </w:rPr>
            </w:pPr>
            <w:r w:rsidRPr="00004334">
              <w:rPr>
                <w:sz w:val="28"/>
                <w:szCs w:val="28"/>
              </w:rPr>
              <w:t>___________________</w:t>
            </w:r>
          </w:p>
          <w:p w14:paraId="3EF413B5" w14:textId="77777777" w:rsidR="005703B4" w:rsidRPr="00004334" w:rsidRDefault="005703B4" w:rsidP="00004334">
            <w:pPr>
              <w:spacing w:line="360" w:lineRule="auto"/>
              <w:jc w:val="center"/>
              <w:rPr>
                <w:sz w:val="28"/>
                <w:szCs w:val="28"/>
                <w:vertAlign w:val="superscript"/>
              </w:rPr>
            </w:pPr>
            <w:r w:rsidRPr="00004334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970" w:type="dxa"/>
          </w:tcPr>
          <w:p w14:paraId="34A4CEC3" w14:textId="650A4676" w:rsidR="005703B4" w:rsidRPr="00004334" w:rsidRDefault="00004334" w:rsidP="00004334">
            <w:pPr>
              <w:pStyle w:val="af4"/>
              <w:spacing w:line="360" w:lineRule="auto"/>
              <w:jc w:val="left"/>
              <w:rPr>
                <w:color w:val="FF0000"/>
                <w:sz w:val="28"/>
                <w:szCs w:val="28"/>
              </w:rPr>
            </w:pPr>
            <w:r w:rsidRPr="00004334">
              <w:rPr>
                <w:color w:val="FF0000"/>
                <w:sz w:val="28"/>
                <w:szCs w:val="28"/>
              </w:rPr>
              <w:t xml:space="preserve">             </w:t>
            </w:r>
            <w:r w:rsidRPr="00004334">
              <w:rPr>
                <w:color w:val="FF0000"/>
                <w:sz w:val="28"/>
                <w:szCs w:val="28"/>
                <w:highlight w:val="yellow"/>
              </w:rPr>
              <w:t>Иванов И.И.</w:t>
            </w:r>
          </w:p>
          <w:p w14:paraId="319CD7AC" w14:textId="77777777" w:rsidR="005703B4" w:rsidRPr="00004334" w:rsidRDefault="005703B4" w:rsidP="00004334">
            <w:pPr>
              <w:pStyle w:val="af4"/>
              <w:spacing w:line="360" w:lineRule="auto"/>
              <w:ind w:right="0"/>
              <w:contextualSpacing/>
              <w:rPr>
                <w:sz w:val="28"/>
                <w:szCs w:val="28"/>
                <w:vertAlign w:val="superscript"/>
              </w:rPr>
            </w:pPr>
            <w:r w:rsidRPr="00004334">
              <w:rPr>
                <w:sz w:val="28"/>
                <w:szCs w:val="28"/>
                <w:vertAlign w:val="superscript"/>
              </w:rPr>
              <w:t>(Ф.И.О.)</w:t>
            </w:r>
          </w:p>
        </w:tc>
      </w:tr>
      <w:bookmarkEnd w:id="1"/>
    </w:tbl>
    <w:p w14:paraId="2D2E0866" w14:textId="77777777" w:rsidR="001233AC" w:rsidRPr="00004334" w:rsidRDefault="001233AC" w:rsidP="00004334">
      <w:pPr>
        <w:spacing w:line="360" w:lineRule="auto"/>
        <w:rPr>
          <w:sz w:val="28"/>
          <w:szCs w:val="28"/>
        </w:rPr>
      </w:pPr>
    </w:p>
    <w:sectPr w:rsidR="001233AC" w:rsidRPr="00004334" w:rsidSect="00004334">
      <w:headerReference w:type="default" r:id="rId8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14036" w14:textId="77777777" w:rsidR="00A42106" w:rsidRDefault="00A42106" w:rsidP="00956B7D">
      <w:r>
        <w:separator/>
      </w:r>
    </w:p>
  </w:endnote>
  <w:endnote w:type="continuationSeparator" w:id="0">
    <w:p w14:paraId="6CA4E0A7" w14:textId="77777777" w:rsidR="00A42106" w:rsidRDefault="00A42106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7992C" w14:textId="77777777" w:rsidR="00A42106" w:rsidRDefault="00A42106" w:rsidP="00956B7D">
      <w:r>
        <w:separator/>
      </w:r>
    </w:p>
  </w:footnote>
  <w:footnote w:type="continuationSeparator" w:id="0">
    <w:p w14:paraId="4EFAD640" w14:textId="77777777" w:rsidR="00A42106" w:rsidRDefault="00A42106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29E8C" w14:textId="485A7EE6" w:rsidR="00E22529" w:rsidRDefault="00E22529">
    <w:pPr>
      <w:pStyle w:val="af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F008D"/>
    <w:multiLevelType w:val="hybridMultilevel"/>
    <w:tmpl w:val="A03CAD7C"/>
    <w:lvl w:ilvl="0" w:tplc="F15CE46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outline/>
        <w:emboss w:val="0"/>
        <w:imprint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" w15:restartNumberingAfterBreak="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4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5"/>
  </w:num>
  <w:num w:numId="4">
    <w:abstractNumId w:val="23"/>
  </w:num>
  <w:num w:numId="5">
    <w:abstractNumId w:val="21"/>
  </w:num>
  <w:num w:numId="6">
    <w:abstractNumId w:val="22"/>
  </w:num>
  <w:num w:numId="7">
    <w:abstractNumId w:val="10"/>
  </w:num>
  <w:num w:numId="8">
    <w:abstractNumId w:val="31"/>
  </w:num>
  <w:num w:numId="9">
    <w:abstractNumId w:val="12"/>
  </w:num>
  <w:num w:numId="10">
    <w:abstractNumId w:val="7"/>
  </w:num>
  <w:num w:numId="11">
    <w:abstractNumId w:val="15"/>
  </w:num>
  <w:num w:numId="12">
    <w:abstractNumId w:val="25"/>
  </w:num>
  <w:num w:numId="13">
    <w:abstractNumId w:val="14"/>
  </w:num>
  <w:num w:numId="14">
    <w:abstractNumId w:val="35"/>
  </w:num>
  <w:num w:numId="15">
    <w:abstractNumId w:val="26"/>
  </w:num>
  <w:num w:numId="16">
    <w:abstractNumId w:val="18"/>
  </w:num>
  <w:num w:numId="17">
    <w:abstractNumId w:val="24"/>
  </w:num>
  <w:num w:numId="18">
    <w:abstractNumId w:val="6"/>
  </w:num>
  <w:num w:numId="19">
    <w:abstractNumId w:val="9"/>
  </w:num>
  <w:num w:numId="20">
    <w:abstractNumId w:val="19"/>
  </w:num>
  <w:num w:numId="21">
    <w:abstractNumId w:val="30"/>
  </w:num>
  <w:num w:numId="22">
    <w:abstractNumId w:val="2"/>
  </w:num>
  <w:num w:numId="23">
    <w:abstractNumId w:val="28"/>
  </w:num>
  <w:num w:numId="24">
    <w:abstractNumId w:val="33"/>
  </w:num>
  <w:num w:numId="25">
    <w:abstractNumId w:val="32"/>
  </w:num>
  <w:num w:numId="26">
    <w:abstractNumId w:val="4"/>
  </w:num>
  <w:num w:numId="27">
    <w:abstractNumId w:val="34"/>
  </w:num>
  <w:num w:numId="28">
    <w:abstractNumId w:val="11"/>
  </w:num>
  <w:num w:numId="29">
    <w:abstractNumId w:val="29"/>
  </w:num>
  <w:num w:numId="30">
    <w:abstractNumId w:val="13"/>
  </w:num>
  <w:num w:numId="31">
    <w:abstractNumId w:val="20"/>
  </w:num>
  <w:num w:numId="32">
    <w:abstractNumId w:val="16"/>
  </w:num>
  <w:num w:numId="33">
    <w:abstractNumId w:val="27"/>
  </w:num>
  <w:num w:numId="34">
    <w:abstractNumId w:val="8"/>
  </w:num>
  <w:num w:numId="35">
    <w:abstractNumId w:val="0"/>
  </w:num>
  <w:num w:numId="36">
    <w:abstractNumId w:val="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AD"/>
    <w:rsid w:val="00004334"/>
    <w:rsid w:val="00037753"/>
    <w:rsid w:val="00047946"/>
    <w:rsid w:val="0006618C"/>
    <w:rsid w:val="00075302"/>
    <w:rsid w:val="00091285"/>
    <w:rsid w:val="000949F0"/>
    <w:rsid w:val="00095654"/>
    <w:rsid w:val="00112750"/>
    <w:rsid w:val="001228FC"/>
    <w:rsid w:val="001233AC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73397"/>
    <w:rsid w:val="002A3E7B"/>
    <w:rsid w:val="002A77D1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740C8"/>
    <w:rsid w:val="0039638B"/>
    <w:rsid w:val="003B5E49"/>
    <w:rsid w:val="003B6531"/>
    <w:rsid w:val="003D0242"/>
    <w:rsid w:val="003E1929"/>
    <w:rsid w:val="003E2D92"/>
    <w:rsid w:val="003E556B"/>
    <w:rsid w:val="004058B9"/>
    <w:rsid w:val="00447B13"/>
    <w:rsid w:val="00451336"/>
    <w:rsid w:val="0045267B"/>
    <w:rsid w:val="0045709E"/>
    <w:rsid w:val="00485703"/>
    <w:rsid w:val="004A4B9B"/>
    <w:rsid w:val="004C1638"/>
    <w:rsid w:val="004C3FAD"/>
    <w:rsid w:val="00502B94"/>
    <w:rsid w:val="005566FA"/>
    <w:rsid w:val="005673E3"/>
    <w:rsid w:val="005703B4"/>
    <w:rsid w:val="00582E66"/>
    <w:rsid w:val="005A1829"/>
    <w:rsid w:val="005A5F5F"/>
    <w:rsid w:val="005B63AE"/>
    <w:rsid w:val="005E0998"/>
    <w:rsid w:val="006172BA"/>
    <w:rsid w:val="00621C79"/>
    <w:rsid w:val="00631DAC"/>
    <w:rsid w:val="0064114E"/>
    <w:rsid w:val="00645E66"/>
    <w:rsid w:val="00646BC0"/>
    <w:rsid w:val="00671257"/>
    <w:rsid w:val="00677F46"/>
    <w:rsid w:val="00680122"/>
    <w:rsid w:val="0068447C"/>
    <w:rsid w:val="006D100F"/>
    <w:rsid w:val="006D2D49"/>
    <w:rsid w:val="00713F1A"/>
    <w:rsid w:val="00734756"/>
    <w:rsid w:val="00734FCC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4100"/>
    <w:rsid w:val="007F31E9"/>
    <w:rsid w:val="0080328E"/>
    <w:rsid w:val="0087390E"/>
    <w:rsid w:val="008863CF"/>
    <w:rsid w:val="00897346"/>
    <w:rsid w:val="008A0733"/>
    <w:rsid w:val="008A11EB"/>
    <w:rsid w:val="008C107F"/>
    <w:rsid w:val="008C34B6"/>
    <w:rsid w:val="008E7991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91BDA"/>
    <w:rsid w:val="0099509E"/>
    <w:rsid w:val="009957DD"/>
    <w:rsid w:val="009963DC"/>
    <w:rsid w:val="009C7030"/>
    <w:rsid w:val="009D70BB"/>
    <w:rsid w:val="00A10354"/>
    <w:rsid w:val="00A42106"/>
    <w:rsid w:val="00A61FF6"/>
    <w:rsid w:val="00A63ED7"/>
    <w:rsid w:val="00AA5113"/>
    <w:rsid w:val="00AC63C9"/>
    <w:rsid w:val="00AF4430"/>
    <w:rsid w:val="00B60F63"/>
    <w:rsid w:val="00B70238"/>
    <w:rsid w:val="00B81E5D"/>
    <w:rsid w:val="00B85872"/>
    <w:rsid w:val="00BB788C"/>
    <w:rsid w:val="00BD7C1B"/>
    <w:rsid w:val="00BD7FBA"/>
    <w:rsid w:val="00BE3AE1"/>
    <w:rsid w:val="00BE4009"/>
    <w:rsid w:val="00BF5FBF"/>
    <w:rsid w:val="00C07C3D"/>
    <w:rsid w:val="00C17027"/>
    <w:rsid w:val="00C21770"/>
    <w:rsid w:val="00C527B7"/>
    <w:rsid w:val="00C70CA4"/>
    <w:rsid w:val="00C90CF7"/>
    <w:rsid w:val="00C973AE"/>
    <w:rsid w:val="00CB1308"/>
    <w:rsid w:val="00CC213B"/>
    <w:rsid w:val="00D63596"/>
    <w:rsid w:val="00D65130"/>
    <w:rsid w:val="00D72163"/>
    <w:rsid w:val="00D77B3F"/>
    <w:rsid w:val="00D851DA"/>
    <w:rsid w:val="00DD31F1"/>
    <w:rsid w:val="00DD3FBF"/>
    <w:rsid w:val="00DD5493"/>
    <w:rsid w:val="00DF7D5C"/>
    <w:rsid w:val="00E03A2C"/>
    <w:rsid w:val="00E11135"/>
    <w:rsid w:val="00E22529"/>
    <w:rsid w:val="00E2392F"/>
    <w:rsid w:val="00E4631F"/>
    <w:rsid w:val="00E524B1"/>
    <w:rsid w:val="00E632CC"/>
    <w:rsid w:val="00E7064D"/>
    <w:rsid w:val="00E76019"/>
    <w:rsid w:val="00E812A6"/>
    <w:rsid w:val="00EA3BA6"/>
    <w:rsid w:val="00EB011A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  <w15:docId w15:val="{CDC4B180-2528-4841-8011-33840A0C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Заголовок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fd">
    <w:name w:val="Стиль"/>
    <w:rsid w:val="00AC63C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1534C-5BD8-493C-B781-C4ED5804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user</cp:lastModifiedBy>
  <cp:revision>8</cp:revision>
  <cp:lastPrinted>2020-12-08T10:44:00Z</cp:lastPrinted>
  <dcterms:created xsi:type="dcterms:W3CDTF">2023-02-10T07:55:00Z</dcterms:created>
  <dcterms:modified xsi:type="dcterms:W3CDTF">2023-02-10T09:20:00Z</dcterms:modified>
</cp:coreProperties>
</file>