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A8D11" w14:textId="32C70B3D" w:rsidR="00D94576" w:rsidRDefault="00FE4DF0" w:rsidP="00FE4DF0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E4DF0">
        <w:rPr>
          <w:rFonts w:ascii="Times New Roman" w:hAnsi="Times New Roman" w:cs="Times New Roman"/>
          <w:sz w:val="24"/>
          <w:szCs w:val="24"/>
        </w:rPr>
        <w:t xml:space="preserve">Добрый день, дорогие слушатели. Я являюсь студенткой группы 430-2 Томского Университета Систем Управления и Радиоэлектроники. Сегодня я представлю доклад на тему «Системный анализ процесса разработки корпоративного сайта в </w:t>
      </w:r>
      <w:proofErr w:type="spellStart"/>
      <w:r w:rsidRPr="00FE4DF0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FE4DF0">
        <w:rPr>
          <w:rFonts w:ascii="Times New Roman" w:hAnsi="Times New Roman" w:cs="Times New Roman"/>
          <w:sz w:val="24"/>
          <w:szCs w:val="24"/>
        </w:rPr>
        <w:t xml:space="preserve">-студии». Объектом моего исследования являлась </w:t>
      </w:r>
      <w:proofErr w:type="spellStart"/>
      <w:r w:rsidRPr="00FE4DF0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FE4DF0">
        <w:rPr>
          <w:rFonts w:ascii="Times New Roman" w:hAnsi="Times New Roman" w:cs="Times New Roman"/>
          <w:sz w:val="24"/>
          <w:szCs w:val="24"/>
        </w:rPr>
        <w:t>-студия, которая осуществляет заказную разработку корпоративных сайтов.</w:t>
      </w:r>
    </w:p>
    <w:p w14:paraId="552E15D4" w14:textId="431913D8" w:rsidR="000C2103" w:rsidRDefault="000C2103" w:rsidP="000C2103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0C2103">
        <w:rPr>
          <w:rFonts w:ascii="Times New Roman" w:hAnsi="Times New Roman" w:cs="Times New Roman"/>
          <w:sz w:val="24"/>
          <w:szCs w:val="24"/>
        </w:rPr>
        <w:t>По результатам исследования, проведённого «Рейтингом Рунета» и «</w:t>
      </w:r>
      <w:r w:rsidRPr="000C2103">
        <w:rPr>
          <w:rFonts w:ascii="Times New Roman" w:hAnsi="Times New Roman" w:cs="Times New Roman"/>
          <w:sz w:val="24"/>
          <w:szCs w:val="24"/>
          <w:lang w:val="en-US"/>
        </w:rPr>
        <w:t>CMS</w:t>
      </w:r>
      <w:r w:rsidRPr="000C2103">
        <w:rPr>
          <w:rFonts w:ascii="Times New Roman" w:hAnsi="Times New Roman" w:cs="Times New Roman"/>
          <w:sz w:val="24"/>
          <w:szCs w:val="24"/>
        </w:rPr>
        <w:t xml:space="preserve"> </w:t>
      </w:r>
      <w:r w:rsidRPr="000C2103">
        <w:rPr>
          <w:rFonts w:ascii="Times New Roman" w:hAnsi="Times New Roman" w:cs="Times New Roman"/>
          <w:sz w:val="24"/>
          <w:szCs w:val="24"/>
          <w:lang w:val="en-US"/>
        </w:rPr>
        <w:t>Magazine</w:t>
      </w:r>
      <w:r w:rsidRPr="000C2103">
        <w:rPr>
          <w:rFonts w:ascii="Times New Roman" w:hAnsi="Times New Roman" w:cs="Times New Roman"/>
          <w:sz w:val="24"/>
          <w:szCs w:val="24"/>
        </w:rPr>
        <w:t>» было выяснено, с какими трудностями пришлось столкнуться клиентам студий, обратившимся за разработкой сайта.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2103">
        <w:rPr>
          <w:rFonts w:ascii="Times New Roman" w:hAnsi="Times New Roman" w:cs="Times New Roman"/>
          <w:sz w:val="24"/>
          <w:szCs w:val="24"/>
        </w:rPr>
        <w:t>36,8% респондентов остались довольны работой. Основные причины неудовлетворённости клиентов представлены на слайде. И вот, поскольку одной из самый частых причин недовольства является «Недооценка трудозатрат на решение поставленных задач», которая в конечном счёте приводит к проблеме превышения бюджета. Поэтому именно эта проблема была зафиксирована мной для проведения анализа и решения проблемной ситуации.</w:t>
      </w:r>
    </w:p>
    <w:p w14:paraId="0C0B31D8" w14:textId="7362CC31" w:rsidR="007D1703" w:rsidRDefault="007D1703" w:rsidP="007D1703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7D1703">
        <w:rPr>
          <w:rFonts w:ascii="Times New Roman" w:hAnsi="Times New Roman" w:cs="Times New Roman"/>
          <w:sz w:val="24"/>
          <w:szCs w:val="24"/>
        </w:rPr>
        <w:t xml:space="preserve">Во время построения модели «чёрного ящика» были выявлены основные </w:t>
      </w:r>
      <w:proofErr w:type="spellStart"/>
      <w:r w:rsidRPr="007D1703">
        <w:rPr>
          <w:rFonts w:ascii="Times New Roman" w:hAnsi="Times New Roman" w:cs="Times New Roman"/>
          <w:sz w:val="24"/>
          <w:szCs w:val="24"/>
        </w:rPr>
        <w:t>акторы</w:t>
      </w:r>
      <w:proofErr w:type="spellEnd"/>
      <w:r w:rsidRPr="007D1703">
        <w:rPr>
          <w:rFonts w:ascii="Times New Roman" w:hAnsi="Times New Roman" w:cs="Times New Roman"/>
          <w:sz w:val="24"/>
          <w:szCs w:val="24"/>
        </w:rPr>
        <w:t xml:space="preserve"> во внешней среде, которые можно рассмотреть на слайде. И, чтобы проблему превышения бюджета рассмотреть более подробно, была предложена следующая модель состава.</w:t>
      </w:r>
    </w:p>
    <w:p w14:paraId="438D534C" w14:textId="4A1D4133" w:rsidR="007D1703" w:rsidRPr="007D1703" w:rsidRDefault="007D1703" w:rsidP="007D1703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7D1703">
        <w:rPr>
          <w:rFonts w:ascii="Times New Roman" w:hAnsi="Times New Roman" w:cs="Times New Roman"/>
          <w:sz w:val="24"/>
          <w:szCs w:val="24"/>
        </w:rPr>
        <w:t>При построении модели состава процесс разработки сайта был разложен по жизненному циклу на подсистемы: «Анализ», «Разработка» и «Сопровождение».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1703">
        <w:rPr>
          <w:rFonts w:ascii="Times New Roman" w:hAnsi="Times New Roman" w:cs="Times New Roman"/>
          <w:sz w:val="24"/>
          <w:szCs w:val="24"/>
        </w:rPr>
        <w:t>Технологические этапы каждой из подсистем вы можете рассмотреть на слайде.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1703">
        <w:rPr>
          <w:rFonts w:ascii="Times New Roman" w:hAnsi="Times New Roman" w:cs="Times New Roman"/>
          <w:sz w:val="24"/>
          <w:szCs w:val="24"/>
        </w:rPr>
        <w:t>Ошибки на этапе «Анализа», а именно во время разработки структуры и прототипов страниц недопустимы. Устранение ошибок, допущенных на этапе проектирования, может в итоге увеличить общую стоимость разработки на 50%-70%.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1703">
        <w:rPr>
          <w:rFonts w:ascii="Times New Roman" w:hAnsi="Times New Roman" w:cs="Times New Roman"/>
          <w:sz w:val="24"/>
          <w:szCs w:val="24"/>
        </w:rPr>
        <w:t xml:space="preserve">На этапе «Разработки» есть риск смены сотрудников и внесения изменений в согласованный продукт, что несёт за собой материальные потери в виде ресурсов на адаптацию новоприбывших и исправление готового материала в соответствие с новыми требованиями.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1703">
        <w:rPr>
          <w:rFonts w:ascii="Times New Roman" w:hAnsi="Times New Roman" w:cs="Times New Roman"/>
          <w:sz w:val="24"/>
          <w:szCs w:val="24"/>
        </w:rPr>
        <w:t xml:space="preserve">В случае, если заказчиком контент был предоставлен с опозданием или в ненадлежащем виде, это приводит к дополнительным трудозатратам на этапе «Сопровождения». </w:t>
      </w:r>
      <w:r w:rsidRPr="007D1703">
        <w:rPr>
          <w:rFonts w:ascii="Times New Roman" w:hAnsi="Times New Roman" w:cs="Times New Roman"/>
          <w:sz w:val="24"/>
          <w:szCs w:val="24"/>
        </w:rPr>
        <w:t>Помимо этого,</w:t>
      </w:r>
      <w:r w:rsidRPr="007D1703">
        <w:rPr>
          <w:rFonts w:ascii="Times New Roman" w:hAnsi="Times New Roman" w:cs="Times New Roman"/>
          <w:sz w:val="24"/>
          <w:szCs w:val="24"/>
        </w:rPr>
        <w:t xml:space="preserve"> добавление неоговоренных ранее услуг также выступает причиной возникновения проблемы превышения бюджета. </w:t>
      </w:r>
    </w:p>
    <w:p w14:paraId="30407BDF" w14:textId="77777777" w:rsidR="007D1703" w:rsidRPr="007D1703" w:rsidRDefault="007D1703" w:rsidP="007D1703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341B26A7" w14:textId="77777777" w:rsidR="000C2103" w:rsidRPr="000C2103" w:rsidRDefault="000C2103" w:rsidP="000C2103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1906FCDA" w14:textId="77777777" w:rsidR="000C2103" w:rsidRPr="00FE4DF0" w:rsidRDefault="000C2103" w:rsidP="00FE4DF0">
      <w:pPr>
        <w:ind w:firstLine="709"/>
        <w:rPr>
          <w:rFonts w:ascii="Times New Roman" w:hAnsi="Times New Roman" w:cs="Times New Roman"/>
          <w:sz w:val="24"/>
          <w:szCs w:val="24"/>
        </w:rPr>
      </w:pPr>
    </w:p>
    <w:sectPr w:rsidR="000C2103" w:rsidRPr="00FE4D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A39"/>
    <w:rsid w:val="00015A39"/>
    <w:rsid w:val="000C2103"/>
    <w:rsid w:val="007D1703"/>
    <w:rsid w:val="00D94576"/>
    <w:rsid w:val="00FE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AF606"/>
  <w15:chartTrackingRefBased/>
  <w15:docId w15:val="{174006D3-9656-4A01-86CD-D86B39278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Лузинсан</dc:creator>
  <cp:keywords/>
  <dc:description/>
  <cp:lastModifiedBy>Анастасия Лузинсан</cp:lastModifiedBy>
  <cp:revision>2</cp:revision>
  <dcterms:created xsi:type="dcterms:W3CDTF">2023-04-02T06:56:00Z</dcterms:created>
  <dcterms:modified xsi:type="dcterms:W3CDTF">2023-04-02T07:37:00Z</dcterms:modified>
</cp:coreProperties>
</file>