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74" w:rsidRDefault="00554711">
      <w:r w:rsidRPr="00554711">
        <w:rPr>
          <w:color w:val="7030A0"/>
          <w:lang w:val="en-US"/>
        </w:rPr>
        <w:t>Pattern</w:t>
      </w:r>
      <w:r w:rsidRPr="00554711">
        <w:t xml:space="preserve"> – </w:t>
      </w:r>
      <w:r>
        <w:t>класс, используемый для простой обработки строк.</w:t>
      </w:r>
    </w:p>
    <w:p w:rsidR="00554711" w:rsidRDefault="00554711">
      <w:r>
        <w:t xml:space="preserve">В классе </w:t>
      </w:r>
      <w:proofErr w:type="spellStart"/>
      <w:r>
        <w:t>Pattern</w:t>
      </w:r>
      <w:proofErr w:type="spellEnd"/>
      <w:r>
        <w:t xml:space="preserve"> объявлены следующие методы: </w:t>
      </w:r>
    </w:p>
    <w:p w:rsidR="00554711" w:rsidRDefault="00554711" w:rsidP="0050672F">
      <w:pPr>
        <w:pStyle w:val="a3"/>
        <w:numPr>
          <w:ilvl w:val="0"/>
          <w:numId w:val="1"/>
        </w:numPr>
      </w:pPr>
      <w:proofErr w:type="spellStart"/>
      <w:r w:rsidRPr="0050672F">
        <w:rPr>
          <w:color w:val="7030A0"/>
        </w:rPr>
        <w:t>compile</w:t>
      </w:r>
      <w:proofErr w:type="spellEnd"/>
      <w:r w:rsidRPr="0050672F">
        <w:rPr>
          <w:color w:val="7030A0"/>
        </w:rPr>
        <w:t>(</w:t>
      </w:r>
      <w:proofErr w:type="spellStart"/>
      <w:r w:rsidRPr="0050672F">
        <w:rPr>
          <w:color w:val="7030A0"/>
        </w:rPr>
        <w:t>String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regex</w:t>
      </w:r>
      <w:proofErr w:type="spellEnd"/>
      <w:r w:rsidRPr="0050672F">
        <w:rPr>
          <w:color w:val="7030A0"/>
        </w:rPr>
        <w:t>)</w:t>
      </w:r>
      <w:r>
        <w:t xml:space="preserve"> – возвращает </w:t>
      </w:r>
      <w:proofErr w:type="spellStart"/>
      <w:r>
        <w:t>Pattern</w:t>
      </w:r>
      <w:proofErr w:type="spellEnd"/>
      <w:r>
        <w:t xml:space="preserve">, который соответствует </w:t>
      </w:r>
      <w:proofErr w:type="spellStart"/>
      <w:r>
        <w:t>regex</w:t>
      </w:r>
      <w:proofErr w:type="spellEnd"/>
      <w:r>
        <w:t xml:space="preserve">; </w:t>
      </w:r>
    </w:p>
    <w:p w:rsidR="00554711" w:rsidRDefault="00554711" w:rsidP="0050672F">
      <w:pPr>
        <w:pStyle w:val="a3"/>
        <w:numPr>
          <w:ilvl w:val="0"/>
          <w:numId w:val="1"/>
        </w:numPr>
      </w:pPr>
      <w:proofErr w:type="spellStart"/>
      <w:r w:rsidRPr="0050672F">
        <w:rPr>
          <w:color w:val="7030A0"/>
        </w:rPr>
        <w:t>matcher</w:t>
      </w:r>
      <w:proofErr w:type="spellEnd"/>
      <w:r w:rsidRPr="0050672F">
        <w:rPr>
          <w:color w:val="7030A0"/>
        </w:rPr>
        <w:t>(</w:t>
      </w:r>
      <w:proofErr w:type="spellStart"/>
      <w:r w:rsidRPr="0050672F">
        <w:rPr>
          <w:color w:val="7030A0"/>
        </w:rPr>
        <w:t>CharSequence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input</w:t>
      </w:r>
      <w:proofErr w:type="spellEnd"/>
      <w:r w:rsidRPr="0050672F">
        <w:rPr>
          <w:color w:val="7030A0"/>
        </w:rPr>
        <w:t xml:space="preserve">) </w:t>
      </w:r>
      <w:r>
        <w:t xml:space="preserve">– возвращает </w:t>
      </w:r>
      <w:proofErr w:type="spellStart"/>
      <w:r>
        <w:t>Matcher</w:t>
      </w:r>
      <w:proofErr w:type="spellEnd"/>
      <w:r>
        <w:t>, с помощью которого можно находить</w:t>
      </w:r>
      <w:r>
        <w:t xml:space="preserve"> соответствия в строке </w:t>
      </w:r>
      <w:proofErr w:type="spellStart"/>
      <w:r>
        <w:t>input</w:t>
      </w:r>
      <w:proofErr w:type="spellEnd"/>
      <w:r>
        <w:t xml:space="preserve">; </w:t>
      </w:r>
    </w:p>
    <w:p w:rsidR="00554711" w:rsidRDefault="00554711" w:rsidP="0050672F">
      <w:pPr>
        <w:pStyle w:val="a3"/>
        <w:numPr>
          <w:ilvl w:val="0"/>
          <w:numId w:val="1"/>
        </w:numPr>
      </w:pPr>
      <w:proofErr w:type="spellStart"/>
      <w:r w:rsidRPr="0050672F">
        <w:rPr>
          <w:color w:val="7030A0"/>
        </w:rPr>
        <w:t>matches</w:t>
      </w:r>
      <w:proofErr w:type="spellEnd"/>
      <w:r w:rsidRPr="0050672F">
        <w:rPr>
          <w:color w:val="7030A0"/>
        </w:rPr>
        <w:t>(</w:t>
      </w:r>
      <w:proofErr w:type="spellStart"/>
      <w:r w:rsidRPr="0050672F">
        <w:rPr>
          <w:color w:val="7030A0"/>
        </w:rPr>
        <w:t>String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regex</w:t>
      </w:r>
      <w:proofErr w:type="spellEnd"/>
      <w:r w:rsidRPr="0050672F">
        <w:rPr>
          <w:color w:val="7030A0"/>
        </w:rPr>
        <w:t xml:space="preserve">, </w:t>
      </w:r>
      <w:proofErr w:type="spellStart"/>
      <w:r w:rsidRPr="0050672F">
        <w:rPr>
          <w:color w:val="7030A0"/>
        </w:rPr>
        <w:t>CharSequence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input</w:t>
      </w:r>
      <w:proofErr w:type="spellEnd"/>
      <w:r w:rsidRPr="0050672F">
        <w:rPr>
          <w:color w:val="7030A0"/>
        </w:rPr>
        <w:t xml:space="preserve">) </w:t>
      </w:r>
      <w:r>
        <w:t>– проверяет на соответстви</w:t>
      </w:r>
      <w:r>
        <w:t xml:space="preserve">е строки </w:t>
      </w:r>
      <w:proofErr w:type="spellStart"/>
      <w:r>
        <w:t>input</w:t>
      </w:r>
      <w:proofErr w:type="spellEnd"/>
      <w:r>
        <w:t xml:space="preserve"> шаблону </w:t>
      </w:r>
      <w:proofErr w:type="spellStart"/>
      <w:r>
        <w:t>regex</w:t>
      </w:r>
      <w:proofErr w:type="spellEnd"/>
      <w:r>
        <w:t>. М</w:t>
      </w:r>
      <w:r>
        <w:t xml:space="preserve">ожно проверять на соответствие шаблону целой строки, но если необходимо найти соответствия внутри строки, например, определять участки, которые соответствуют шаблону, то класс </w:t>
      </w:r>
      <w:proofErr w:type="spellStart"/>
      <w:r>
        <w:t>Pa</w:t>
      </w:r>
      <w:r>
        <w:t>ttern</w:t>
      </w:r>
      <w:proofErr w:type="spellEnd"/>
      <w:r>
        <w:t xml:space="preserve"> не может быть использован; </w:t>
      </w:r>
    </w:p>
    <w:p w:rsidR="00554711" w:rsidRDefault="00554711" w:rsidP="0050672F">
      <w:pPr>
        <w:pStyle w:val="a3"/>
        <w:numPr>
          <w:ilvl w:val="0"/>
          <w:numId w:val="1"/>
        </w:numPr>
      </w:pPr>
      <w:proofErr w:type="spellStart"/>
      <w:r w:rsidRPr="0050672F">
        <w:rPr>
          <w:color w:val="7030A0"/>
        </w:rPr>
        <w:t>pattern</w:t>
      </w:r>
      <w:proofErr w:type="spellEnd"/>
      <w:r w:rsidRPr="0050672F">
        <w:rPr>
          <w:color w:val="7030A0"/>
        </w:rPr>
        <w:t>()</w:t>
      </w:r>
      <w:r>
        <w:t xml:space="preserve"> – возвращает ст</w:t>
      </w:r>
      <w:r>
        <w:t xml:space="preserve">року, соответствующую шаблону; </w:t>
      </w:r>
      <w:r>
        <w:t xml:space="preserve"> </w:t>
      </w:r>
    </w:p>
    <w:p w:rsidR="00554711" w:rsidRDefault="00554711" w:rsidP="0050672F">
      <w:pPr>
        <w:pStyle w:val="a3"/>
        <w:numPr>
          <w:ilvl w:val="0"/>
          <w:numId w:val="1"/>
        </w:numPr>
      </w:pPr>
      <w:proofErr w:type="spellStart"/>
      <w:r w:rsidRPr="0050672F">
        <w:rPr>
          <w:color w:val="7030A0"/>
        </w:rPr>
        <w:t>split</w:t>
      </w:r>
      <w:proofErr w:type="spellEnd"/>
      <w:r w:rsidRPr="0050672F">
        <w:rPr>
          <w:color w:val="7030A0"/>
        </w:rPr>
        <w:t>(</w:t>
      </w:r>
      <w:proofErr w:type="spellStart"/>
      <w:r w:rsidRPr="0050672F">
        <w:rPr>
          <w:color w:val="7030A0"/>
        </w:rPr>
        <w:t>CharSequence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input</w:t>
      </w:r>
      <w:proofErr w:type="spellEnd"/>
      <w:r w:rsidRPr="0050672F">
        <w:rPr>
          <w:color w:val="7030A0"/>
        </w:rPr>
        <w:t xml:space="preserve">) </w:t>
      </w:r>
      <w:r>
        <w:t xml:space="preserve">– разбивает строку </w:t>
      </w:r>
      <w:proofErr w:type="spellStart"/>
      <w:r>
        <w:t>input</w:t>
      </w:r>
      <w:proofErr w:type="spellEnd"/>
      <w:r>
        <w:t>, учитывая, что разд</w:t>
      </w:r>
      <w:r>
        <w:t xml:space="preserve">елителем является шаблон; </w:t>
      </w:r>
    </w:p>
    <w:p w:rsidR="00554711" w:rsidRDefault="00554711" w:rsidP="0050672F">
      <w:pPr>
        <w:pStyle w:val="a3"/>
        <w:numPr>
          <w:ilvl w:val="0"/>
          <w:numId w:val="1"/>
        </w:numPr>
      </w:pPr>
      <w:proofErr w:type="spellStart"/>
      <w:r w:rsidRPr="0050672F">
        <w:rPr>
          <w:color w:val="7030A0"/>
        </w:rPr>
        <w:t>split</w:t>
      </w:r>
      <w:proofErr w:type="spellEnd"/>
      <w:r w:rsidRPr="0050672F">
        <w:rPr>
          <w:color w:val="7030A0"/>
        </w:rPr>
        <w:t>(</w:t>
      </w:r>
      <w:proofErr w:type="spellStart"/>
      <w:r w:rsidRPr="0050672F">
        <w:rPr>
          <w:color w:val="7030A0"/>
        </w:rPr>
        <w:t>CharSequence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input</w:t>
      </w:r>
      <w:proofErr w:type="spellEnd"/>
      <w:r w:rsidRPr="0050672F">
        <w:rPr>
          <w:color w:val="7030A0"/>
        </w:rPr>
        <w:t xml:space="preserve">, </w:t>
      </w:r>
      <w:proofErr w:type="spellStart"/>
      <w:r w:rsidRPr="0050672F">
        <w:rPr>
          <w:color w:val="7030A0"/>
        </w:rPr>
        <w:t>int</w:t>
      </w:r>
      <w:proofErr w:type="spellEnd"/>
      <w:r w:rsidRPr="0050672F">
        <w:rPr>
          <w:color w:val="7030A0"/>
        </w:rPr>
        <w:t xml:space="preserve"> </w:t>
      </w:r>
      <w:proofErr w:type="spellStart"/>
      <w:r w:rsidRPr="0050672F">
        <w:rPr>
          <w:color w:val="7030A0"/>
        </w:rPr>
        <w:t>limit</w:t>
      </w:r>
      <w:proofErr w:type="spellEnd"/>
      <w:r w:rsidRPr="0050672F">
        <w:rPr>
          <w:color w:val="7030A0"/>
        </w:rPr>
        <w:t xml:space="preserve">) </w:t>
      </w:r>
      <w:r>
        <w:t xml:space="preserve">– разбивает строку </w:t>
      </w:r>
      <w:proofErr w:type="spellStart"/>
      <w:r>
        <w:t>input</w:t>
      </w:r>
      <w:proofErr w:type="spellEnd"/>
      <w:r>
        <w:t xml:space="preserve"> на не более чем </w:t>
      </w:r>
      <w:proofErr w:type="spellStart"/>
      <w:r>
        <w:t>limit</w:t>
      </w:r>
      <w:proofErr w:type="spellEnd"/>
      <w:r>
        <w:t xml:space="preserve"> частей.</w:t>
      </w:r>
    </w:p>
    <w:p w:rsidR="005759FA" w:rsidRPr="005759FA" w:rsidRDefault="005759FA" w:rsidP="005759FA">
      <w:proofErr w:type="spellStart"/>
      <w:r w:rsidRPr="005759FA">
        <w:t>String</w:t>
      </w:r>
      <w:proofErr w:type="spellEnd"/>
      <w:r w:rsidRPr="005759FA">
        <w:t xml:space="preserve"> </w:t>
      </w:r>
      <w:proofErr w:type="spellStart"/>
      <w:r w:rsidRPr="005759FA">
        <w:t>regex</w:t>
      </w:r>
      <w:proofErr w:type="spellEnd"/>
      <w:r w:rsidRPr="005759FA">
        <w:t xml:space="preserve"> = "^(?=.*[a-z])(?=.*[A-Z])(?=.*\\d)[a-</w:t>
      </w:r>
      <w:proofErr w:type="spellStart"/>
      <w:r w:rsidRPr="005759FA">
        <w:t>zA</w:t>
      </w:r>
      <w:proofErr w:type="spellEnd"/>
      <w:r w:rsidRPr="005759FA">
        <w:t>-Z\\d_]{8,}$";</w:t>
      </w:r>
    </w:p>
    <w:p w:rsidR="005759FA" w:rsidRDefault="005759FA" w:rsidP="005759FA">
      <w:pPr>
        <w:pStyle w:val="a3"/>
        <w:numPr>
          <w:ilvl w:val="0"/>
          <w:numId w:val="4"/>
        </w:numPr>
      </w:pPr>
      <w:r>
        <w:t>^ - начало строки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 w:rsidRPr="005759FA">
        <w:t>$ - конец строки</w:t>
      </w:r>
    </w:p>
    <w:p w:rsidR="005759FA" w:rsidRDefault="005759FA" w:rsidP="005759FA">
      <w:pPr>
        <w:pStyle w:val="a3"/>
        <w:numPr>
          <w:ilvl w:val="0"/>
          <w:numId w:val="4"/>
        </w:numPr>
      </w:pPr>
      <w:hyperlink r:id="rId6" w:history="1">
        <w:r w:rsidRPr="00FF521E">
          <w:rPr>
            <w:rStyle w:val="a5"/>
          </w:rPr>
          <w:t>\\</w:t>
        </w:r>
        <w:r w:rsidRPr="00FF521E">
          <w:rPr>
            <w:rStyle w:val="a5"/>
            <w:lang w:val="en-US"/>
          </w:rPr>
          <w:t>d</w:t>
        </w:r>
      </w:hyperlink>
      <w:r w:rsidRPr="005759FA">
        <w:t xml:space="preserve"> – </w:t>
      </w:r>
      <w:r>
        <w:t>любая цифра от 0-9</w:t>
      </w:r>
    </w:p>
    <w:p w:rsidR="005759FA" w:rsidRDefault="005759FA" w:rsidP="005759FA">
      <w:pPr>
        <w:pStyle w:val="a3"/>
        <w:numPr>
          <w:ilvl w:val="0"/>
          <w:numId w:val="4"/>
        </w:num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"\\\\D" </w:instrText>
      </w:r>
      <w:r>
        <w:rPr>
          <w:lang w:val="en-US"/>
        </w:rPr>
        <w:fldChar w:fldCharType="separate"/>
      </w:r>
      <w:r w:rsidRPr="00FF521E">
        <w:rPr>
          <w:rStyle w:val="a5"/>
          <w:lang w:val="en-US"/>
        </w:rPr>
        <w:t>\\D</w:t>
      </w:r>
      <w:r>
        <w:rPr>
          <w:lang w:val="en-US"/>
        </w:rPr>
        <w:fldChar w:fldCharType="end"/>
      </w:r>
      <w:r>
        <w:rPr>
          <w:lang w:val="en-US"/>
        </w:rPr>
        <w:t xml:space="preserve"> – </w:t>
      </w:r>
      <w:r>
        <w:t>любой нецифровой символ</w:t>
      </w:r>
      <w:bookmarkStart w:id="0" w:name="_GoBack"/>
      <w:bookmarkEnd w:id="0"/>
    </w:p>
    <w:p w:rsidR="005759FA" w:rsidRDefault="005759FA" w:rsidP="005759FA">
      <w:pPr>
        <w:pStyle w:val="a3"/>
        <w:numPr>
          <w:ilvl w:val="0"/>
          <w:numId w:val="4"/>
        </w:numPr>
      </w:pPr>
      <w:r>
        <w:t xml:space="preserve">?= - буквально </w:t>
      </w:r>
      <w:proofErr w:type="gramStart"/>
      <w:r>
        <w:t>если</w:t>
      </w:r>
      <w:proofErr w:type="gramEnd"/>
      <w:r>
        <w:t xml:space="preserve"> правда, то</w:t>
      </w:r>
    </w:p>
    <w:p w:rsidR="005759FA" w:rsidRDefault="005759FA" w:rsidP="005759FA">
      <w:pPr>
        <w:pStyle w:val="a3"/>
        <w:numPr>
          <w:ilvl w:val="0"/>
          <w:numId w:val="4"/>
        </w:numPr>
      </w:pPr>
      <w:r>
        <w:t xml:space="preserve">?! – если ложь, то 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.* - перед символами может бы</w:t>
      </w:r>
      <w:r>
        <w:t>ть любое кол-во символов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[a-z] - в строке должна быть</w:t>
      </w:r>
      <w:r>
        <w:t xml:space="preserve"> хотя бы 1 буква в </w:t>
      </w:r>
      <w:proofErr w:type="spellStart"/>
      <w:r>
        <w:t>ниж</w:t>
      </w:r>
      <w:proofErr w:type="spellEnd"/>
      <w:r>
        <w:t xml:space="preserve"> регистре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 xml:space="preserve">[A-Z] - в строке должна быть </w:t>
      </w:r>
      <w:r>
        <w:t xml:space="preserve">хотя бы 1 буква </w:t>
      </w:r>
      <w:proofErr w:type="gramStart"/>
      <w:r>
        <w:t>в верх</w:t>
      </w:r>
      <w:proofErr w:type="gramEnd"/>
      <w:r>
        <w:t xml:space="preserve"> регистре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[a-</w:t>
      </w:r>
      <w:proofErr w:type="spellStart"/>
      <w:r w:rsidRPr="005759FA">
        <w:t>zA</w:t>
      </w:r>
      <w:proofErr w:type="spellEnd"/>
      <w:r w:rsidRPr="005759FA">
        <w:t>-Z\d_] - в строке может содержат</w:t>
      </w:r>
      <w:r>
        <w:t>ься любые лат буквы, цифры, и _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{8</w:t>
      </w:r>
      <w:r>
        <w:t>,} - кол-во символов не менее 8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0[1-9] - числа от 01-09</w:t>
      </w:r>
    </w:p>
    <w:p w:rsidR="005759FA" w:rsidRDefault="005759FA" w:rsidP="005759FA">
      <w:pPr>
        <w:pStyle w:val="a3"/>
        <w:numPr>
          <w:ilvl w:val="0"/>
          <w:numId w:val="4"/>
        </w:numPr>
      </w:pPr>
      <w:r>
        <w:t>[12]\\d - числа от 11-29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3[01] - числа 30 и 31</w:t>
      </w:r>
    </w:p>
    <w:p w:rsidR="005759FA" w:rsidRDefault="005759FA" w:rsidP="005759FA">
      <w:pPr>
        <w:pStyle w:val="a3"/>
        <w:numPr>
          <w:ilvl w:val="0"/>
          <w:numId w:val="4"/>
        </w:numPr>
      </w:pPr>
      <w:r w:rsidRPr="005759FA">
        <w:t>[^...] - любой символ, не входящий в указанный набор</w:t>
      </w:r>
    </w:p>
    <w:p w:rsidR="005759FA" w:rsidRDefault="005759FA" w:rsidP="005759FA">
      <w:pPr>
        <w:pStyle w:val="a3"/>
        <w:numPr>
          <w:ilvl w:val="0"/>
          <w:numId w:val="4"/>
        </w:numPr>
      </w:pPr>
      <w:r>
        <w:rPr>
          <w:lang w:val="en-US"/>
        </w:rPr>
        <w:t>| -</w:t>
      </w:r>
      <w:r>
        <w:t xml:space="preserve"> или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>
        <w:rPr>
          <w:rStyle w:val="a4"/>
          <w:rFonts w:ascii="Segoe UI" w:hAnsi="Segoe UI" w:cs="Segoe UI"/>
        </w:rPr>
        <w:t>*</w:t>
      </w:r>
      <w:r>
        <w:rPr>
          <w:rStyle w:val="a4"/>
          <w:rFonts w:ascii="Segoe UI" w:hAnsi="Segoe UI" w:cs="Segoe UI"/>
        </w:rPr>
        <w:t xml:space="preserve"> -</w:t>
      </w:r>
      <w:r>
        <w:rPr>
          <w:rFonts w:ascii="Segoe UI" w:hAnsi="Segoe UI" w:cs="Segoe UI"/>
        </w:rPr>
        <w:t xml:space="preserve"> Соответствует 0 или более пов</w:t>
      </w:r>
      <w:r>
        <w:rPr>
          <w:rFonts w:ascii="Segoe UI" w:hAnsi="Segoe UI" w:cs="Segoe UI"/>
        </w:rPr>
        <w:t xml:space="preserve">торениям предыдущего элемента. 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>
        <w:rPr>
          <w:rStyle w:val="a4"/>
          <w:rFonts w:ascii="Segoe UI" w:hAnsi="Segoe UI" w:cs="Segoe UI"/>
        </w:rPr>
        <w:t>+</w:t>
      </w:r>
      <w:r>
        <w:rPr>
          <w:rStyle w:val="a4"/>
          <w:rFonts w:ascii="Segoe UI" w:hAnsi="Segoe UI" w:cs="Segoe UI"/>
        </w:rPr>
        <w:t xml:space="preserve"> -</w:t>
      </w:r>
      <w:r>
        <w:rPr>
          <w:rFonts w:ascii="Segoe UI" w:hAnsi="Segoe UI" w:cs="Segoe UI"/>
        </w:rPr>
        <w:t>Соответствует 1 или более повторениям предыдуще</w:t>
      </w:r>
      <w:r>
        <w:rPr>
          <w:rFonts w:ascii="Segoe UI" w:hAnsi="Segoe UI" w:cs="Segoe UI"/>
        </w:rPr>
        <w:t xml:space="preserve">го элемента 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>
        <w:rPr>
          <w:rStyle w:val="a4"/>
          <w:rFonts w:ascii="Segoe UI" w:hAnsi="Segoe UI" w:cs="Segoe UI"/>
        </w:rPr>
        <w:t>?</w:t>
      </w:r>
      <w:r>
        <w:rPr>
          <w:rStyle w:val="a4"/>
          <w:rFonts w:ascii="Segoe UI" w:hAnsi="Segoe UI" w:cs="Segoe UI"/>
        </w:rPr>
        <w:t xml:space="preserve"> -</w:t>
      </w:r>
      <w:r>
        <w:rPr>
          <w:rFonts w:ascii="Segoe UI" w:hAnsi="Segoe UI" w:cs="Segoe UI"/>
        </w:rPr>
        <w:t xml:space="preserve"> Соответствует 0 или 1 по</w:t>
      </w:r>
      <w:r>
        <w:rPr>
          <w:rFonts w:ascii="Segoe UI" w:hAnsi="Segoe UI" w:cs="Segoe UI"/>
        </w:rPr>
        <w:t xml:space="preserve">вторению предыдущего элемента. 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>
        <w:rPr>
          <w:rStyle w:val="a4"/>
          <w:rFonts w:ascii="Segoe UI" w:hAnsi="Segoe UI" w:cs="Segoe UI"/>
        </w:rPr>
        <w:t>{n}</w:t>
      </w:r>
      <w:r>
        <w:rPr>
          <w:rStyle w:val="a4"/>
          <w:rFonts w:ascii="Segoe UI" w:hAnsi="Segoe UI" w:cs="Segoe UI"/>
        </w:rPr>
        <w:t xml:space="preserve"> -</w:t>
      </w:r>
      <w:r>
        <w:rPr>
          <w:rFonts w:ascii="Segoe UI" w:hAnsi="Segoe UI" w:cs="Segoe UI"/>
        </w:rPr>
        <w:t xml:space="preserve"> Соответствует ровно `n` пов</w:t>
      </w:r>
      <w:r>
        <w:rPr>
          <w:rFonts w:ascii="Segoe UI" w:hAnsi="Segoe UI" w:cs="Segoe UI"/>
        </w:rPr>
        <w:t xml:space="preserve">торениям предыдущего элемента. 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>
        <w:rPr>
          <w:rStyle w:val="a4"/>
          <w:rFonts w:ascii="Segoe UI" w:hAnsi="Segoe UI" w:cs="Segoe UI"/>
        </w:rPr>
        <w:t>{n,}</w:t>
      </w:r>
      <w:r>
        <w:rPr>
          <w:rFonts w:ascii="Segoe UI" w:hAnsi="Segoe UI" w:cs="Segoe UI"/>
        </w:rPr>
        <w:t xml:space="preserve"> - </w:t>
      </w:r>
      <w:r>
        <w:rPr>
          <w:rFonts w:ascii="Segoe UI" w:hAnsi="Segoe UI" w:cs="Segoe UI"/>
        </w:rPr>
        <w:t>Соответств</w:t>
      </w:r>
      <w:r>
        <w:rPr>
          <w:rFonts w:ascii="Segoe UI" w:hAnsi="Segoe UI" w:cs="Segoe UI"/>
        </w:rPr>
        <w:t xml:space="preserve">ует `n` или более повторениям. </w:t>
      </w:r>
    </w:p>
    <w:p w:rsidR="005759FA" w:rsidRPr="005759FA" w:rsidRDefault="005759FA" w:rsidP="005759FA">
      <w:pPr>
        <w:pStyle w:val="a3"/>
        <w:numPr>
          <w:ilvl w:val="0"/>
          <w:numId w:val="4"/>
        </w:numPr>
      </w:pPr>
      <w:r>
        <w:rPr>
          <w:rStyle w:val="a4"/>
          <w:rFonts w:ascii="Segoe UI" w:hAnsi="Segoe UI" w:cs="Segoe UI"/>
        </w:rPr>
        <w:t>{</w:t>
      </w:r>
      <w:proofErr w:type="spellStart"/>
      <w:r>
        <w:rPr>
          <w:rStyle w:val="a4"/>
          <w:rFonts w:ascii="Segoe UI" w:hAnsi="Segoe UI" w:cs="Segoe UI"/>
        </w:rPr>
        <w:t>n,m</w:t>
      </w:r>
      <w:proofErr w:type="spellEnd"/>
      <w:r>
        <w:rPr>
          <w:rStyle w:val="a4"/>
          <w:rFonts w:ascii="Segoe UI" w:hAnsi="Segoe UI" w:cs="Segoe UI"/>
        </w:rPr>
        <w:t>}</w:t>
      </w:r>
      <w:r>
        <w:rPr>
          <w:rStyle w:val="a4"/>
          <w:rFonts w:ascii="Segoe UI" w:hAnsi="Segoe UI" w:cs="Segoe UI"/>
        </w:rPr>
        <w:t xml:space="preserve"> </w:t>
      </w:r>
      <w:r w:rsidRPr="005759FA">
        <w:t>-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Соответствует от `n` до `m` повторениям.</w:t>
      </w:r>
    </w:p>
    <w:p w:rsidR="005759FA" w:rsidRPr="005759FA" w:rsidRDefault="005759FA" w:rsidP="005759FA"/>
    <w:p w:rsidR="00554711" w:rsidRDefault="00554711">
      <w:r w:rsidRPr="0050672F">
        <w:rPr>
          <w:color w:val="E36C0A" w:themeColor="accent6" w:themeShade="BF"/>
          <w:lang w:val="en-US"/>
        </w:rPr>
        <w:t>Matcher</w:t>
      </w:r>
      <w:r w:rsidRPr="0050672F">
        <w:rPr>
          <w:color w:val="E36C0A" w:themeColor="accent6" w:themeShade="BF"/>
        </w:rPr>
        <w:t xml:space="preserve"> </w:t>
      </w:r>
      <w:r w:rsidRPr="00076B56">
        <w:t xml:space="preserve">– </w:t>
      </w:r>
      <w:r>
        <w:t>класс используется для бо</w:t>
      </w:r>
      <w:r w:rsidR="00076B56">
        <w:t>лее сложной обработки строк. Начальное состояние типа объекта не определено. Чтобы начать работу с данным классом нужно вызвать один из его методов:</w:t>
      </w:r>
    </w:p>
    <w:p w:rsidR="00076B56" w:rsidRDefault="00076B56" w:rsidP="0050672F">
      <w:pPr>
        <w:pStyle w:val="a3"/>
        <w:numPr>
          <w:ilvl w:val="0"/>
          <w:numId w:val="2"/>
        </w:numPr>
      </w:pPr>
      <w:proofErr w:type="spellStart"/>
      <w:r w:rsidRPr="0050672F">
        <w:rPr>
          <w:color w:val="E36C0A" w:themeColor="accent6" w:themeShade="BF"/>
        </w:rPr>
        <w:t>matches</w:t>
      </w:r>
      <w:proofErr w:type="spellEnd"/>
      <w:r w:rsidRPr="0050672F">
        <w:rPr>
          <w:color w:val="E36C0A" w:themeColor="accent6" w:themeShade="BF"/>
        </w:rPr>
        <w:t>()</w:t>
      </w:r>
      <w:r>
        <w:t xml:space="preserve"> – проверяет, соответствует ли вся строка шаблону;</w:t>
      </w:r>
    </w:p>
    <w:p w:rsidR="00076B56" w:rsidRDefault="00076B56" w:rsidP="0050672F">
      <w:pPr>
        <w:pStyle w:val="a3"/>
        <w:numPr>
          <w:ilvl w:val="0"/>
          <w:numId w:val="2"/>
        </w:numPr>
      </w:pPr>
      <w:proofErr w:type="spellStart"/>
      <w:r w:rsidRPr="0050672F">
        <w:rPr>
          <w:color w:val="E36C0A" w:themeColor="accent6" w:themeShade="BF"/>
        </w:rPr>
        <w:lastRenderedPageBreak/>
        <w:t>lookingAt</w:t>
      </w:r>
      <w:proofErr w:type="spellEnd"/>
      <w:r w:rsidRPr="0050672F">
        <w:rPr>
          <w:color w:val="E36C0A" w:themeColor="accent6" w:themeShade="BF"/>
        </w:rPr>
        <w:t>()</w:t>
      </w:r>
      <w:r>
        <w:t xml:space="preserve"> – пытается найти последовательность символов, начинающуюся с начала строки и соответствующую шаблону;</w:t>
      </w:r>
    </w:p>
    <w:p w:rsidR="0050672F" w:rsidRDefault="0050672F" w:rsidP="0050672F">
      <w:pPr>
        <w:pStyle w:val="a3"/>
        <w:numPr>
          <w:ilvl w:val="0"/>
          <w:numId w:val="2"/>
        </w:numPr>
      </w:pPr>
      <w:proofErr w:type="spellStart"/>
      <w:r w:rsidRPr="0050672F">
        <w:rPr>
          <w:color w:val="E36C0A" w:themeColor="accent6" w:themeShade="BF"/>
        </w:rPr>
        <w:t>find</w:t>
      </w:r>
      <w:proofErr w:type="spellEnd"/>
      <w:r w:rsidRPr="0050672F">
        <w:rPr>
          <w:color w:val="E36C0A" w:themeColor="accent6" w:themeShade="BF"/>
        </w:rPr>
        <w:t xml:space="preserve">() </w:t>
      </w:r>
      <w:r>
        <w:t xml:space="preserve">или </w:t>
      </w:r>
      <w:proofErr w:type="spellStart"/>
      <w:r w:rsidRPr="0050672F">
        <w:rPr>
          <w:color w:val="E36C0A" w:themeColor="accent6" w:themeShade="BF"/>
        </w:rPr>
        <w:t>find</w:t>
      </w:r>
      <w:proofErr w:type="spellEnd"/>
      <w:r w:rsidRPr="0050672F">
        <w:rPr>
          <w:color w:val="E36C0A" w:themeColor="accent6" w:themeShade="BF"/>
        </w:rPr>
        <w:t>(</w:t>
      </w:r>
      <w:proofErr w:type="spellStart"/>
      <w:r w:rsidRPr="0050672F">
        <w:rPr>
          <w:color w:val="E36C0A" w:themeColor="accent6" w:themeShade="BF"/>
        </w:rPr>
        <w:t>int</w:t>
      </w:r>
      <w:proofErr w:type="spellEnd"/>
      <w:r w:rsidRPr="0050672F">
        <w:rPr>
          <w:color w:val="E36C0A" w:themeColor="accent6" w:themeShade="BF"/>
        </w:rPr>
        <w:t xml:space="preserve"> </w:t>
      </w:r>
      <w:proofErr w:type="spellStart"/>
      <w:r w:rsidRPr="0050672F">
        <w:rPr>
          <w:color w:val="E36C0A" w:themeColor="accent6" w:themeShade="BF"/>
        </w:rPr>
        <w:t>start</w:t>
      </w:r>
      <w:proofErr w:type="spellEnd"/>
      <w:r w:rsidRPr="0050672F">
        <w:rPr>
          <w:color w:val="E36C0A" w:themeColor="accent6" w:themeShade="BF"/>
        </w:rPr>
        <w:t>)</w:t>
      </w:r>
      <w:r>
        <w:t xml:space="preserve"> – пытается найти последовательность символов, соответствующих шаблону, в любом месте строки. Параметр </w:t>
      </w:r>
      <w:proofErr w:type="spellStart"/>
      <w:r>
        <w:t>start</w:t>
      </w:r>
      <w:proofErr w:type="spellEnd"/>
      <w:r>
        <w:t xml:space="preserve"> указывает на начальную позицию поиска.</w:t>
      </w:r>
    </w:p>
    <w:p w:rsidR="0050672F" w:rsidRDefault="0050672F" w:rsidP="0050672F">
      <w:pPr>
        <w:pStyle w:val="a3"/>
        <w:numPr>
          <w:ilvl w:val="0"/>
          <w:numId w:val="2"/>
        </w:numPr>
      </w:pPr>
      <w:proofErr w:type="gramStart"/>
      <w:r w:rsidRPr="0050672F">
        <w:rPr>
          <w:color w:val="E36C0A" w:themeColor="accent6" w:themeShade="BF"/>
          <w:lang w:val="en-US"/>
        </w:rPr>
        <w:t>reset</w:t>
      </w:r>
      <w:r w:rsidRPr="0050672F">
        <w:rPr>
          <w:color w:val="E36C0A" w:themeColor="accent6" w:themeShade="BF"/>
        </w:rPr>
        <w:t>(</w:t>
      </w:r>
      <w:proofErr w:type="gramEnd"/>
      <w:r w:rsidRPr="0050672F">
        <w:rPr>
          <w:color w:val="E36C0A" w:themeColor="accent6" w:themeShade="BF"/>
        </w:rPr>
        <w:t xml:space="preserve">) </w:t>
      </w:r>
      <w:r w:rsidRPr="0050672F">
        <w:t>или</w:t>
      </w:r>
      <w:r w:rsidRPr="0050672F">
        <w:rPr>
          <w:color w:val="E36C0A" w:themeColor="accent6" w:themeShade="BF"/>
        </w:rPr>
        <w:t xml:space="preserve"> </w:t>
      </w:r>
      <w:r w:rsidRPr="0050672F">
        <w:rPr>
          <w:color w:val="E36C0A" w:themeColor="accent6" w:themeShade="BF"/>
          <w:lang w:val="en-US"/>
        </w:rPr>
        <w:t>reset</w:t>
      </w:r>
      <w:r w:rsidRPr="0050672F">
        <w:rPr>
          <w:color w:val="E36C0A" w:themeColor="accent6" w:themeShade="BF"/>
        </w:rPr>
        <w:t>(</w:t>
      </w:r>
      <w:proofErr w:type="spellStart"/>
      <w:r w:rsidRPr="0050672F">
        <w:rPr>
          <w:color w:val="E36C0A" w:themeColor="accent6" w:themeShade="BF"/>
          <w:lang w:val="en-US"/>
        </w:rPr>
        <w:t>CharSequence</w:t>
      </w:r>
      <w:proofErr w:type="spellEnd"/>
      <w:r w:rsidRPr="0050672F">
        <w:rPr>
          <w:color w:val="E36C0A" w:themeColor="accent6" w:themeShade="BF"/>
        </w:rPr>
        <w:t xml:space="preserve"> </w:t>
      </w:r>
      <w:r w:rsidRPr="0050672F">
        <w:rPr>
          <w:color w:val="E36C0A" w:themeColor="accent6" w:themeShade="BF"/>
          <w:lang w:val="en-US"/>
        </w:rPr>
        <w:t>input</w:t>
      </w:r>
      <w:r w:rsidRPr="0050672F">
        <w:rPr>
          <w:color w:val="E36C0A" w:themeColor="accent6" w:themeShade="BF"/>
        </w:rPr>
        <w:t>)</w:t>
      </w:r>
      <w:r w:rsidRPr="0050672F">
        <w:rPr>
          <w:color w:val="E36C0A" w:themeColor="accent6" w:themeShade="BF"/>
        </w:rPr>
        <w:t xml:space="preserve"> </w:t>
      </w:r>
      <w:r w:rsidRPr="0050672F">
        <w:t xml:space="preserve">- </w:t>
      </w:r>
      <w:r>
        <w:t>сбросить состояние об</w:t>
      </w:r>
      <w:r>
        <w:t xml:space="preserve">ъекта класса </w:t>
      </w:r>
      <w:proofErr w:type="spellStart"/>
      <w:r>
        <w:t>Matcher</w:t>
      </w:r>
      <w:proofErr w:type="spellEnd"/>
      <w:r>
        <w:t xml:space="preserve"> в исходное. Этот способ также устанавливает новую последовательность символов для поиска </w:t>
      </w:r>
    </w:p>
    <w:p w:rsidR="0050672F" w:rsidRDefault="0050672F" w:rsidP="0050672F">
      <w:pPr>
        <w:pStyle w:val="a3"/>
        <w:numPr>
          <w:ilvl w:val="0"/>
          <w:numId w:val="2"/>
        </w:numPr>
      </w:pPr>
      <w:proofErr w:type="spellStart"/>
      <w:r w:rsidRPr="001F4CB2">
        <w:rPr>
          <w:color w:val="E36C0A" w:themeColor="accent6" w:themeShade="BF"/>
        </w:rPr>
        <w:t>replaceAll</w:t>
      </w:r>
      <w:proofErr w:type="spellEnd"/>
      <w:r w:rsidRPr="001F4CB2">
        <w:rPr>
          <w:color w:val="E36C0A" w:themeColor="accent6" w:themeShade="BF"/>
        </w:rPr>
        <w:t>(</w:t>
      </w:r>
      <w:proofErr w:type="spellStart"/>
      <w:r w:rsidRPr="001F4CB2">
        <w:rPr>
          <w:color w:val="E36C0A" w:themeColor="accent6" w:themeShade="BF"/>
        </w:rPr>
        <w:t>String</w:t>
      </w:r>
      <w:proofErr w:type="spellEnd"/>
      <w:r w:rsidRPr="001F4CB2">
        <w:rPr>
          <w:color w:val="E36C0A" w:themeColor="accent6" w:themeShade="BF"/>
        </w:rPr>
        <w:t xml:space="preserve"> </w:t>
      </w:r>
      <w:proofErr w:type="spellStart"/>
      <w:r w:rsidRPr="001F4CB2">
        <w:rPr>
          <w:color w:val="E36C0A" w:themeColor="accent6" w:themeShade="BF"/>
        </w:rPr>
        <w:t>replacement</w:t>
      </w:r>
      <w:proofErr w:type="spellEnd"/>
      <w:r w:rsidRPr="001F4CB2">
        <w:rPr>
          <w:color w:val="E36C0A" w:themeColor="accent6" w:themeShade="BF"/>
        </w:rPr>
        <w:t>)</w:t>
      </w:r>
      <w:r>
        <w:t xml:space="preserve"> – заменяет  все последовательности символов, которые удовлетворяют шаблон на заданную строку</w:t>
      </w:r>
    </w:p>
    <w:p w:rsidR="0050672F" w:rsidRPr="0050672F" w:rsidRDefault="0050672F" w:rsidP="0050672F">
      <w:pPr>
        <w:pStyle w:val="a3"/>
        <w:numPr>
          <w:ilvl w:val="0"/>
          <w:numId w:val="2"/>
        </w:numPr>
      </w:pPr>
      <w:r w:rsidRPr="001F4CB2">
        <w:rPr>
          <w:color w:val="E36C0A" w:themeColor="accent6" w:themeShade="BF"/>
          <w:lang w:val="en-US"/>
        </w:rPr>
        <w:t>region</w:t>
      </w:r>
      <w:r w:rsidRPr="001F4CB2">
        <w:rPr>
          <w:color w:val="E36C0A" w:themeColor="accent6" w:themeShade="BF"/>
        </w:rPr>
        <w:t>(</w:t>
      </w:r>
      <w:proofErr w:type="spellStart"/>
      <w:r w:rsidRPr="001F4CB2">
        <w:rPr>
          <w:color w:val="E36C0A" w:themeColor="accent6" w:themeShade="BF"/>
          <w:lang w:val="en-US"/>
        </w:rPr>
        <w:t>int</w:t>
      </w:r>
      <w:proofErr w:type="spellEnd"/>
      <w:r w:rsidRPr="001F4CB2">
        <w:rPr>
          <w:color w:val="E36C0A" w:themeColor="accent6" w:themeShade="BF"/>
        </w:rPr>
        <w:t xml:space="preserve"> </w:t>
      </w:r>
      <w:r w:rsidRPr="001F4CB2">
        <w:rPr>
          <w:color w:val="E36C0A" w:themeColor="accent6" w:themeShade="BF"/>
          <w:lang w:val="en-US"/>
        </w:rPr>
        <w:t>start</w:t>
      </w:r>
      <w:r w:rsidRPr="001F4CB2">
        <w:rPr>
          <w:color w:val="E36C0A" w:themeColor="accent6" w:themeShade="BF"/>
        </w:rPr>
        <w:t xml:space="preserve">, </w:t>
      </w:r>
      <w:proofErr w:type="spellStart"/>
      <w:r w:rsidRPr="001F4CB2">
        <w:rPr>
          <w:color w:val="E36C0A" w:themeColor="accent6" w:themeShade="BF"/>
          <w:lang w:val="en-US"/>
        </w:rPr>
        <w:t>int</w:t>
      </w:r>
      <w:proofErr w:type="spellEnd"/>
      <w:r w:rsidRPr="001F4CB2">
        <w:rPr>
          <w:color w:val="E36C0A" w:themeColor="accent6" w:themeShade="BF"/>
        </w:rPr>
        <w:t xml:space="preserve"> </w:t>
      </w:r>
      <w:r w:rsidRPr="001F4CB2">
        <w:rPr>
          <w:color w:val="E36C0A" w:themeColor="accent6" w:themeShade="BF"/>
          <w:lang w:val="en-US"/>
        </w:rPr>
        <w:t>end</w:t>
      </w:r>
      <w:r w:rsidRPr="001F4CB2">
        <w:rPr>
          <w:color w:val="E36C0A" w:themeColor="accent6" w:themeShade="BF"/>
        </w:rPr>
        <w:t xml:space="preserve">) </w:t>
      </w:r>
      <w:r w:rsidRPr="0050672F">
        <w:t xml:space="preserve">– </w:t>
      </w:r>
      <w:r>
        <w:t>ограничивает поиск границами входной последовательности</w:t>
      </w:r>
    </w:p>
    <w:p w:rsidR="0050672F" w:rsidRDefault="0050672F" w:rsidP="0050672F">
      <w:pPr>
        <w:pStyle w:val="a3"/>
        <w:numPr>
          <w:ilvl w:val="0"/>
          <w:numId w:val="2"/>
        </w:numPr>
      </w:pPr>
      <w:proofErr w:type="spellStart"/>
      <w:r w:rsidRPr="001F4CB2">
        <w:rPr>
          <w:color w:val="E36C0A" w:themeColor="accent6" w:themeShade="BF"/>
        </w:rPr>
        <w:t>regionEnd</w:t>
      </w:r>
      <w:proofErr w:type="spellEnd"/>
      <w:r w:rsidRPr="001F4CB2">
        <w:rPr>
          <w:color w:val="E36C0A" w:themeColor="accent6" w:themeShade="BF"/>
        </w:rPr>
        <w:t>()</w:t>
      </w:r>
      <w:r w:rsidRPr="001F4CB2">
        <w:rPr>
          <w:color w:val="E36C0A" w:themeColor="accent6" w:themeShade="BF"/>
        </w:rPr>
        <w:t xml:space="preserve"> </w:t>
      </w:r>
      <w:r>
        <w:t xml:space="preserve">и </w:t>
      </w:r>
      <w:proofErr w:type="spellStart"/>
      <w:r w:rsidRPr="001F4CB2">
        <w:rPr>
          <w:color w:val="E36C0A" w:themeColor="accent6" w:themeShade="BF"/>
        </w:rPr>
        <w:t>regionStart</w:t>
      </w:r>
      <w:proofErr w:type="spellEnd"/>
      <w:r w:rsidRPr="001F4CB2">
        <w:rPr>
          <w:color w:val="E36C0A" w:themeColor="accent6" w:themeShade="BF"/>
        </w:rPr>
        <w:t>()</w:t>
      </w:r>
      <w:r w:rsidRPr="001F4CB2">
        <w:rPr>
          <w:color w:val="E36C0A" w:themeColor="accent6" w:themeShade="BF"/>
        </w:rPr>
        <w:t xml:space="preserve"> </w:t>
      </w:r>
      <w:r>
        <w:t>– получение значений границ входной последовательности</w:t>
      </w:r>
    </w:p>
    <w:p w:rsidR="0050672F" w:rsidRDefault="001F4CB2" w:rsidP="001F4CB2">
      <w:r>
        <w:t>С регионами связано несколько методов: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useAnchoringBounds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 – если установлен в </w:t>
      </w:r>
      <w:proofErr w:type="spellStart"/>
      <w:r>
        <w:t>true</w:t>
      </w:r>
      <w:proofErr w:type="spellEnd"/>
      <w:r>
        <w:t xml:space="preserve">, то начало и конец региона соответствуют символам ^ и $ соответственно;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hasAnchoringBounds</w:t>
      </w:r>
      <w:proofErr w:type="spellEnd"/>
      <w:r>
        <w:t>() – проверяет закрепленность границ.</w:t>
      </w:r>
    </w:p>
    <w:p w:rsidR="001F4CB2" w:rsidRDefault="001F4CB2" w:rsidP="001F4CB2">
      <w:r>
        <w:t xml:space="preserve">В регулярном выражении для более удобной обработки входной последовательности применяются группы, которые помогают выделить части найденной </w:t>
      </w:r>
      <w:proofErr w:type="spellStart"/>
      <w:r>
        <w:t>подпоследовательности</w:t>
      </w:r>
      <w:proofErr w:type="spellEnd"/>
      <w:r>
        <w:t>.</w:t>
      </w:r>
    </w:p>
    <w:p w:rsidR="001F4CB2" w:rsidRDefault="001F4CB2" w:rsidP="001F4CB2">
      <w:r>
        <w:t xml:space="preserve">Далее приведены методы для извлечения информации о группах: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end</w:t>
      </w:r>
      <w:proofErr w:type="spellEnd"/>
      <w:r>
        <w:t xml:space="preserve">() – возвращает индекс последнего символа </w:t>
      </w:r>
      <w:proofErr w:type="spellStart"/>
      <w:r>
        <w:t>подпоследовательности</w:t>
      </w:r>
      <w:proofErr w:type="spellEnd"/>
      <w:r>
        <w:t xml:space="preserve">, </w:t>
      </w:r>
      <w:proofErr w:type="gramStart"/>
      <w:r>
        <w:t>удовлетворяющей</w:t>
      </w:r>
      <w:proofErr w:type="gramEnd"/>
      <w:r>
        <w:t xml:space="preserve"> шаблону;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 – возвращает индекс последнего символа указанной группы;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group</w:t>
      </w:r>
      <w:proofErr w:type="spellEnd"/>
      <w:r>
        <w:t xml:space="preserve">() – возвращает всю </w:t>
      </w:r>
      <w:proofErr w:type="spellStart"/>
      <w:r>
        <w:t>подпоследовательность</w:t>
      </w:r>
      <w:proofErr w:type="spellEnd"/>
      <w:r>
        <w:t xml:space="preserve">, удовлетворяющую шаблону;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group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 – возвращает конкретную группу;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groupCount</w:t>
      </w:r>
      <w:proofErr w:type="spellEnd"/>
      <w:r>
        <w:t xml:space="preserve">() – возвращает количество групп;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start</w:t>
      </w:r>
      <w:proofErr w:type="spellEnd"/>
      <w:r>
        <w:t xml:space="preserve">() – возвращает индекс первого символа </w:t>
      </w:r>
      <w:proofErr w:type="spellStart"/>
      <w:r>
        <w:t>подпоследовательности</w:t>
      </w:r>
      <w:proofErr w:type="spellEnd"/>
      <w:r>
        <w:t xml:space="preserve">, </w:t>
      </w:r>
      <w:proofErr w:type="gramStart"/>
      <w:r>
        <w:t>удовлетворяющей</w:t>
      </w:r>
      <w:proofErr w:type="gramEnd"/>
      <w:r>
        <w:t xml:space="preserve"> шаблону;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 – возвращает индекс первого символа указанной группы; </w:t>
      </w:r>
    </w:p>
    <w:p w:rsidR="001F4CB2" w:rsidRDefault="001F4CB2" w:rsidP="001F4CB2">
      <w:pPr>
        <w:pStyle w:val="a3"/>
        <w:numPr>
          <w:ilvl w:val="0"/>
          <w:numId w:val="3"/>
        </w:numPr>
      </w:pPr>
      <w:proofErr w:type="spellStart"/>
      <w:r>
        <w:t>hitEnd</w:t>
      </w:r>
      <w:proofErr w:type="spellEnd"/>
      <w:r>
        <w:t xml:space="preserve">() – возвращает истину, если </w:t>
      </w:r>
      <w:proofErr w:type="gramStart"/>
      <w:r>
        <w:t>был</w:t>
      </w:r>
      <w:proofErr w:type="gramEnd"/>
      <w:r>
        <w:t xml:space="preserve"> достигнут конец входной последовательности.</w:t>
      </w:r>
    </w:p>
    <w:p w:rsidR="001F4CB2" w:rsidRPr="001F4CB2" w:rsidRDefault="001F4CB2" w:rsidP="001F4CB2">
      <w:proofErr w:type="spellStart"/>
      <w:proofErr w:type="gramStart"/>
      <w:r>
        <w:rPr>
          <w:lang w:val="en-US"/>
        </w:rPr>
        <w:t>StringTokenizer</w:t>
      </w:r>
      <w:proofErr w:type="spellEnd"/>
      <w:r>
        <w:t>- класс, который разбирает строку по лексемам (</w:t>
      </w:r>
      <w:r>
        <w:rPr>
          <w:lang w:val="en-US"/>
        </w:rPr>
        <w:t>tokens</w:t>
      </w:r>
      <w:r w:rsidRPr="001F4CB2">
        <w:t>)</w:t>
      </w:r>
      <w:r>
        <w:t>.</w:t>
      </w:r>
      <w:proofErr w:type="gramEnd"/>
      <w:r>
        <w:t xml:space="preserve"> </w:t>
      </w:r>
    </w:p>
    <w:sectPr w:rsidR="001F4CB2" w:rsidRPr="001F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4484"/>
    <w:multiLevelType w:val="hybridMultilevel"/>
    <w:tmpl w:val="2AC0768E"/>
    <w:lvl w:ilvl="0" w:tplc="C0F89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42EBB"/>
    <w:multiLevelType w:val="hybridMultilevel"/>
    <w:tmpl w:val="DD58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E479F"/>
    <w:multiLevelType w:val="hybridMultilevel"/>
    <w:tmpl w:val="DF44F90C"/>
    <w:lvl w:ilvl="0" w:tplc="C0F89A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8D2869"/>
    <w:multiLevelType w:val="hybridMultilevel"/>
    <w:tmpl w:val="0F70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11"/>
    <w:rsid w:val="00076B56"/>
    <w:rsid w:val="001F4CB2"/>
    <w:rsid w:val="00292C74"/>
    <w:rsid w:val="0050672F"/>
    <w:rsid w:val="00554711"/>
    <w:rsid w:val="005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7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5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9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759FA"/>
    <w:rPr>
      <w:b/>
      <w:bCs/>
    </w:rPr>
  </w:style>
  <w:style w:type="character" w:styleId="a5">
    <w:name w:val="Hyperlink"/>
    <w:basedOn w:val="a0"/>
    <w:uiPriority w:val="99"/>
    <w:unhideWhenUsed/>
    <w:rsid w:val="00575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7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5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9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759FA"/>
    <w:rPr>
      <w:b/>
      <w:bCs/>
    </w:rPr>
  </w:style>
  <w:style w:type="character" w:styleId="a5">
    <w:name w:val="Hyperlink"/>
    <w:basedOn w:val="a0"/>
    <w:uiPriority w:val="99"/>
    <w:unhideWhenUsed/>
    <w:rsid w:val="00575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2024-11-07T12:00:00Z</dcterms:created>
  <dcterms:modified xsi:type="dcterms:W3CDTF">2024-11-07T18:28:00Z</dcterms:modified>
</cp:coreProperties>
</file>