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15F2A9BC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CD2F39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996F49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Gg5IPdwAAAAHAQAADwAAAGRycy9kb3ducmV2&#10;LnhtbEyPQU/DMAyF70j8h8hI3Fi6CsZUmk6A2IkDYkWCY9Z4TUXjlMbbyr/H4wIXy9Z7ev5euZpC&#10;rw44pi6SgfksA4XURNdRa+CtXl8tQSW25GwfCQ18Y4JVdX5W2sLFI73iYcOtkhBKhTXgmYdC69R4&#10;DDbN4oAk2i6OwbKcY6vdaI8SHnqdZ9lCB9uRfPB2wEePzedmHwzk9TP79e6jfp88PTzdvkT91UVj&#10;Li+m+ztQjBP/meGEL+hQCdM27skl1RuQIvw7T9p8kUuPrWw32fUSdFXq//zVDwA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AaDkg93AAAAAcBAAAPAAAAAAAAAAAAAAAAAC8FAABkcnMv&#10;ZG93bnJldi54bWxQSwUGAAAAAAQABADzAAAAOAYAAAAA&#10;" fillcolor="#d4eaf3 [660]" stroked="f" strokeweight="1.5pt">
                    <v:fill color2="#7fc0db [1940]" focus="100%"/>
                    <v:stroke endcap="round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566C0CA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19665170" w:rsidR="00996F49" w:rsidRDefault="0078464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054EFBC0" wp14:editId="421CA1DB">
                                      <wp:extent cx="1876425" cy="1885950"/>
                                      <wp:effectExtent l="0" t="0" r="9525" b="0"/>
                                      <wp:docPr id="3" name="Imag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hcube (3).jp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0AD6151" w14:textId="77777777" w:rsidR="00996F49" w:rsidRDefault="00CD2F39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19665170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bookmarkStart w:id="1" w:name="_GoBack"/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4EFBC0" wp14:editId="421CA1DB">
                                <wp:extent cx="1876425" cy="1885950"/>
                                <wp:effectExtent l="0" t="0" r="9525" b="0"/>
                                <wp:docPr id="3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hcube (3).jpg"/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bookmarkEnd w:id="1"/>
                        </w:p>
                        <w:p w14:paraId="40AD6151" w14:textId="77777777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41A3E2A1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2883DB3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CB67E5" w14:textId="53DFA0D5" w:rsidR="00996F49" w:rsidRDefault="00172F36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>Hébergement interne</w:t>
                                    </w:r>
                                  </w:p>
                                </w:sdtContent>
                              </w:sdt>
                              <w:p w14:paraId="045D97FC" w14:textId="77777777" w:rsidR="00996F49" w:rsidRDefault="00996F49" w:rsidP="00996F49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955643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46CB67E5" w14:textId="53DFA0D5" w:rsidR="00996F49" w:rsidRDefault="00172F36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>Hébergement interne</w:t>
                              </w:r>
                            </w:p>
                          </w:sdtContent>
                        </w:sdt>
                        <w:p w14:paraId="045D97FC" w14:textId="77777777" w:rsidR="00996F49" w:rsidRDefault="00996F49" w:rsidP="00996F49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77777777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77777777" w:rsidR="00996F49" w:rsidRDefault="00CD2F39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77777777" w:rsidR="00996F49" w:rsidRDefault="00CD2F39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77777777" w:rsidR="00996F49" w:rsidRDefault="00CD2F39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77777777" w:rsidR="00996F49" w:rsidRDefault="00CD2F39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77777777" w:rsidR="00996F49" w:rsidRDefault="00CD2F39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0" w:name="_Toc498435199"/>
      <w:r>
        <w:lastRenderedPageBreak/>
        <w:t>Description du contexte :</w:t>
      </w:r>
      <w:bookmarkEnd w:id="0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1" w:name="_Toc498435200"/>
      <w:r>
        <w:t>Fiche :</w:t>
      </w:r>
      <w:bookmarkEnd w:id="1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2" w:name="_Toc498435201"/>
      <w:r>
        <w:t>Gestion du pattern :</w:t>
      </w:r>
      <w:bookmarkEnd w:id="2"/>
      <w:r>
        <w:t xml:space="preserve"> </w:t>
      </w:r>
    </w:p>
    <w:p w14:paraId="3E7E2A3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996F49" w:rsidRPr="006B1FF3" w14:paraId="3C2EF277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9271A77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996F49" w:rsidRPr="006B1FF3" w14:paraId="6B5A12E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01891A6" w14:textId="77777777" w:rsidR="00996F49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Nom du pattern</w:t>
            </w:r>
          </w:p>
        </w:tc>
        <w:tc>
          <w:tcPr>
            <w:tcW w:w="3931" w:type="pct"/>
          </w:tcPr>
          <w:p w14:paraId="79988603" w14:textId="54CCB372" w:rsidR="00996F49" w:rsidRPr="006B1FF3" w:rsidRDefault="00240349" w:rsidP="00172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VIP</w:t>
            </w:r>
          </w:p>
        </w:tc>
      </w:tr>
      <w:tr w:rsidR="00996F49" w:rsidRPr="006B1FF3" w14:paraId="3008F5C4" w14:textId="77777777" w:rsidTr="00E33B8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99424D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id w:val="-390498335"/>
              <w:placeholder>
                <w:docPart w:val="DefaultPlaceholder_-1854013439"/>
              </w:placeholder>
              <w:comboBox>
                <w:listItem w:value="Choisissez un élément."/>
                <w:listItem w:displayText="Identifié" w:value="Identifié"/>
                <w:listItem w:displayText="Proposé" w:value="Proposé"/>
                <w:listItem w:displayText="Validé" w:value="Validé"/>
                <w:listItem w:displayText="En obsolescence" w:value="En obsolescence"/>
                <w:listItem w:displayText="Obsolète" w:value="Obsolète"/>
              </w:comboBox>
            </w:sdtPr>
            <w:sdtEndPr/>
            <w:sdtContent>
              <w:p w14:paraId="6EC25377" w14:textId="4CBA08B9" w:rsidR="00996F49" w:rsidRPr="0099095D" w:rsidRDefault="0099095D" w:rsidP="0099095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p>
            </w:sdtContent>
          </w:sdt>
        </w:tc>
      </w:tr>
      <w:tr w:rsidR="00996F49" w:rsidRPr="006B1FF3" w14:paraId="4612D381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2C92BA7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5A9CA27F" w14:textId="149F1D5B" w:rsidR="00996F49" w:rsidRPr="006B1FF3" w:rsidRDefault="004717A5" w:rsidP="00F03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Equipe </w:t>
            </w:r>
            <w:r w:rsidR="00F0381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sécurité et équipe réseau.</w:t>
            </w:r>
          </w:p>
        </w:tc>
      </w:tr>
    </w:tbl>
    <w:p w14:paraId="5B48CEE2" w14:textId="77777777" w:rsidR="00180225" w:rsidRDefault="00CD2F39"/>
    <w:p w14:paraId="133597D6" w14:textId="77777777" w:rsidR="00996F49" w:rsidRDefault="00996F49" w:rsidP="00996F49">
      <w:pPr>
        <w:pStyle w:val="Titre2"/>
      </w:pPr>
      <w:bookmarkStart w:id="3" w:name="_Toc498435202"/>
      <w:r>
        <w:t>Conception :</w:t>
      </w:r>
      <w:bookmarkEnd w:id="3"/>
    </w:p>
    <w:p w14:paraId="0A0E9728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473"/>
        <w:gridCol w:w="7584"/>
      </w:tblGrid>
      <w:tr w:rsidR="00996F49" w:rsidRPr="006B1FF3" w14:paraId="0A19A413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C985A9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240349" w:rsidRPr="006B1FF3" w14:paraId="5049C92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B8342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79B5D8C4" w14:textId="62B3552A" w:rsidR="00996F49" w:rsidRPr="006B1FF3" w:rsidRDefault="00F0381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  <w:r w:rsidR="004717A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echnique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- réseaux</w:t>
            </w:r>
            <w:r w:rsidR="005E3FA1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C93AEE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240349" w:rsidRPr="006B1FF3" w14:paraId="7E4293FE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75B1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A66C4C44096C4718B83D7616D10160D2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EndPr/>
          <w:sdtContent>
            <w:tc>
              <w:tcPr>
                <w:tcW w:w="0" w:type="auto"/>
              </w:tcPr>
              <w:p w14:paraId="4A2EBE2D" w14:textId="77777777" w:rsidR="00996F49" w:rsidRPr="006B1FF3" w:rsidRDefault="00996F49" w:rsidP="00E33B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240349" w:rsidRPr="006B1FF3" w14:paraId="67B377C0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85A6A4" w14:textId="1C9E3E49" w:rsidR="002E4930" w:rsidRPr="006B1FF3" w:rsidRDefault="002E4930" w:rsidP="002E493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5D56D843" w14:textId="307E1780" w:rsidR="002E4930" w:rsidRDefault="00240349" w:rsidP="00F038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bookmarkStart w:id="4" w:name="_GoBack"/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drawing>
                <wp:inline distT="0" distB="0" distL="0" distR="0" wp14:anchorId="70585B18" wp14:editId="6959D0F8">
                  <wp:extent cx="4249570" cy="2967301"/>
                  <wp:effectExtent l="0" t="0" r="0" b="508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3572" cy="2970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</w:p>
        </w:tc>
      </w:tr>
      <w:tr w:rsidR="00CD2F39" w:rsidRPr="006B1FF3" w14:paraId="3A1AF6B4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47AB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14:paraId="17ED7C33" w14:textId="77777777" w:rsidR="0093095C" w:rsidRDefault="004717A5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Dans le cadre de la mise en place d</w:t>
            </w:r>
            <w:r w:rsidR="00F0381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’une solution</w:t>
            </w:r>
            <w:r w:rsid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nécessitant la transition par des éléments de type réseaux (Appliance ou serveur) effectuant le transport de donnée IP au travers d’une zone X non routable d’une zone Y ne pouvant cohabiter par routage direct. </w:t>
            </w:r>
          </w:p>
          <w:p w14:paraId="0753EF96" w14:textId="22310594" w:rsidR="00240349" w:rsidRPr="006B1FF3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EX : service exposé en http sur un nœud d’hébergement comportant un IP non routable sur internet. </w:t>
            </w:r>
          </w:p>
        </w:tc>
      </w:tr>
      <w:tr w:rsidR="00CD2F39" w:rsidRPr="006B1FF3" w14:paraId="3A0714AA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72D7C" w14:textId="0CC27743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 xml:space="preserve">Contexte d’utilisation </w:t>
            </w:r>
          </w:p>
        </w:tc>
        <w:tc>
          <w:tcPr>
            <w:tcW w:w="0" w:type="auto"/>
            <w:hideMark/>
          </w:tcPr>
          <w:p w14:paraId="7218BC92" w14:textId="1BB69C82" w:rsidR="004717A5" w:rsidRPr="004717A5" w:rsidRDefault="00EE1938" w:rsidP="004717A5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Dans l’implémentation de solution complexes et ou de Datacenter complexes et ou nécessitant une politique de ségrégation des flux détaillé.</w:t>
            </w:r>
          </w:p>
        </w:tc>
      </w:tr>
    </w:tbl>
    <w:p w14:paraId="3CB09FB1" w14:textId="6653444B" w:rsidR="00996F49" w:rsidRDefault="00996F49"/>
    <w:p w14:paraId="5EEB0C49" w14:textId="77777777" w:rsidR="00996F49" w:rsidRDefault="00996F49"/>
    <w:p w14:paraId="7A433531" w14:textId="77777777" w:rsidR="00996F49" w:rsidRDefault="00996F49" w:rsidP="00996F49">
      <w:pPr>
        <w:pStyle w:val="Titre2"/>
      </w:pPr>
      <w:bookmarkStart w:id="5" w:name="_Toc498435203"/>
      <w:r>
        <w:t>Implémentation :</w:t>
      </w:r>
      <w:bookmarkEnd w:id="5"/>
      <w:r>
        <w:t xml:space="preserve"> </w:t>
      </w:r>
    </w:p>
    <w:p w14:paraId="7F5C8F7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996F49" w:rsidRPr="006B1FF3" w14:paraId="2A4EE39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CF97D76" w14:textId="77777777" w:rsidR="00996F49" w:rsidRPr="006B1FF3" w:rsidRDefault="00996F49" w:rsidP="00E33B80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996F49" w:rsidRPr="006B1FF3" w14:paraId="1EB17604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F7F16B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3998318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996F49" w:rsidRPr="006B1FF3" w14:paraId="66FDDEB5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9094D19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4DF832A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5DB795E2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04DC29DE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55BD44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584AA8AD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4335DFEC" w14:textId="22205869" w:rsidR="00996F49" w:rsidRPr="006B1FF3" w:rsidRDefault="0099095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5175AA6C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D3EE7EB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153D3AD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47EC5B41" w14:textId="50357BD2" w:rsidR="00996F49" w:rsidRPr="006B1FF3" w:rsidRDefault="0099095D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172F3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3F267608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A17DAF6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7037CE28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27ECB69D" w14:textId="491E60EB" w:rsidR="00996F49" w:rsidRPr="006B1FF3" w:rsidRDefault="0099095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172F3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327FBE0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AF84F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0FA51419" w14:textId="2B638862" w:rsidR="00160819" w:rsidRDefault="00F0381D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Isolation </w:t>
            </w:r>
            <w:r w:rsid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 éléments techniques interrogés. </w:t>
            </w:r>
          </w:p>
          <w:p w14:paraId="6DBA0443" w14:textId="37639898" w:rsidR="00F0381D" w:rsidRDefault="00F0381D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Support du transport des messages</w:t>
            </w:r>
            <w:r w:rsidR="00EE193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et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données. </w:t>
            </w:r>
          </w:p>
          <w:p w14:paraId="02E1CD5F" w14:textId="0761F431" w:rsidR="00EE1938" w:rsidRDefault="00EE1938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Spécialisation des échanges en son sein.</w:t>
            </w:r>
          </w:p>
          <w:p w14:paraId="0B64BBA7" w14:textId="2F3B43CE" w:rsidR="00F0381D" w:rsidRPr="006B1FF3" w:rsidRDefault="00F0381D" w:rsidP="0024034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996F49" w:rsidRPr="006B1FF3" w14:paraId="200600D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BE07" w14:textId="5B2B2312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4C7AD9E5" w14:textId="6B3130F1" w:rsidR="00996F49" w:rsidRPr="006B1FF3" w:rsidRDefault="00996F49" w:rsidP="00160819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N’est pas applicable à un pattern de type </w:t>
            </w:r>
            <w:r w:rsidR="0016081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logique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</w:tc>
      </w:tr>
      <w:tr w:rsidR="00996F49" w:rsidRPr="006B1FF3" w14:paraId="3130EDF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A328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0E61BA53" w14:textId="6652DA49" w:rsidR="00EE1938" w:rsidRDefault="00F0381D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Tout transite de donnée</w:t>
            </w:r>
            <w:r w:rsid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via la VIP doit pouvoir être décrit de façon détaillé </w:t>
            </w:r>
          </w:p>
          <w:p w14:paraId="63527B1E" w14:textId="77777777" w:rsid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Avec les éléments suivant : </w:t>
            </w:r>
          </w:p>
          <w:p w14:paraId="73D0B3F1" w14:textId="4CEBD4D5" w:rsid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Du point de vue externe (dit entrant/IP exposé ou nord) </w:t>
            </w:r>
          </w:p>
          <w:p w14:paraId="2EFA2E03" w14:textId="6B07A728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Source IP (peux être spécifique ou non spécifique)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35B180EA" w14:textId="7C9BA7E4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Source port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(peux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être spécifique ou non 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spécifique)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649AAEDE" w14:textId="7A84D7AD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Destination IP (doit être spécifique : une seul IP)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48B98726" w14:textId="5552FFCF" w:rsid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Destination port (doit être spécifique mais peut correspondre à un range de port)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06C9C675" w14:textId="3DFDCFBF" w:rsid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Du point de vue interne (dit sortant de la VIP ou sud) : </w:t>
            </w:r>
          </w:p>
          <w:p w14:paraId="05CF184D" w14:textId="5FC3560A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Source 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IP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(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doit être spécifique une ou plusieurs IP).</w:t>
            </w:r>
          </w:p>
          <w:p w14:paraId="74E3F260" w14:textId="21497F71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Source port (peux être spécifique ou non spécifique)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67D633C0" w14:textId="05AA1835" w:rsidR="00240349" w:rsidRP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Destination IP (doit être spécifique : une seul IP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ou un groupe d’IP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696F4F94" w14:textId="77777777" w:rsidR="00240349" w:rsidRDefault="00240349" w:rsidP="00240349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Destination port (doit être spécifique mais peut correspondre à un range de port)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732B4E2C" w14:textId="02335AD9" w:rsid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Il est à noter que selon l’usage de destination de la VIP (load balancing et ou reverse proxy), certain élément de configuration son valide ou non bien que possibles.</w:t>
            </w:r>
          </w:p>
          <w:p w14:paraId="1F8C35BA" w14:textId="1F71FE08" w:rsidR="00240349" w:rsidRP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Pr="002403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538F07F4" w14:textId="57CFD90B" w:rsidR="00240349" w:rsidRPr="00240349" w:rsidRDefault="00240349" w:rsidP="00240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996F49" w:rsidRPr="006B1FF3" w14:paraId="5A7BCAB9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6CE4A" w14:textId="5F62E2F2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14C4BC62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A1D1437" w14:textId="77777777" w:rsidR="00996F49" w:rsidRDefault="00996F49" w:rsidP="00996F49"/>
    <w:p w14:paraId="289D693C" w14:textId="77777777" w:rsidR="00996F49" w:rsidRDefault="00996F49" w:rsidP="00996F49">
      <w:pPr>
        <w:pStyle w:val="Titre2"/>
      </w:pPr>
      <w:bookmarkStart w:id="6" w:name="_Toc498435204"/>
      <w:r>
        <w:t>Déploiement :</w:t>
      </w:r>
      <w:bookmarkEnd w:id="6"/>
      <w:r>
        <w:t xml:space="preserve"> </w:t>
      </w:r>
    </w:p>
    <w:p w14:paraId="39DAE1D0" w14:textId="77777777" w:rsid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996F49" w:rsidRPr="006B1FF3" w14:paraId="656E2AF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D15B930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996F49" w:rsidRPr="006B1FF3" w14:paraId="1967FB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45A31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60B4F6A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996F49" w:rsidRPr="006B1FF3" w14:paraId="15AED351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246CD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2171614F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996F49" w:rsidRPr="006B1FF3" w14:paraId="2A9408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ED8611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293D2A7F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0C132F16" w14:textId="77777777" w:rsidR="00996F49" w:rsidRDefault="00996F49"/>
    <w:p w14:paraId="57022666" w14:textId="77777777" w:rsidR="00996F49" w:rsidRDefault="00996F49"/>
    <w:p w14:paraId="0887F4DE" w14:textId="77777777" w:rsidR="00996F49" w:rsidRDefault="00996F49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B71D4"/>
    <w:multiLevelType w:val="hybridMultilevel"/>
    <w:tmpl w:val="57862ACA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73B14"/>
    <w:multiLevelType w:val="hybridMultilevel"/>
    <w:tmpl w:val="3A2C39D6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A214E"/>
    <w:multiLevelType w:val="hybridMultilevel"/>
    <w:tmpl w:val="B2FA999C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D02D4"/>
    <w:multiLevelType w:val="hybridMultilevel"/>
    <w:tmpl w:val="35ECE73E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903BD"/>
    <w:multiLevelType w:val="hybridMultilevel"/>
    <w:tmpl w:val="72E0690C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103291"/>
    <w:multiLevelType w:val="hybridMultilevel"/>
    <w:tmpl w:val="3006AF0A"/>
    <w:lvl w:ilvl="0" w:tplc="09A4315A">
      <w:start w:val="1"/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9"/>
    <w:rsid w:val="000E6677"/>
    <w:rsid w:val="00145263"/>
    <w:rsid w:val="00160819"/>
    <w:rsid w:val="0017204D"/>
    <w:rsid w:val="00172F36"/>
    <w:rsid w:val="001D4C95"/>
    <w:rsid w:val="001D6798"/>
    <w:rsid w:val="002148F1"/>
    <w:rsid w:val="00240349"/>
    <w:rsid w:val="002E4930"/>
    <w:rsid w:val="003275C7"/>
    <w:rsid w:val="00331402"/>
    <w:rsid w:val="003649E6"/>
    <w:rsid w:val="003E749A"/>
    <w:rsid w:val="004717A5"/>
    <w:rsid w:val="004A3BDD"/>
    <w:rsid w:val="004C7291"/>
    <w:rsid w:val="00543670"/>
    <w:rsid w:val="00550917"/>
    <w:rsid w:val="005E382B"/>
    <w:rsid w:val="005E3FA1"/>
    <w:rsid w:val="005E7425"/>
    <w:rsid w:val="00646BF6"/>
    <w:rsid w:val="006A48DE"/>
    <w:rsid w:val="00721623"/>
    <w:rsid w:val="0073173C"/>
    <w:rsid w:val="00742F28"/>
    <w:rsid w:val="00784647"/>
    <w:rsid w:val="00895648"/>
    <w:rsid w:val="008B2A28"/>
    <w:rsid w:val="0093095C"/>
    <w:rsid w:val="0099095D"/>
    <w:rsid w:val="00996F49"/>
    <w:rsid w:val="009D3554"/>
    <w:rsid w:val="00B1381C"/>
    <w:rsid w:val="00C93AEE"/>
    <w:rsid w:val="00CD12F0"/>
    <w:rsid w:val="00CD2F39"/>
    <w:rsid w:val="00D113A7"/>
    <w:rsid w:val="00D36302"/>
    <w:rsid w:val="00DA042E"/>
    <w:rsid w:val="00E25F8F"/>
    <w:rsid w:val="00E72638"/>
    <w:rsid w:val="00EC6AD7"/>
    <w:rsid w:val="00EE1938"/>
    <w:rsid w:val="00F0381D"/>
    <w:rsid w:val="00F7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0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66C4C44096C4718B83D7616D10160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5D1B44-6B44-4669-B775-D8C8E29447B8}"/>
      </w:docPartPr>
      <w:docPartBody>
        <w:p w:rsidR="00FD7CD5" w:rsidRDefault="003D6DEF" w:rsidP="003D6DEF">
          <w:pPr>
            <w:pStyle w:val="A66C4C44096C4718B83D7616D10160D2"/>
          </w:pPr>
          <w:r w:rsidRPr="0073042B">
            <w:rPr>
              <w:rStyle w:val="Textedelespacerserv"/>
            </w:rPr>
            <w:t>Choisissez un élément.</w:t>
          </w:r>
        </w:p>
      </w:docPartBody>
    </w:docPart>
    <w:docPart>
      <w:docPartPr>
        <w:name w:val="DefaultPlaceholder_-18540134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B5A677-8E3C-4DEB-A12B-248B304E2D17}"/>
      </w:docPartPr>
      <w:docPartBody>
        <w:p w:rsidR="005E647E" w:rsidRDefault="00FD7CD5">
          <w:r w:rsidRPr="00FE012A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EF"/>
    <w:rsid w:val="003D6DEF"/>
    <w:rsid w:val="004124E8"/>
    <w:rsid w:val="005E647E"/>
    <w:rsid w:val="00714B9C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D7CD5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486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3159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Hébergement interne</dc:subject>
  <dc:creator>Arnaud crampet</dc:creator>
  <cp:keywords/>
  <dc:description/>
  <cp:lastModifiedBy>Arnaud CRAMPET</cp:lastModifiedBy>
  <cp:revision>4</cp:revision>
  <dcterms:created xsi:type="dcterms:W3CDTF">2017-12-13T12:39:00Z</dcterms:created>
  <dcterms:modified xsi:type="dcterms:W3CDTF">2017-12-13T13:18:00Z</dcterms:modified>
</cp:coreProperties>
</file>