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1A6CCF">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1A6CCF">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0F8CC41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324CFF57" w:rsidR="00996F49" w:rsidRDefault="001A6CCF">
                                <w:pPr>
                                  <w:spacing w:before="240"/>
                                  <w:jc w:val="center"/>
                                  <w:rPr>
                                    <w:color w:val="FFFFFF" w:themeColor="background1"/>
                                  </w:rPr>
                                </w:pPr>
                                <w:bookmarkStart w:id="0" w:name="_GoBack"/>
                                <w:r>
                                  <w:rPr>
                                    <w:noProof/>
                                    <w:color w:val="FFFFFF" w:themeColor="background1"/>
                                  </w:rPr>
                                  <w:drawing>
                                    <wp:inline distT="0" distB="0" distL="0" distR="0" wp14:anchorId="4EEC828C" wp14:editId="181A3095">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1A6CC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324CFF57" w:rsidR="00996F49" w:rsidRDefault="001A6CCF">
                          <w:pPr>
                            <w:spacing w:before="240"/>
                            <w:jc w:val="center"/>
                            <w:rPr>
                              <w:color w:val="FFFFFF" w:themeColor="background1"/>
                            </w:rPr>
                          </w:pPr>
                          <w:bookmarkStart w:id="1" w:name="_GoBack"/>
                          <w:r>
                            <w:rPr>
                              <w:noProof/>
                              <w:color w:val="FFFFFF" w:themeColor="background1"/>
                            </w:rPr>
                            <w:drawing>
                              <wp:inline distT="0" distB="0" distL="0" distR="0" wp14:anchorId="4EEC828C" wp14:editId="181A3095">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1A6CC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610E15C"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C331815"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7216"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1CFAA8CE" w:rsidR="00996F49" w:rsidRDefault="008751D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Confidentialité 2</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7216;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1CFAA8CE" w:rsidR="00996F49" w:rsidRDefault="008751D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Confidentialité 2</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2458CAE4" w14:textId="1DD97D16" w:rsidR="00D12B3A" w:rsidRDefault="00996F49">
          <w:pPr>
            <w:pStyle w:val="TM1"/>
            <w:tabs>
              <w:tab w:val="right" w:leader="dot" w:pos="9062"/>
            </w:tabs>
            <w:rPr>
              <w:noProof/>
              <w:sz w:val="22"/>
              <w:szCs w:val="22"/>
              <w:lang w:eastAsia="fr-FR"/>
            </w:rPr>
          </w:pPr>
          <w:r>
            <w:fldChar w:fldCharType="begin"/>
          </w:r>
          <w:r>
            <w:instrText xml:space="preserve"> TOC \o "1-3" \h \z \u </w:instrText>
          </w:r>
          <w:r>
            <w:fldChar w:fldCharType="separate"/>
          </w:r>
          <w:hyperlink w:anchor="_Toc498518300" w:history="1">
            <w:r w:rsidR="00D12B3A" w:rsidRPr="005F37B6">
              <w:rPr>
                <w:rStyle w:val="Lienhypertexte"/>
                <w:noProof/>
              </w:rPr>
              <w:t>Description du contexte :</w:t>
            </w:r>
            <w:r w:rsidR="00D12B3A">
              <w:rPr>
                <w:noProof/>
                <w:webHidden/>
              </w:rPr>
              <w:tab/>
            </w:r>
            <w:r w:rsidR="00D12B3A">
              <w:rPr>
                <w:noProof/>
                <w:webHidden/>
              </w:rPr>
              <w:fldChar w:fldCharType="begin"/>
            </w:r>
            <w:r w:rsidR="00D12B3A">
              <w:rPr>
                <w:noProof/>
                <w:webHidden/>
              </w:rPr>
              <w:instrText xml:space="preserve"> PAGEREF _Toc498518300 \h </w:instrText>
            </w:r>
            <w:r w:rsidR="00D12B3A">
              <w:rPr>
                <w:noProof/>
                <w:webHidden/>
              </w:rPr>
            </w:r>
            <w:r w:rsidR="00D12B3A">
              <w:rPr>
                <w:noProof/>
                <w:webHidden/>
              </w:rPr>
              <w:fldChar w:fldCharType="separate"/>
            </w:r>
            <w:r w:rsidR="00D12B3A">
              <w:rPr>
                <w:noProof/>
                <w:webHidden/>
              </w:rPr>
              <w:t>2</w:t>
            </w:r>
            <w:r w:rsidR="00D12B3A">
              <w:rPr>
                <w:noProof/>
                <w:webHidden/>
              </w:rPr>
              <w:fldChar w:fldCharType="end"/>
            </w:r>
          </w:hyperlink>
        </w:p>
        <w:p w14:paraId="7D6C5DF9" w14:textId="4CA1B4C9" w:rsidR="00D12B3A" w:rsidRDefault="001A6CCF">
          <w:pPr>
            <w:pStyle w:val="TM1"/>
            <w:tabs>
              <w:tab w:val="right" w:leader="dot" w:pos="9062"/>
            </w:tabs>
            <w:rPr>
              <w:noProof/>
              <w:sz w:val="22"/>
              <w:szCs w:val="22"/>
              <w:lang w:eastAsia="fr-FR"/>
            </w:rPr>
          </w:pPr>
          <w:hyperlink w:anchor="_Toc498518301" w:history="1">
            <w:r w:rsidR="00D12B3A" w:rsidRPr="005F37B6">
              <w:rPr>
                <w:rStyle w:val="Lienhypertexte"/>
                <w:noProof/>
              </w:rPr>
              <w:t>Fiche :</w:t>
            </w:r>
            <w:r w:rsidR="00D12B3A">
              <w:rPr>
                <w:noProof/>
                <w:webHidden/>
              </w:rPr>
              <w:tab/>
            </w:r>
            <w:r w:rsidR="00D12B3A">
              <w:rPr>
                <w:noProof/>
                <w:webHidden/>
              </w:rPr>
              <w:fldChar w:fldCharType="begin"/>
            </w:r>
            <w:r w:rsidR="00D12B3A">
              <w:rPr>
                <w:noProof/>
                <w:webHidden/>
              </w:rPr>
              <w:instrText xml:space="preserve"> PAGEREF _Toc498518301 \h </w:instrText>
            </w:r>
            <w:r w:rsidR="00D12B3A">
              <w:rPr>
                <w:noProof/>
                <w:webHidden/>
              </w:rPr>
            </w:r>
            <w:r w:rsidR="00D12B3A">
              <w:rPr>
                <w:noProof/>
                <w:webHidden/>
              </w:rPr>
              <w:fldChar w:fldCharType="separate"/>
            </w:r>
            <w:r w:rsidR="00D12B3A">
              <w:rPr>
                <w:noProof/>
                <w:webHidden/>
              </w:rPr>
              <w:t>2</w:t>
            </w:r>
            <w:r w:rsidR="00D12B3A">
              <w:rPr>
                <w:noProof/>
                <w:webHidden/>
              </w:rPr>
              <w:fldChar w:fldCharType="end"/>
            </w:r>
          </w:hyperlink>
        </w:p>
        <w:p w14:paraId="415E0ECC" w14:textId="3B9F5A90" w:rsidR="00D12B3A" w:rsidRDefault="001A6CCF">
          <w:pPr>
            <w:pStyle w:val="TM2"/>
            <w:tabs>
              <w:tab w:val="right" w:leader="dot" w:pos="9062"/>
            </w:tabs>
            <w:rPr>
              <w:noProof/>
              <w:sz w:val="22"/>
              <w:szCs w:val="22"/>
              <w:lang w:eastAsia="fr-FR"/>
            </w:rPr>
          </w:pPr>
          <w:hyperlink w:anchor="_Toc498518302" w:history="1">
            <w:r w:rsidR="00D12B3A" w:rsidRPr="005F37B6">
              <w:rPr>
                <w:rStyle w:val="Lienhypertexte"/>
                <w:noProof/>
              </w:rPr>
              <w:t>Gestion du pattern :</w:t>
            </w:r>
            <w:r w:rsidR="00D12B3A">
              <w:rPr>
                <w:noProof/>
                <w:webHidden/>
              </w:rPr>
              <w:tab/>
            </w:r>
            <w:r w:rsidR="00D12B3A">
              <w:rPr>
                <w:noProof/>
                <w:webHidden/>
              </w:rPr>
              <w:fldChar w:fldCharType="begin"/>
            </w:r>
            <w:r w:rsidR="00D12B3A">
              <w:rPr>
                <w:noProof/>
                <w:webHidden/>
              </w:rPr>
              <w:instrText xml:space="preserve"> PAGEREF _Toc498518302 \h </w:instrText>
            </w:r>
            <w:r w:rsidR="00D12B3A">
              <w:rPr>
                <w:noProof/>
                <w:webHidden/>
              </w:rPr>
            </w:r>
            <w:r w:rsidR="00D12B3A">
              <w:rPr>
                <w:noProof/>
                <w:webHidden/>
              </w:rPr>
              <w:fldChar w:fldCharType="separate"/>
            </w:r>
            <w:r w:rsidR="00D12B3A">
              <w:rPr>
                <w:noProof/>
                <w:webHidden/>
              </w:rPr>
              <w:t>2</w:t>
            </w:r>
            <w:r w:rsidR="00D12B3A">
              <w:rPr>
                <w:noProof/>
                <w:webHidden/>
              </w:rPr>
              <w:fldChar w:fldCharType="end"/>
            </w:r>
          </w:hyperlink>
        </w:p>
        <w:p w14:paraId="506A6CF8" w14:textId="1DFA22D5" w:rsidR="00D12B3A" w:rsidRDefault="001A6CCF">
          <w:pPr>
            <w:pStyle w:val="TM2"/>
            <w:tabs>
              <w:tab w:val="right" w:leader="dot" w:pos="9062"/>
            </w:tabs>
            <w:rPr>
              <w:noProof/>
              <w:sz w:val="22"/>
              <w:szCs w:val="22"/>
              <w:lang w:eastAsia="fr-FR"/>
            </w:rPr>
          </w:pPr>
          <w:hyperlink w:anchor="_Toc498518303" w:history="1">
            <w:r w:rsidR="00D12B3A" w:rsidRPr="005F37B6">
              <w:rPr>
                <w:rStyle w:val="Lienhypertexte"/>
                <w:noProof/>
              </w:rPr>
              <w:t>Conception :</w:t>
            </w:r>
            <w:r w:rsidR="00D12B3A">
              <w:rPr>
                <w:noProof/>
                <w:webHidden/>
              </w:rPr>
              <w:tab/>
            </w:r>
            <w:r w:rsidR="00D12B3A">
              <w:rPr>
                <w:noProof/>
                <w:webHidden/>
              </w:rPr>
              <w:fldChar w:fldCharType="begin"/>
            </w:r>
            <w:r w:rsidR="00D12B3A">
              <w:rPr>
                <w:noProof/>
                <w:webHidden/>
              </w:rPr>
              <w:instrText xml:space="preserve"> PAGEREF _Toc498518303 \h </w:instrText>
            </w:r>
            <w:r w:rsidR="00D12B3A">
              <w:rPr>
                <w:noProof/>
                <w:webHidden/>
              </w:rPr>
            </w:r>
            <w:r w:rsidR="00D12B3A">
              <w:rPr>
                <w:noProof/>
                <w:webHidden/>
              </w:rPr>
              <w:fldChar w:fldCharType="separate"/>
            </w:r>
            <w:r w:rsidR="00D12B3A">
              <w:rPr>
                <w:noProof/>
                <w:webHidden/>
              </w:rPr>
              <w:t>2</w:t>
            </w:r>
            <w:r w:rsidR="00D12B3A">
              <w:rPr>
                <w:noProof/>
                <w:webHidden/>
              </w:rPr>
              <w:fldChar w:fldCharType="end"/>
            </w:r>
          </w:hyperlink>
        </w:p>
        <w:p w14:paraId="1DE33D2A" w14:textId="4759D350" w:rsidR="00D12B3A" w:rsidRDefault="001A6CCF">
          <w:pPr>
            <w:pStyle w:val="TM2"/>
            <w:tabs>
              <w:tab w:val="right" w:leader="dot" w:pos="9062"/>
            </w:tabs>
            <w:rPr>
              <w:noProof/>
              <w:sz w:val="22"/>
              <w:szCs w:val="22"/>
              <w:lang w:eastAsia="fr-FR"/>
            </w:rPr>
          </w:pPr>
          <w:hyperlink w:anchor="_Toc498518304" w:history="1">
            <w:r w:rsidR="00D12B3A" w:rsidRPr="005F37B6">
              <w:rPr>
                <w:rStyle w:val="Lienhypertexte"/>
                <w:noProof/>
              </w:rPr>
              <w:t>Implémentation :</w:t>
            </w:r>
            <w:r w:rsidR="00D12B3A">
              <w:rPr>
                <w:noProof/>
                <w:webHidden/>
              </w:rPr>
              <w:tab/>
            </w:r>
            <w:r w:rsidR="00D12B3A">
              <w:rPr>
                <w:noProof/>
                <w:webHidden/>
              </w:rPr>
              <w:fldChar w:fldCharType="begin"/>
            </w:r>
            <w:r w:rsidR="00D12B3A">
              <w:rPr>
                <w:noProof/>
                <w:webHidden/>
              </w:rPr>
              <w:instrText xml:space="preserve"> PAGEREF _Toc498518304 \h </w:instrText>
            </w:r>
            <w:r w:rsidR="00D12B3A">
              <w:rPr>
                <w:noProof/>
                <w:webHidden/>
              </w:rPr>
            </w:r>
            <w:r w:rsidR="00D12B3A">
              <w:rPr>
                <w:noProof/>
                <w:webHidden/>
              </w:rPr>
              <w:fldChar w:fldCharType="separate"/>
            </w:r>
            <w:r w:rsidR="00D12B3A">
              <w:rPr>
                <w:noProof/>
                <w:webHidden/>
              </w:rPr>
              <w:t>3</w:t>
            </w:r>
            <w:r w:rsidR="00D12B3A">
              <w:rPr>
                <w:noProof/>
                <w:webHidden/>
              </w:rPr>
              <w:fldChar w:fldCharType="end"/>
            </w:r>
          </w:hyperlink>
        </w:p>
        <w:p w14:paraId="31AE2A48" w14:textId="766B83EB" w:rsidR="00D12B3A" w:rsidRDefault="001A6CCF">
          <w:pPr>
            <w:pStyle w:val="TM2"/>
            <w:tabs>
              <w:tab w:val="right" w:leader="dot" w:pos="9062"/>
            </w:tabs>
            <w:rPr>
              <w:noProof/>
              <w:sz w:val="22"/>
              <w:szCs w:val="22"/>
              <w:lang w:eastAsia="fr-FR"/>
            </w:rPr>
          </w:pPr>
          <w:hyperlink w:anchor="_Toc498518305" w:history="1">
            <w:r w:rsidR="00D12B3A" w:rsidRPr="005F37B6">
              <w:rPr>
                <w:rStyle w:val="Lienhypertexte"/>
                <w:noProof/>
              </w:rPr>
              <w:t>Déploiement :</w:t>
            </w:r>
            <w:r w:rsidR="00D12B3A">
              <w:rPr>
                <w:noProof/>
                <w:webHidden/>
              </w:rPr>
              <w:tab/>
            </w:r>
            <w:r w:rsidR="00D12B3A">
              <w:rPr>
                <w:noProof/>
                <w:webHidden/>
              </w:rPr>
              <w:fldChar w:fldCharType="begin"/>
            </w:r>
            <w:r w:rsidR="00D12B3A">
              <w:rPr>
                <w:noProof/>
                <w:webHidden/>
              </w:rPr>
              <w:instrText xml:space="preserve"> PAGEREF _Toc498518305 \h </w:instrText>
            </w:r>
            <w:r w:rsidR="00D12B3A">
              <w:rPr>
                <w:noProof/>
                <w:webHidden/>
              </w:rPr>
            </w:r>
            <w:r w:rsidR="00D12B3A">
              <w:rPr>
                <w:noProof/>
                <w:webHidden/>
              </w:rPr>
              <w:fldChar w:fldCharType="separate"/>
            </w:r>
            <w:r w:rsidR="00D12B3A">
              <w:rPr>
                <w:noProof/>
                <w:webHidden/>
              </w:rPr>
              <w:t>3</w:t>
            </w:r>
            <w:r w:rsidR="00D12B3A">
              <w:rPr>
                <w:noProof/>
                <w:webHidden/>
              </w:rPr>
              <w:fldChar w:fldCharType="end"/>
            </w:r>
          </w:hyperlink>
        </w:p>
        <w:p w14:paraId="7C99E7F6" w14:textId="120D53E9"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518300"/>
      <w:r>
        <w:lastRenderedPageBreak/>
        <w:t>Description du contexte :</w:t>
      </w:r>
      <w:bookmarkEnd w:id="2"/>
      <w:r>
        <w:t xml:space="preserve"> </w:t>
      </w:r>
    </w:p>
    <w:p w14:paraId="32C0AFB8" w14:textId="5598FB6B" w:rsidR="00996F49" w:rsidRDefault="00996F49" w:rsidP="00996F49">
      <w:r>
        <w:t xml:space="preserve">La fiche pattern suivant décris les règles génériques présidant au choix d’un niveau de </w:t>
      </w:r>
      <w:r w:rsidR="006C46CA">
        <w:t>confidentialité</w:t>
      </w:r>
      <w:r>
        <w:t>. Suivront ce pattern les éléments déclinés des différents niveaux disponibles au sein du SI.</w:t>
      </w:r>
    </w:p>
    <w:p w14:paraId="2521EB28" w14:textId="77777777" w:rsidR="00996F49" w:rsidRDefault="00996F49" w:rsidP="00996F49">
      <w:pPr>
        <w:pStyle w:val="Titre1"/>
      </w:pPr>
      <w:bookmarkStart w:id="3" w:name="_Toc498518301"/>
      <w:r>
        <w:t>Fiche :</w:t>
      </w:r>
      <w:bookmarkEnd w:id="3"/>
      <w:r>
        <w:t xml:space="preserve"> </w:t>
      </w:r>
    </w:p>
    <w:p w14:paraId="214711AF" w14:textId="77777777" w:rsidR="00996F49" w:rsidRDefault="00996F49" w:rsidP="00996F49">
      <w:pPr>
        <w:pStyle w:val="Titre2"/>
      </w:pPr>
      <w:bookmarkStart w:id="4" w:name="_Toc498518302"/>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31DD303B" w:rsidR="00996F49" w:rsidRPr="006B1FF3" w:rsidRDefault="00402E5F"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Confidentialité 2</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6C46CA">
            <w:pPr>
              <w:spacing w:before="0"/>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371FF953" w:rsidR="00996F49" w:rsidRPr="006C46CA" w:rsidRDefault="006C46CA" w:rsidP="006C46CA">
            <w:pPr>
              <w:spacing w:before="0"/>
              <w:ind w:left="360"/>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6C46CA">
              <w:rPr>
                <w:rFonts w:ascii="Arial" w:eastAsia="Times New Roman" w:hAnsi="Arial" w:cs="Arial"/>
                <w:color w:val="FFFFFF" w:themeColor="background1"/>
                <w:szCs w:val="16"/>
                <w:highlight w:val="blue"/>
                <w:lang w:eastAsia="fr-FR"/>
              </w:rPr>
              <w:t>Proposé</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54BFBFF5" w:rsidR="00996F49" w:rsidRPr="006B1FF3" w:rsidRDefault="006C46CA"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Equipe d’architecture </w:t>
            </w:r>
            <w:r w:rsidR="00996F49">
              <w:rPr>
                <w:rFonts w:ascii="Arial" w:eastAsia="Times New Roman" w:hAnsi="Arial" w:cs="Arial"/>
                <w:color w:val="333333"/>
                <w:szCs w:val="16"/>
                <w:lang w:eastAsia="fr-FR"/>
              </w:rPr>
              <w:t> </w:t>
            </w:r>
          </w:p>
        </w:tc>
      </w:tr>
    </w:tbl>
    <w:p w14:paraId="5B48CEE2" w14:textId="77777777" w:rsidR="00180225" w:rsidRDefault="001A6CCF"/>
    <w:p w14:paraId="133597D6" w14:textId="77777777" w:rsidR="00996F49" w:rsidRDefault="00996F49" w:rsidP="00996F49">
      <w:pPr>
        <w:pStyle w:val="Titre2"/>
      </w:pPr>
      <w:bookmarkStart w:id="5" w:name="_Toc498518303"/>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2"/>
        <w:gridCol w:w="7435"/>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8C046E" w:rsidRPr="006B1FF3" w14:paraId="37B33D6F"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6E0E99" w14:textId="01199DAC" w:rsidR="008C046E" w:rsidRPr="006B1FF3" w:rsidRDefault="008C046E" w:rsidP="008C046E">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0B32D21C" w14:textId="4231FBCE" w:rsidR="008C046E" w:rsidRDefault="0006503C" w:rsidP="0006503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6503C">
              <w:rPr>
                <w:rFonts w:ascii="Arial" w:eastAsia="Times New Roman" w:hAnsi="Arial" w:cs="Arial"/>
                <w:noProof/>
                <w:color w:val="333333"/>
                <w:szCs w:val="16"/>
                <w:lang w:eastAsia="fr-FR"/>
              </w:rPr>
              <w:drawing>
                <wp:inline distT="0" distB="0" distL="0" distR="0" wp14:anchorId="1295D2D9" wp14:editId="18C68D7A">
                  <wp:extent cx="899238" cy="411516"/>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99238" cy="411516"/>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22605BB9"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w:t>
            </w:r>
            <w:r w:rsidR="006C46CA">
              <w:rPr>
                <w:rFonts w:ascii="Arial" w:eastAsia="Times New Roman" w:hAnsi="Arial" w:cs="Arial"/>
                <w:color w:val="333333"/>
                <w:szCs w:val="16"/>
                <w:lang w:eastAsia="fr-FR"/>
              </w:rPr>
              <w:t xml:space="preserve">e projet. Toute application et </w:t>
            </w:r>
            <w:r>
              <w:rPr>
                <w:rFonts w:ascii="Arial" w:eastAsia="Times New Roman" w:hAnsi="Arial" w:cs="Arial"/>
                <w:color w:val="333333"/>
                <w:szCs w:val="16"/>
                <w:lang w:eastAsia="fr-FR"/>
              </w:rPr>
              <w:t xml:space="preserve">ou composante du SI doit posséder une définition de son niveau de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Il est impératif que le niveau de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46CF4AFD" w14:textId="77777777" w:rsidR="006C46CA" w:rsidRDefault="006C46CA">
      <w:pPr>
        <w:rPr>
          <w:caps/>
          <w:spacing w:val="15"/>
        </w:rPr>
      </w:pPr>
      <w:r>
        <w:br w:type="page"/>
      </w:r>
    </w:p>
    <w:p w14:paraId="7A433531" w14:textId="74539D87" w:rsidR="00996F49" w:rsidRDefault="00996F49" w:rsidP="00996F49">
      <w:pPr>
        <w:pStyle w:val="Titre2"/>
      </w:pPr>
      <w:bookmarkStart w:id="6" w:name="_Toc498518304"/>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AD498FD"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w:t>
            </w:r>
            <w:r w:rsidR="00EC2058">
              <w:rPr>
                <w:rFonts w:ascii="Arial" w:eastAsia="Times New Roman" w:hAnsi="Arial" w:cs="Arial"/>
                <w:color w:val="333333"/>
                <w:szCs w:val="16"/>
                <w:lang w:eastAsia="fr-FR"/>
              </w:rPr>
              <w:t>Disponibilité</w:t>
            </w:r>
            <w:r w:rsidRPr="006B1FF3">
              <w:rPr>
                <w:rFonts w:ascii="Arial" w:eastAsia="Times New Roman" w:hAnsi="Arial" w:cs="Arial"/>
                <w:color w:val="333333"/>
                <w:szCs w:val="16"/>
                <w:lang w:eastAsia="fr-FR"/>
              </w:rPr>
              <w:t xml:space="preserve">,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0AD692CB" w:rsidR="00996F49" w:rsidRPr="006B1FF3" w:rsidRDefault="00D26FC7"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4CDCDD44" w:rsidR="00996F49" w:rsidRPr="006B1FF3" w:rsidRDefault="00D26FC7"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0716E277" w:rsidR="00996F49" w:rsidRPr="006B1FF3" w:rsidRDefault="008751D0"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2C26CF4C" w:rsidR="00996F49" w:rsidRPr="006B1FF3" w:rsidRDefault="006C46CA"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r w:rsidR="00D26FC7">
              <w:rPr>
                <w:rFonts w:ascii="Arial" w:eastAsia="Times New Roman" w:hAnsi="Arial" w:cs="Arial"/>
                <w:color w:val="333333"/>
                <w:szCs w:val="16"/>
                <w:lang w:eastAsia="fr-FR"/>
              </w:rPr>
              <w:t>-2</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7E35FDE5" w14:textId="77777777" w:rsidR="00996F49" w:rsidRDefault="00996F49"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Chacun des niveaux de «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 doit corresponde à un nombre de contraintes et de bénéfices. Exemple une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de niveau 1 ne sera pas forcément affectable à un projet qui </w:t>
            </w:r>
            <w:r w:rsidR="006C46CA">
              <w:rPr>
                <w:rFonts w:ascii="Arial" w:eastAsia="Times New Roman" w:hAnsi="Arial" w:cs="Arial"/>
                <w:color w:val="333333"/>
                <w:szCs w:val="16"/>
                <w:lang w:eastAsia="fr-FR"/>
              </w:rPr>
              <w:t>doit pouvoir auditer de façon fine son activité applicative.</w:t>
            </w:r>
          </w:p>
          <w:p w14:paraId="1B939C87" w14:textId="77777777" w:rsidR="006C46CA" w:rsidRPr="008751D0" w:rsidRDefault="008751D0" w:rsidP="008751D0">
            <w:pPr>
              <w:pStyle w:val="Paragraphedeliste"/>
              <w:numPr>
                <w:ilvl w:val="0"/>
                <w:numId w:val="3"/>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751D0">
              <w:rPr>
                <w:rFonts w:ascii="Arial" w:eastAsia="Times New Roman" w:hAnsi="Arial" w:cs="Arial"/>
                <w:color w:val="333333"/>
                <w:szCs w:val="16"/>
                <w:lang w:eastAsia="fr-FR"/>
              </w:rPr>
              <w:t xml:space="preserve">Ce niveau nécessite une authentification à minima local ou de groupe. </w:t>
            </w:r>
          </w:p>
          <w:p w14:paraId="0B64BBA7" w14:textId="453A1BE6" w:rsidR="008751D0" w:rsidRPr="008751D0" w:rsidRDefault="008751D0" w:rsidP="008751D0">
            <w:pPr>
              <w:pStyle w:val="Paragraphedeliste"/>
              <w:numPr>
                <w:ilvl w:val="0"/>
                <w:numId w:val="3"/>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roofErr w:type="spellStart"/>
            <w:r w:rsidRPr="008751D0">
              <w:rPr>
                <w:rFonts w:ascii="Arial" w:eastAsia="Times New Roman" w:hAnsi="Arial" w:cs="Arial"/>
                <w:color w:val="333333"/>
                <w:szCs w:val="16"/>
                <w:lang w:eastAsia="fr-FR"/>
              </w:rPr>
              <w:t>Peut être</w:t>
            </w:r>
            <w:proofErr w:type="spellEnd"/>
            <w:r w:rsidRPr="008751D0">
              <w:rPr>
                <w:rFonts w:ascii="Arial" w:eastAsia="Times New Roman" w:hAnsi="Arial" w:cs="Arial"/>
                <w:color w:val="333333"/>
                <w:szCs w:val="16"/>
                <w:lang w:eastAsia="fr-FR"/>
              </w:rPr>
              <w:t xml:space="preserve"> audité sur une limite de temps inférieur à 1 jour</w:t>
            </w:r>
            <w:r>
              <w:rPr>
                <w:rFonts w:ascii="Arial" w:eastAsia="Times New Roman" w:hAnsi="Arial" w:cs="Arial"/>
                <w:color w:val="333333"/>
                <w:szCs w:val="16"/>
                <w:lang w:eastAsia="fr-FR"/>
              </w:rPr>
              <w:t>.</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83B97BF" w14:textId="77777777" w:rsidR="006C46CA" w:rsidRPr="006C46CA" w:rsidRDefault="00996F49"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w:t>
            </w:r>
          </w:p>
          <w:p w14:paraId="502357D7" w14:textId="01395AE6" w:rsidR="00996F49" w:rsidRPr="006C46CA" w:rsidRDefault="00996F49"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Toute modification de cet élément provoque une ré évaluation globale des solution mise en place pour l’implémentation du projet / solution.</w:t>
            </w:r>
          </w:p>
          <w:p w14:paraId="6EC750AE" w14:textId="77777777" w:rsidR="006C46CA" w:rsidRPr="006C46CA" w:rsidRDefault="006C46CA"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Ce niveau ne support aucune contrainte de type légale.</w:t>
            </w:r>
          </w:p>
          <w:p w14:paraId="538F07F4" w14:textId="4D887ADF" w:rsidR="006C46CA" w:rsidRPr="006C46CA" w:rsidRDefault="006C46CA"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Les donnée</w:t>
            </w:r>
            <w:r>
              <w:rPr>
                <w:rFonts w:ascii="Arial" w:eastAsia="Times New Roman" w:hAnsi="Arial" w:cs="Arial"/>
                <w:color w:val="333333"/>
                <w:szCs w:val="16"/>
                <w:lang w:eastAsia="fr-FR"/>
              </w:rPr>
              <w:t>s</w:t>
            </w:r>
            <w:r w:rsidRPr="006C46CA">
              <w:rPr>
                <w:rFonts w:ascii="Arial" w:eastAsia="Times New Roman" w:hAnsi="Arial" w:cs="Arial"/>
                <w:color w:val="333333"/>
                <w:szCs w:val="16"/>
                <w:lang w:eastAsia="fr-FR"/>
              </w:rPr>
              <w:t xml:space="preserve"> de l’application ne doivent en aucun cas être soumise à une limitation de diffusion</w:t>
            </w:r>
            <w:r w:rsidR="008751D0">
              <w:rPr>
                <w:rFonts w:ascii="Arial" w:eastAsia="Times New Roman" w:hAnsi="Arial" w:cs="Arial"/>
                <w:color w:val="333333"/>
                <w:szCs w:val="16"/>
                <w:lang w:eastAsia="fr-FR"/>
              </w:rPr>
              <w:t xml:space="preserve"> autre que libre accès en interne de l’entreprise</w:t>
            </w:r>
            <w:r w:rsidRPr="006C46CA">
              <w:rPr>
                <w:rFonts w:ascii="Arial" w:eastAsia="Times New Roman" w:hAnsi="Arial" w:cs="Arial"/>
                <w:color w:val="333333"/>
                <w:szCs w:val="16"/>
                <w:lang w:eastAsia="fr-FR"/>
              </w:rPr>
              <w:t xml:space="preserve"> (données publique</w:t>
            </w:r>
            <w:r>
              <w:rPr>
                <w:rFonts w:ascii="Arial" w:eastAsia="Times New Roman" w:hAnsi="Arial" w:cs="Arial"/>
                <w:color w:val="333333"/>
                <w:szCs w:val="16"/>
                <w:lang w:eastAsia="fr-FR"/>
              </w:rPr>
              <w:t>s</w:t>
            </w:r>
            <w:r w:rsidRPr="006C46CA">
              <w:rPr>
                <w:rFonts w:ascii="Arial" w:eastAsia="Times New Roman" w:hAnsi="Arial" w:cs="Arial"/>
                <w:color w:val="333333"/>
                <w:szCs w:val="16"/>
                <w:lang w:eastAsia="fr-FR"/>
              </w:rPr>
              <w:t xml:space="preserve"> </w:t>
            </w:r>
            <w:r w:rsidR="008751D0">
              <w:rPr>
                <w:rFonts w:ascii="Arial" w:eastAsia="Times New Roman" w:hAnsi="Arial" w:cs="Arial"/>
                <w:color w:val="333333"/>
                <w:szCs w:val="16"/>
                <w:lang w:eastAsia="fr-FR"/>
              </w:rPr>
              <w:t xml:space="preserve">et interne non critique </w:t>
            </w:r>
            <w:r w:rsidRPr="006C46CA">
              <w:rPr>
                <w:rFonts w:ascii="Arial" w:eastAsia="Times New Roman" w:hAnsi="Arial" w:cs="Arial"/>
                <w:color w:val="333333"/>
                <w:szCs w:val="16"/>
                <w:lang w:eastAsia="fr-FR"/>
              </w:rPr>
              <w:t>seulement).</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518305"/>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86DEC"/>
    <w:multiLevelType w:val="hybridMultilevel"/>
    <w:tmpl w:val="A5E0F2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8F17BD2"/>
    <w:multiLevelType w:val="hybridMultilevel"/>
    <w:tmpl w:val="5E86C3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6503C"/>
    <w:rsid w:val="001A6CCF"/>
    <w:rsid w:val="003649E6"/>
    <w:rsid w:val="00402E5F"/>
    <w:rsid w:val="00451CC6"/>
    <w:rsid w:val="004C44BE"/>
    <w:rsid w:val="00550917"/>
    <w:rsid w:val="00587DE8"/>
    <w:rsid w:val="006C46CA"/>
    <w:rsid w:val="00841FE2"/>
    <w:rsid w:val="008751D0"/>
    <w:rsid w:val="008C046E"/>
    <w:rsid w:val="00996F49"/>
    <w:rsid w:val="00BD4978"/>
    <w:rsid w:val="00D12B3A"/>
    <w:rsid w:val="00D26FC7"/>
    <w:rsid w:val="00DA5214"/>
    <w:rsid w:val="00E72638"/>
    <w:rsid w:val="00EC20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854CD8"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854CD8"/>
    <w:rsid w:val="00FE5D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489</Words>
  <Characters>2691</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Confidentialité 2</dc:subject>
  <dc:creator>Arnaud crampet</dc:creator>
  <cp:keywords/>
  <dc:description/>
  <cp:lastModifiedBy>Arnaud crampet</cp:lastModifiedBy>
  <cp:revision>11</cp:revision>
  <dcterms:created xsi:type="dcterms:W3CDTF">2017-11-15T10:09:00Z</dcterms:created>
  <dcterms:modified xsi:type="dcterms:W3CDTF">2017-11-23T11:04:00Z</dcterms:modified>
</cp:coreProperties>
</file>