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54BC" w14:textId="77777777" w:rsidR="0010766E" w:rsidRDefault="00F9417B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9987648" w14:textId="77777777" w:rsidR="0010766E" w:rsidRDefault="00F9417B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8FE74A8" w14:textId="77777777" w:rsidR="0010766E" w:rsidRDefault="00F9417B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34CE3C54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66ED408C" w14:textId="77777777" w:rsidR="0010766E" w:rsidRDefault="0010766E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36D2397D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39F44933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6BA90CBB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4F5A4EA7" w14:textId="77777777" w:rsidR="0010766E" w:rsidRDefault="00F9417B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6884C16" w14:textId="77777777" w:rsidR="0010766E" w:rsidRPr="004E0405" w:rsidRDefault="00F9417B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4E0405">
        <w:rPr>
          <w:rFonts w:ascii="Times New Roman" w:hAnsi="Times New Roman" w:cs="Times New Roman"/>
          <w:caps/>
          <w:sz w:val="32"/>
        </w:rPr>
        <w:t>1</w:t>
      </w:r>
    </w:p>
    <w:p w14:paraId="45DBC5A7" w14:textId="3D18FF89" w:rsidR="0010766E" w:rsidRDefault="00F9417B">
      <w:pPr>
        <w:pStyle w:val="Subtitle"/>
        <w:ind w:left="-180" w:firstLine="0"/>
      </w:pPr>
      <w:r>
        <w:rPr>
          <w:rFonts w:ascii="Times New Roman" w:hAnsi="Times New Roman" w:cs="Times New Roman"/>
          <w:sz w:val="32"/>
          <w:u w:val="single"/>
        </w:rPr>
        <w:t xml:space="preserve">дисциплина: Компьютерный практикум </w:t>
      </w:r>
      <w:r>
        <w:rPr>
          <w:rFonts w:ascii="Times New Roman" w:hAnsi="Times New Roman" w:cs="Times New Roman"/>
          <w:sz w:val="32"/>
          <w:u w:val="single"/>
        </w:rPr>
        <w:br/>
        <w:t xml:space="preserve">по </w:t>
      </w:r>
      <w:r w:rsidR="00CF0E63">
        <w:rPr>
          <w:rFonts w:ascii="Times New Roman" w:hAnsi="Times New Roman" w:cs="Times New Roman"/>
          <w:sz w:val="32"/>
          <w:u w:val="single"/>
        </w:rPr>
        <w:t>статисти</w:t>
      </w:r>
      <w:r>
        <w:rPr>
          <w:rFonts w:ascii="Times New Roman" w:hAnsi="Times New Roman" w:cs="Times New Roman"/>
          <w:sz w:val="32"/>
          <w:u w:val="single"/>
        </w:rPr>
        <w:t xml:space="preserve">ческому </w:t>
      </w:r>
      <w:r w:rsidR="00CF0E63">
        <w:rPr>
          <w:rFonts w:ascii="Times New Roman" w:hAnsi="Times New Roman" w:cs="Times New Roman"/>
          <w:sz w:val="32"/>
          <w:u w:val="single"/>
        </w:rPr>
        <w:t>анализ данных</w:t>
      </w:r>
    </w:p>
    <w:p w14:paraId="1B3A7375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2C6C168A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49A9671A" w14:textId="77777777" w:rsidR="0010766E" w:rsidRDefault="0010766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2E5286A" w14:textId="77777777" w:rsidR="0010766E" w:rsidRDefault="0010766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C4C276D" w14:textId="77777777" w:rsidR="0010766E" w:rsidRDefault="0010766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0914DEE" w14:textId="77777777" w:rsidR="0010766E" w:rsidRDefault="0010766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16758F5" w14:textId="77777777" w:rsidR="0010766E" w:rsidRDefault="0010766E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4CCA35E" w14:textId="1B55027E" w:rsidR="0010766E" w:rsidRDefault="00F9417B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 w:rsidR="00CF0E63">
        <w:rPr>
          <w:rFonts w:ascii="Times New Roman" w:hAnsi="Times New Roman" w:cs="Times New Roman"/>
          <w:bCs/>
          <w:sz w:val="26"/>
          <w:szCs w:val="26"/>
        </w:rPr>
        <w:t>Доре Стевенсон Эдгар</w:t>
      </w:r>
    </w:p>
    <w:p w14:paraId="49A435D3" w14:textId="77777777" w:rsidR="0010766E" w:rsidRDefault="0010766E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BB1AFFA" w14:textId="4F190741" w:rsidR="0010766E" w:rsidRPr="00CF0E63" w:rsidRDefault="00F9417B">
      <w:pPr>
        <w:tabs>
          <w:tab w:val="left" w:pos="0"/>
        </w:tabs>
        <w:ind w:firstLine="0"/>
        <w:jc w:val="left"/>
        <w:rPr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</w:t>
      </w:r>
      <w:r w:rsidR="00BF4E36">
        <w:rPr>
          <w:rFonts w:ascii="Times New Roman" w:hAnsi="Times New Roman" w:cs="Times New Roman"/>
          <w:bCs/>
          <w:sz w:val="26"/>
          <w:szCs w:val="26"/>
        </w:rPr>
        <w:t>Н</w:t>
      </w:r>
      <w:r w:rsidR="00EA70E2">
        <w:rPr>
          <w:rFonts w:ascii="Times New Roman" w:hAnsi="Times New Roman" w:cs="Times New Roman"/>
          <w:bCs/>
          <w:sz w:val="26"/>
          <w:szCs w:val="26"/>
        </w:rPr>
        <w:t>К</w:t>
      </w:r>
      <w:r w:rsidR="00CF0E63">
        <w:rPr>
          <w:rFonts w:ascii="Times New Roman" w:hAnsi="Times New Roman" w:cs="Times New Roman"/>
          <w:bCs/>
          <w:sz w:val="26"/>
          <w:szCs w:val="26"/>
        </w:rPr>
        <w:t>Н-бд-01-19</w:t>
      </w:r>
    </w:p>
    <w:p w14:paraId="2AB8D8DF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1064AEB1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018E8150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530398B4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4C060589" w14:textId="77777777" w:rsidR="0010766E" w:rsidRDefault="0010766E">
      <w:pPr>
        <w:jc w:val="center"/>
        <w:rPr>
          <w:rFonts w:ascii="Times New Roman" w:hAnsi="Times New Roman" w:cs="Times New Roman"/>
        </w:rPr>
      </w:pPr>
    </w:p>
    <w:p w14:paraId="1E0F3D67" w14:textId="77777777" w:rsidR="0010766E" w:rsidRDefault="00F9417B">
      <w:pPr>
        <w:jc w:val="center"/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9B349B8" w14:textId="77777777" w:rsidR="0010766E" w:rsidRDefault="00F9417B">
      <w:pPr>
        <w:jc w:val="center"/>
      </w:pPr>
      <w:r w:rsidRPr="00EA70E2">
        <w:rPr>
          <w:rFonts w:ascii="Times New Roman" w:hAnsi="Times New Roman" w:cs="Times New Roman"/>
          <w:sz w:val="26"/>
          <w:szCs w:val="26"/>
        </w:rPr>
        <w:t>20</w:t>
      </w:r>
      <w:r w:rsidR="00EA70E2" w:rsidRPr="00EA70E2">
        <w:rPr>
          <w:rFonts w:ascii="Times New Roman" w:hAnsi="Times New Roman" w:cs="Times New Roman"/>
          <w:sz w:val="26"/>
          <w:szCs w:val="26"/>
        </w:rPr>
        <w:t>22</w:t>
      </w:r>
      <w:r w:rsidR="00EA70E2">
        <w:rPr>
          <w:rFonts w:ascii="Times New Roman" w:hAnsi="Times New Roman" w:cs="Times New Roman"/>
          <w:sz w:val="26"/>
          <w:szCs w:val="26"/>
        </w:rPr>
        <w:t xml:space="preserve"> </w:t>
      </w:r>
      <w:r w:rsidRPr="00EA70E2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E20059C" w14:textId="77777777" w:rsidR="0010766E" w:rsidRDefault="00F9417B">
      <w:pPr>
        <w:pStyle w:val="Heading1"/>
        <w:pageBreakBefore/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2D8435D9" w14:textId="77777777" w:rsidR="00D56D24" w:rsidRDefault="00D56D24" w:rsidP="00D56D24">
      <w:r w:rsidRPr="00D56D24">
        <w:t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  <w:r w:rsidRPr="00D56D24">
        <w:cr/>
      </w:r>
    </w:p>
    <w:p w14:paraId="44128931" w14:textId="77777777" w:rsidR="00D56D24" w:rsidRPr="00D56D24" w:rsidRDefault="00D56D24" w:rsidP="00D56D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D56D24">
        <w:rPr>
          <w:rFonts w:ascii="Times New Roman" w:hAnsi="Times New Roman" w:cs="Times New Roman"/>
          <w:sz w:val="26"/>
          <w:szCs w:val="26"/>
        </w:rPr>
        <w:t>1. Установите под свою операционную систему Julia, Jupyter (разделы 1.3.1 и 1.3.2).</w:t>
      </w:r>
    </w:p>
    <w:p w14:paraId="162601F5" w14:textId="77777777" w:rsidR="00D56D24" w:rsidRPr="00D56D24" w:rsidRDefault="00D56D24" w:rsidP="00D56D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D56D24">
        <w:rPr>
          <w:rFonts w:ascii="Times New Roman" w:hAnsi="Times New Roman" w:cs="Times New Roman"/>
          <w:sz w:val="26"/>
          <w:szCs w:val="26"/>
        </w:rPr>
        <w:t>2. Используя Jupyter Lab, повторите примеры из раздела 1.3.3.</w:t>
      </w:r>
    </w:p>
    <w:p w14:paraId="4B25CFB9" w14:textId="77777777" w:rsidR="00D56D24" w:rsidRDefault="00D56D24" w:rsidP="00D56D24">
      <w:pPr>
        <w:ind w:firstLine="0"/>
        <w:rPr>
          <w:rFonts w:ascii="Times New Roman" w:hAnsi="Times New Roman" w:cs="Times New Roman"/>
          <w:sz w:val="26"/>
          <w:szCs w:val="26"/>
        </w:rPr>
      </w:pPr>
      <w:r w:rsidRPr="00D56D24">
        <w:rPr>
          <w:rFonts w:ascii="Times New Roman" w:hAnsi="Times New Roman" w:cs="Times New Roman"/>
          <w:sz w:val="26"/>
          <w:szCs w:val="26"/>
        </w:rPr>
        <w:t>3. Выполните задания для самостоятельной работы (раздел 1.3.4).</w:t>
      </w:r>
    </w:p>
    <w:p w14:paraId="049EBD22" w14:textId="77777777" w:rsidR="00D56D24" w:rsidRDefault="00D56D24" w:rsidP="00D56D24">
      <w:pPr>
        <w:ind w:firstLine="0"/>
      </w:pPr>
    </w:p>
    <w:p w14:paraId="58CA7B6B" w14:textId="77777777" w:rsidR="00D56D24" w:rsidRPr="00D56D24" w:rsidRDefault="00F9417B" w:rsidP="00D56D24">
      <w:pPr>
        <w:ind w:firstLine="0"/>
        <w:rPr>
          <w:rFonts w:ascii="Times New Roman" w:hAnsi="Times New Roman" w:cs="Times New Roman"/>
          <w:b/>
          <w:sz w:val="26"/>
          <w:szCs w:val="26"/>
        </w:rPr>
      </w:pPr>
      <w:r w:rsidRPr="00D56D24">
        <w:rPr>
          <w:rFonts w:ascii="Times New Roman" w:hAnsi="Times New Roman" w:cs="Times New Roman"/>
          <w:b/>
          <w:sz w:val="26"/>
          <w:szCs w:val="26"/>
        </w:rPr>
        <w:t>Выполнение работы</w:t>
      </w:r>
    </w:p>
    <w:p w14:paraId="6AEDAF4E" w14:textId="77777777" w:rsidR="00D56D24" w:rsidRDefault="00D56D24" w:rsidP="00D56D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6D24">
        <w:rPr>
          <w:rFonts w:ascii="Times New Roman" w:hAnsi="Times New Roman" w:cs="Times New Roman"/>
          <w:sz w:val="26"/>
          <w:szCs w:val="26"/>
        </w:rPr>
        <w:t>Установите под свою операционную систему Julia, Jupyter (разделы 1.3.1 и 1.3.2).</w:t>
      </w:r>
    </w:p>
    <w:p w14:paraId="3B6B31B5" w14:textId="77777777" w:rsidR="00D56D24" w:rsidRDefault="00D56D24" w:rsidP="00D56D24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Посмотрели ознакомительное видео и выполнили установку требуемых приложений</w:t>
      </w:r>
    </w:p>
    <w:p w14:paraId="1A5EB5A9" w14:textId="77777777" w:rsidR="00D56D24" w:rsidRPr="00D56D24" w:rsidRDefault="00D56D24" w:rsidP="00D56D24">
      <w:pPr>
        <w:ind w:left="360" w:firstLine="0"/>
        <w:rPr>
          <w:rFonts w:ascii="Times New Roman" w:hAnsi="Times New Roman" w:cs="Times New Roman"/>
          <w:sz w:val="26"/>
          <w:szCs w:val="26"/>
        </w:rPr>
      </w:pPr>
    </w:p>
    <w:p w14:paraId="3E6BE41E" w14:textId="77777777" w:rsidR="00D56D24" w:rsidRDefault="00D56D24" w:rsidP="00D56D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6D24">
        <w:rPr>
          <w:rFonts w:ascii="Times New Roman" w:hAnsi="Times New Roman" w:cs="Times New Roman"/>
          <w:sz w:val="26"/>
          <w:szCs w:val="26"/>
        </w:rPr>
        <w:t>Используя Jupyter Lab, повторите примеры из раздела 1.3.3.</w:t>
      </w:r>
    </w:p>
    <w:p w14:paraId="4C1B36ED" w14:textId="77777777" w:rsidR="009D4E43" w:rsidRDefault="009D4E43" w:rsidP="009D4E43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</w:t>
      </w:r>
      <w:r w:rsidRPr="009D4E43">
        <w:rPr>
          <w:rFonts w:ascii="Times New Roman" w:hAnsi="Times New Roman" w:cs="Times New Roman"/>
          <w:sz w:val="26"/>
          <w:szCs w:val="26"/>
        </w:rPr>
        <w:t>олучим минимальные и максимальные значения целочисленных типов</w:t>
      </w:r>
    </w:p>
    <w:p w14:paraId="4B170EBE" w14:textId="77777777" w:rsidR="009D4E43" w:rsidRDefault="00480377" w:rsidP="009D4E43">
      <w:pPr>
        <w:ind w:left="360"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0CF054B5" wp14:editId="7AEE658A">
            <wp:extent cx="5943600" cy="26098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7766" w14:textId="77777777" w:rsidR="003D1F2A" w:rsidRDefault="003D1F2A" w:rsidP="009D4E43">
      <w:pPr>
        <w:ind w:left="360" w:firstLine="0"/>
        <w:rPr>
          <w:noProof/>
          <w:lang w:eastAsia="ru-RU" w:bidi="ar-SA"/>
        </w:rPr>
      </w:pPr>
      <w:r>
        <w:rPr>
          <w:noProof/>
          <w:lang w:eastAsia="ru-RU" w:bidi="ar-SA"/>
        </w:rPr>
        <w:t>Примеры приведения типов</w:t>
      </w:r>
    </w:p>
    <w:p w14:paraId="09FA5EDF" w14:textId="77777777" w:rsidR="003D1F2A" w:rsidRDefault="00480377" w:rsidP="009D4E43">
      <w:pPr>
        <w:ind w:left="360"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26BA4B68" wp14:editId="53EB9A64">
            <wp:extent cx="5943600" cy="1152525"/>
            <wp:effectExtent l="0" t="0" r="0" b="952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4A2E" w14:textId="77777777" w:rsidR="003D1F2A" w:rsidRDefault="003D1F2A" w:rsidP="009D4E43">
      <w:pPr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Примеры работы с функциями</w:t>
      </w:r>
    </w:p>
    <w:p w14:paraId="2328B741" w14:textId="77777777" w:rsidR="003D1F2A" w:rsidRDefault="00480377" w:rsidP="009D4E43">
      <w:pPr>
        <w:ind w:left="360"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lastRenderedPageBreak/>
        <w:drawing>
          <wp:inline distT="0" distB="0" distL="0" distR="0" wp14:anchorId="108EBE5B" wp14:editId="4F295C3C">
            <wp:extent cx="5934075" cy="1247775"/>
            <wp:effectExtent l="0" t="0" r="9525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0BB5" w14:textId="77777777" w:rsidR="003D1F2A" w:rsidRDefault="003D1F2A" w:rsidP="009D4E43">
      <w:pPr>
        <w:ind w:left="360" w:firstLine="0"/>
        <w:rPr>
          <w:noProof/>
          <w:lang w:eastAsia="ru-RU" w:bidi="ar-SA"/>
        </w:rPr>
      </w:pPr>
      <w:r>
        <w:rPr>
          <w:noProof/>
          <w:lang w:eastAsia="ru-RU" w:bidi="ar-SA"/>
        </w:rPr>
        <w:t>Примеры работы с матрицами</w:t>
      </w:r>
    </w:p>
    <w:p w14:paraId="7ECD0973" w14:textId="77777777" w:rsidR="003D1F2A" w:rsidRPr="003D1F2A" w:rsidRDefault="00480377" w:rsidP="003D1F2A">
      <w:pPr>
        <w:ind w:left="360"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00C445F6" wp14:editId="04BCB1E2">
            <wp:extent cx="5934075" cy="2466975"/>
            <wp:effectExtent l="0" t="0" r="9525" b="952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73CB" w14:textId="77777777" w:rsidR="00D56D24" w:rsidRPr="00D56D24" w:rsidRDefault="00D56D24" w:rsidP="00D56D24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159705B2" w14:textId="77777777" w:rsidR="00B64C48" w:rsidRDefault="00D56D24" w:rsidP="00B64C4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56D24">
        <w:rPr>
          <w:rFonts w:ascii="Times New Roman" w:hAnsi="Times New Roman" w:cs="Times New Roman"/>
          <w:sz w:val="26"/>
          <w:szCs w:val="26"/>
        </w:rPr>
        <w:t>Выполните задания для самостоятельной работы (раздел 1.3.4).</w:t>
      </w:r>
    </w:p>
    <w:p w14:paraId="5DC2340F" w14:textId="77777777" w:rsidR="00B64C48" w:rsidRPr="00B64C48" w:rsidRDefault="00B64C48" w:rsidP="00B64C48">
      <w:pPr>
        <w:ind w:left="720" w:firstLine="0"/>
        <w:rPr>
          <w:rFonts w:ascii="Times New Roman" w:hAnsi="Times New Roman" w:cs="Times New Roman"/>
          <w:sz w:val="26"/>
          <w:szCs w:val="26"/>
        </w:rPr>
      </w:pPr>
    </w:p>
    <w:p w14:paraId="7E541EB4" w14:textId="77777777" w:rsidR="003D1F2A" w:rsidRDefault="00B64C48" w:rsidP="00B64C48">
      <w:pPr>
        <w:numPr>
          <w:ilvl w:val="0"/>
          <w:numId w:val="3"/>
        </w:numPr>
      </w:pPr>
      <w:r>
        <w:t>Изучите документацию по основным функциям Julia для чтения / записи / вывода информации на экран: read(), readline(), readlines(), readdlm(), print(), println(), show(), write(). Приведите свои примеры их использования, поясняя особенности их применения</w:t>
      </w:r>
    </w:p>
    <w:p w14:paraId="7C2AD7DF" w14:textId="77777777" w:rsidR="00B64C48" w:rsidRDefault="00B64C48" w:rsidP="00B64C48">
      <w:pPr>
        <w:ind w:left="1080" w:firstLine="0"/>
      </w:pPr>
    </w:p>
    <w:p w14:paraId="12A88937" w14:textId="77777777" w:rsidR="00B64C48" w:rsidRDefault="00B64C48" w:rsidP="00B64C48">
      <w:pPr>
        <w:numPr>
          <w:ilvl w:val="0"/>
          <w:numId w:val="4"/>
        </w:numPr>
      </w:pPr>
      <w:r>
        <w:rPr>
          <w:lang w:val="en-US"/>
        </w:rPr>
        <w:t>read</w:t>
      </w:r>
      <w:r w:rsidRPr="00346C69">
        <w:t>()</w:t>
      </w:r>
      <w:r w:rsidR="00346C69">
        <w:t xml:space="preserve"> – считывает значение указанного типа в бинарном представлении</w:t>
      </w:r>
    </w:p>
    <w:p w14:paraId="66A4B88D" w14:textId="77777777" w:rsidR="00346C69" w:rsidRDefault="00346C69" w:rsidP="00346C69">
      <w:pPr>
        <w:ind w:left="1800" w:firstLine="0"/>
      </w:pPr>
      <w:r w:rsidRPr="004656EB">
        <w:t>read(stream, type)</w:t>
      </w:r>
    </w:p>
    <w:p w14:paraId="5848F48E" w14:textId="77777777" w:rsidR="00346C69" w:rsidRDefault="00480377" w:rsidP="00346C69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5600D177" wp14:editId="7870A790">
            <wp:extent cx="5943600" cy="1381125"/>
            <wp:effectExtent l="0" t="0" r="0" b="9525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C4AE" w14:textId="77777777" w:rsidR="00346C69" w:rsidRDefault="00346C69" w:rsidP="00346C69">
      <w:pPr>
        <w:ind w:firstLine="0"/>
        <w:rPr>
          <w:noProof/>
          <w:lang w:eastAsia="ru-RU" w:bidi="ar-SA"/>
        </w:rPr>
      </w:pPr>
    </w:p>
    <w:p w14:paraId="40B7F990" w14:textId="77777777" w:rsidR="00346C69" w:rsidRDefault="00346C69" w:rsidP="00346C69">
      <w:pPr>
        <w:ind w:firstLine="0"/>
        <w:rPr>
          <w:noProof/>
          <w:lang w:eastAsia="ru-RU" w:bidi="ar-SA"/>
        </w:rPr>
      </w:pPr>
    </w:p>
    <w:p w14:paraId="6CEDE58D" w14:textId="77777777" w:rsidR="00346C69" w:rsidRDefault="00346C69" w:rsidP="00346C69">
      <w:pPr>
        <w:numPr>
          <w:ilvl w:val="0"/>
          <w:numId w:val="4"/>
        </w:numPr>
      </w:pPr>
      <w:r>
        <w:rPr>
          <w:lang w:val="en-US"/>
        </w:rPr>
        <w:t>readline</w:t>
      </w:r>
      <w:r w:rsidRPr="00346C69">
        <w:t xml:space="preserve">() </w:t>
      </w:r>
      <w:r>
        <w:t xml:space="preserve">– считывает строку до  символа завершения строки, включая </w:t>
      </w:r>
      <w:r>
        <w:lastRenderedPageBreak/>
        <w:t>этот символ</w:t>
      </w:r>
    </w:p>
    <w:p w14:paraId="7D8C33B3" w14:textId="77777777" w:rsidR="00346C69" w:rsidRDefault="00480377" w:rsidP="00346C69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14D93E65" wp14:editId="6D3B5E90">
            <wp:extent cx="5934075" cy="1038225"/>
            <wp:effectExtent l="0" t="0" r="9525" b="9525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665F" w14:textId="77777777" w:rsidR="00346C69" w:rsidRDefault="00346C69" w:rsidP="00346C69">
      <w:pPr>
        <w:numPr>
          <w:ilvl w:val="0"/>
          <w:numId w:val="4"/>
        </w:numPr>
      </w:pPr>
      <w:r>
        <w:rPr>
          <w:lang w:val="en-US"/>
        </w:rPr>
        <w:t>readlines</w:t>
      </w:r>
      <w:r w:rsidRPr="00346C69">
        <w:t xml:space="preserve">() </w:t>
      </w:r>
      <w:r>
        <w:t xml:space="preserve">– </w:t>
      </w:r>
      <w:r w:rsidR="00C448CF">
        <w:t>считывает все строки, поданные на вход в виде массива</w:t>
      </w:r>
    </w:p>
    <w:p w14:paraId="056C063C" w14:textId="77777777" w:rsidR="00C448CF" w:rsidRDefault="00480377" w:rsidP="00C448CF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19A7AB28" wp14:editId="505DE649">
            <wp:extent cx="5934075" cy="552450"/>
            <wp:effectExtent l="0" t="0" r="952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D65C" w14:textId="77777777" w:rsidR="00C448CF" w:rsidRDefault="00C448CF" w:rsidP="00C448CF">
      <w:pPr>
        <w:numPr>
          <w:ilvl w:val="0"/>
          <w:numId w:val="4"/>
        </w:numPr>
      </w:pPr>
      <w:r>
        <w:rPr>
          <w:lang w:val="en-US"/>
        </w:rPr>
        <w:t>print</w:t>
      </w:r>
      <w:r w:rsidRPr="00346C69">
        <w:t xml:space="preserve">() </w:t>
      </w:r>
      <w:r>
        <w:t xml:space="preserve">– </w:t>
      </w:r>
      <w:r w:rsidR="00C86455">
        <w:t>распечатывает на экран содержимое переменной</w:t>
      </w:r>
    </w:p>
    <w:p w14:paraId="2527417E" w14:textId="77777777" w:rsidR="00C448CF" w:rsidRDefault="00480377" w:rsidP="00C448CF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3D5866AC" wp14:editId="03679A66">
            <wp:extent cx="5934075" cy="466725"/>
            <wp:effectExtent l="0" t="0" r="9525" b="952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4FD8" w14:textId="77777777" w:rsidR="00C448CF" w:rsidRDefault="00C448CF" w:rsidP="00C448CF">
      <w:pPr>
        <w:numPr>
          <w:ilvl w:val="0"/>
          <w:numId w:val="4"/>
        </w:numPr>
      </w:pPr>
      <w:r>
        <w:rPr>
          <w:lang w:val="en-US"/>
        </w:rPr>
        <w:t>println</w:t>
      </w:r>
      <w:r w:rsidRPr="00C86455">
        <w:t xml:space="preserve">() </w:t>
      </w:r>
      <w:r>
        <w:t xml:space="preserve">– </w:t>
      </w:r>
      <w:r w:rsidR="00C86455">
        <w:t>распечатывает на экран с новой строки содержимое переменной</w:t>
      </w:r>
      <w:r>
        <w:t xml:space="preserve"> </w:t>
      </w:r>
    </w:p>
    <w:p w14:paraId="4FEBFFD6" w14:textId="77777777" w:rsidR="00C86455" w:rsidRDefault="00480377" w:rsidP="00C86455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389ADA3A" wp14:editId="27B2AC21">
            <wp:extent cx="5943600" cy="561975"/>
            <wp:effectExtent l="0" t="0" r="0" b="9525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A403" w14:textId="77777777" w:rsidR="00C86455" w:rsidRDefault="00C86455" w:rsidP="00C86455">
      <w:pPr>
        <w:numPr>
          <w:ilvl w:val="0"/>
          <w:numId w:val="4"/>
        </w:numPr>
      </w:pPr>
      <w:r>
        <w:rPr>
          <w:lang w:val="en-US"/>
        </w:rPr>
        <w:t>show</w:t>
      </w:r>
      <w:r w:rsidRPr="00346C69">
        <w:t xml:space="preserve">() </w:t>
      </w:r>
      <w:r>
        <w:t>– распечатывает на экран содержимое переменной</w:t>
      </w:r>
      <w:r w:rsidR="00A31080">
        <w:t>, для сложных выражений выполняет форматирование, можно указать поток вывода</w:t>
      </w:r>
    </w:p>
    <w:p w14:paraId="651AD6D0" w14:textId="77777777" w:rsidR="00A31080" w:rsidRDefault="00480377" w:rsidP="00A31080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0C82254A" wp14:editId="77DD3D4E">
            <wp:extent cx="5943600" cy="466725"/>
            <wp:effectExtent l="0" t="0" r="0" b="9525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CD97" w14:textId="77777777" w:rsidR="00A31080" w:rsidRDefault="00A31080" w:rsidP="00A31080">
      <w:pPr>
        <w:numPr>
          <w:ilvl w:val="0"/>
          <w:numId w:val="4"/>
        </w:numPr>
      </w:pPr>
      <w:r>
        <w:rPr>
          <w:lang w:val="en-US"/>
        </w:rPr>
        <w:t>write</w:t>
      </w:r>
      <w:r w:rsidRPr="00A31080">
        <w:t xml:space="preserve">() – </w:t>
      </w:r>
      <w:r>
        <w:t>выполняет запись содержимого переменной в указанный поток, возвращает число записанных байт</w:t>
      </w:r>
    </w:p>
    <w:p w14:paraId="606F0680" w14:textId="77777777" w:rsidR="00A34084" w:rsidRDefault="00480377" w:rsidP="00A31080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7D85C6BA" wp14:editId="1025D545">
            <wp:extent cx="5943600" cy="419100"/>
            <wp:effectExtent l="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44E1" w14:textId="77777777" w:rsidR="00A34084" w:rsidRDefault="00A34084" w:rsidP="00A34084">
      <w:pPr>
        <w:numPr>
          <w:ilvl w:val="0"/>
          <w:numId w:val="3"/>
        </w:numPr>
      </w:pPr>
      <w:r>
        <w:t>Изучите документацию по функции parse(). Приведите свои примеры её использования, поясняя особенности её применения.</w:t>
      </w:r>
    </w:p>
    <w:p w14:paraId="61B42030" w14:textId="77777777" w:rsidR="00A34084" w:rsidRDefault="00A34084" w:rsidP="00A34084">
      <w:r>
        <w:t xml:space="preserve">Функция </w:t>
      </w:r>
      <w:r>
        <w:rPr>
          <w:lang w:val="en-US"/>
        </w:rPr>
        <w:t>parse</w:t>
      </w:r>
      <w:r w:rsidRPr="00A34084">
        <w:t xml:space="preserve">() </w:t>
      </w:r>
      <w:r>
        <w:t>преобразовывает строку в численный тип, можно указать основание системы счисления и поток ввода.</w:t>
      </w:r>
    </w:p>
    <w:p w14:paraId="5643B0F8" w14:textId="77777777" w:rsidR="00A34084" w:rsidRDefault="00480377" w:rsidP="00A34084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167369BF" wp14:editId="64AC8845">
            <wp:extent cx="5934075" cy="1457325"/>
            <wp:effectExtent l="0" t="0" r="9525" b="9525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90AA2" w14:textId="77777777" w:rsidR="00A34084" w:rsidRDefault="00A34084" w:rsidP="00A34084">
      <w:pPr>
        <w:numPr>
          <w:ilvl w:val="0"/>
          <w:numId w:val="3"/>
        </w:numPr>
      </w:pPr>
      <w:r>
        <w:t xml:space="preserve">Изучите синтаксис Julia для базовых математических операций с разным типом </w:t>
      </w:r>
      <w:r>
        <w:lastRenderedPageBreak/>
        <w:t>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особенностям их применения.</w:t>
      </w:r>
    </w:p>
    <w:p w14:paraId="7049E24F" w14:textId="77777777" w:rsidR="00A34084" w:rsidRDefault="006675DD" w:rsidP="00A34084">
      <w:r>
        <w:t>Синтаксис предполагает использование стандартный символов в качестве обозначения операций</w:t>
      </w:r>
    </w:p>
    <w:p w14:paraId="5D7BDB78" w14:textId="77777777" w:rsidR="006675DD" w:rsidRDefault="006675DD" w:rsidP="00A34084">
      <w:r>
        <w:t xml:space="preserve">+ </w:t>
      </w:r>
      <w:r>
        <w:tab/>
      </w:r>
      <w:r w:rsidR="009E48BF">
        <w:tab/>
      </w:r>
      <w:r w:rsidR="009E48BF">
        <w:tab/>
      </w:r>
      <w:r w:rsidR="009E48BF">
        <w:tab/>
      </w:r>
      <w:r>
        <w:t>Сложение</w:t>
      </w:r>
    </w:p>
    <w:p w14:paraId="739F84A6" w14:textId="77777777" w:rsidR="006675DD" w:rsidRDefault="006675DD" w:rsidP="00A34084">
      <w:r>
        <w:t>-</w:t>
      </w:r>
      <w:r>
        <w:tab/>
      </w:r>
      <w:r w:rsidR="009E48BF">
        <w:tab/>
      </w:r>
      <w:r w:rsidR="009E48BF">
        <w:tab/>
      </w:r>
      <w:r w:rsidR="009E48BF">
        <w:tab/>
      </w:r>
      <w:r>
        <w:t>Вычитание</w:t>
      </w:r>
      <w:r w:rsidR="005A7C9E">
        <w:t>, унарный минус</w:t>
      </w:r>
    </w:p>
    <w:p w14:paraId="49B0D063" w14:textId="77777777" w:rsidR="005A7C9E" w:rsidRDefault="005A7C9E" w:rsidP="00A34084">
      <w:r>
        <w:t>*</w:t>
      </w:r>
      <w:r>
        <w:tab/>
      </w:r>
      <w:r w:rsidR="009E48BF">
        <w:tab/>
      </w:r>
      <w:r w:rsidR="009E48BF">
        <w:tab/>
      </w:r>
      <w:r w:rsidR="009E48BF">
        <w:tab/>
      </w:r>
      <w:r>
        <w:t>умножение</w:t>
      </w:r>
    </w:p>
    <w:p w14:paraId="1F373803" w14:textId="77777777" w:rsidR="005A7C9E" w:rsidRDefault="005A7C9E" w:rsidP="00A34084">
      <w:r>
        <w:t>/</w:t>
      </w:r>
      <w:r>
        <w:tab/>
      </w:r>
      <w:r w:rsidR="009E48BF">
        <w:tab/>
      </w:r>
      <w:r w:rsidR="009E48BF">
        <w:tab/>
      </w:r>
      <w:r w:rsidR="009E48BF">
        <w:tab/>
      </w:r>
      <w:r>
        <w:t>правостороннее деление</w:t>
      </w:r>
    </w:p>
    <w:p w14:paraId="246CA0F6" w14:textId="77777777" w:rsidR="005A7C9E" w:rsidRDefault="005A7C9E" w:rsidP="00A34084">
      <w:r>
        <w:t>\</w:t>
      </w:r>
      <w:r>
        <w:tab/>
      </w:r>
      <w:r w:rsidR="009E48BF">
        <w:tab/>
      </w:r>
      <w:r w:rsidR="009E48BF">
        <w:tab/>
      </w:r>
      <w:r w:rsidR="009E48BF">
        <w:tab/>
      </w:r>
      <w:r>
        <w:t>левостороннее деление</w:t>
      </w:r>
    </w:p>
    <w:p w14:paraId="7667B6FC" w14:textId="77777777" w:rsidR="005A7C9E" w:rsidRDefault="005A7C9E" w:rsidP="005A7C9E">
      <w:r w:rsidRPr="005A7C9E">
        <w:t>^</w:t>
      </w:r>
      <w:r w:rsidRPr="005A7C9E">
        <w:tab/>
      </w:r>
      <w:r w:rsidR="009E48BF">
        <w:tab/>
      </w:r>
      <w:r w:rsidR="009E48BF">
        <w:tab/>
      </w:r>
      <w:r w:rsidR="009E48BF">
        <w:tab/>
      </w:r>
      <w:r>
        <w:t>степень, работает также для матриц</w:t>
      </w:r>
    </w:p>
    <w:p w14:paraId="03E3D58A" w14:textId="77777777" w:rsidR="005A7C9E" w:rsidRDefault="005A7C9E" w:rsidP="005A7C9E">
      <w:r>
        <w:rPr>
          <w:lang w:val="en-US"/>
        </w:rPr>
        <w:t>fma</w:t>
      </w:r>
      <w:r w:rsidRPr="005A7C9E">
        <w:t>()</w:t>
      </w:r>
      <w:r w:rsidRPr="005A7C9E">
        <w:tab/>
      </w:r>
      <w:r w:rsidR="009E48BF">
        <w:tab/>
      </w:r>
      <w:r w:rsidR="009E48BF">
        <w:tab/>
      </w:r>
      <w:r w:rsidR="009E48BF">
        <w:tab/>
      </w:r>
      <w:r>
        <w:t>вычисление без округления</w:t>
      </w:r>
    </w:p>
    <w:p w14:paraId="5683C980" w14:textId="77777777" w:rsidR="005A7C9E" w:rsidRDefault="005A7C9E" w:rsidP="005A7C9E">
      <w:r>
        <w:rPr>
          <w:lang w:val="en-US"/>
        </w:rPr>
        <w:t>inv</w:t>
      </w:r>
      <w:r w:rsidRPr="005A7C9E">
        <w:t>()</w:t>
      </w:r>
      <w:r>
        <w:tab/>
      </w:r>
      <w:r w:rsidR="009E48BF">
        <w:tab/>
      </w:r>
      <w:r w:rsidR="009E48BF">
        <w:tab/>
      </w:r>
      <w:r w:rsidR="009E48BF">
        <w:tab/>
      </w:r>
      <w:r>
        <w:t>обратное число</w:t>
      </w:r>
    </w:p>
    <w:p w14:paraId="18D62073" w14:textId="77777777" w:rsidR="005A7C9E" w:rsidRDefault="005A7C9E" w:rsidP="005A7C9E">
      <w:r>
        <w:rPr>
          <w:lang w:val="en-US"/>
        </w:rPr>
        <w:t>div</w:t>
      </w:r>
      <w:r w:rsidRPr="009E48BF">
        <w:t>()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целочисленное деление</w:t>
      </w:r>
    </w:p>
    <w:p w14:paraId="69A7934C" w14:textId="77777777" w:rsidR="005A7C9E" w:rsidRDefault="005A7C9E" w:rsidP="005A7C9E">
      <w:r>
        <w:rPr>
          <w:lang w:val="en-US"/>
        </w:rPr>
        <w:t>mod</w:t>
      </w:r>
      <w:r w:rsidRPr="009E48BF">
        <w:t>()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остаток от деления</w:t>
      </w:r>
    </w:p>
    <w:p w14:paraId="5CCABB4D" w14:textId="77777777" w:rsidR="005A7C9E" w:rsidRDefault="005A7C9E" w:rsidP="005A7C9E">
      <w:r>
        <w:t>==</w:t>
      </w:r>
      <w:r>
        <w:tab/>
      </w:r>
      <w:r w:rsidR="009E48BF">
        <w:tab/>
      </w:r>
      <w:r w:rsidR="009E48BF">
        <w:tab/>
      </w:r>
      <w:r w:rsidR="009E48BF">
        <w:tab/>
      </w:r>
      <w:r>
        <w:t>сравнение на равенство</w:t>
      </w:r>
    </w:p>
    <w:p w14:paraId="68805A01" w14:textId="77777777" w:rsidR="005A7C9E" w:rsidRDefault="005A7C9E" w:rsidP="005A7C9E">
      <w:r>
        <w:t>!=</w:t>
      </w:r>
      <w:r>
        <w:tab/>
      </w:r>
      <w:r w:rsidR="009E48BF">
        <w:tab/>
      </w:r>
      <w:r w:rsidR="009E48BF">
        <w:tab/>
      </w:r>
      <w:r w:rsidR="009E48BF">
        <w:tab/>
      </w:r>
      <w:r>
        <w:t>сравнение на неравество</w:t>
      </w:r>
    </w:p>
    <w:p w14:paraId="1F09BAD2" w14:textId="77777777" w:rsidR="005A7C9E" w:rsidRDefault="005A7C9E" w:rsidP="005A7C9E">
      <w:r w:rsidRPr="005A7C9E">
        <w:t>&lt;</w:t>
      </w:r>
      <w:r w:rsidRPr="005A7C9E">
        <w:tab/>
      </w:r>
      <w:r w:rsidR="009E48BF">
        <w:tab/>
      </w:r>
      <w:r w:rsidR="009E48BF">
        <w:tab/>
      </w:r>
      <w:r w:rsidR="009E48BF">
        <w:tab/>
      </w:r>
      <w:r>
        <w:t>сравнение на меньшее</w:t>
      </w:r>
    </w:p>
    <w:p w14:paraId="5350D7B0" w14:textId="77777777" w:rsidR="005A7C9E" w:rsidRDefault="005A7C9E" w:rsidP="005A7C9E">
      <w:r w:rsidRPr="005A7C9E">
        <w:t>&gt;</w:t>
      </w:r>
      <w:r>
        <w:tab/>
      </w:r>
      <w:r w:rsidR="009E48BF">
        <w:tab/>
      </w:r>
      <w:r w:rsidR="009E48BF">
        <w:tab/>
      </w:r>
      <w:r w:rsidR="009E48BF">
        <w:tab/>
      </w:r>
      <w:r>
        <w:t>сравнение на большее</w:t>
      </w:r>
    </w:p>
    <w:p w14:paraId="5F6F6D20" w14:textId="77777777" w:rsidR="005A7C9E" w:rsidRDefault="005A7C9E" w:rsidP="005A7C9E">
      <w:r w:rsidRPr="005A7C9E">
        <w:t>&lt;=</w:t>
      </w:r>
      <w:r w:rsidRPr="005A7C9E">
        <w:tab/>
      </w:r>
      <w:r w:rsidR="009E48BF">
        <w:tab/>
      </w:r>
      <w:r w:rsidR="009E48BF">
        <w:tab/>
      </w:r>
      <w:r w:rsidR="009E48BF">
        <w:tab/>
      </w:r>
      <w:r>
        <w:t>меньшее либо равное</w:t>
      </w:r>
    </w:p>
    <w:p w14:paraId="50BA5DEF" w14:textId="77777777" w:rsidR="005A7C9E" w:rsidRDefault="005A7C9E" w:rsidP="005A7C9E">
      <w:r w:rsidRPr="005A7C9E">
        <w:t>&gt;=</w:t>
      </w:r>
      <w:r>
        <w:tab/>
      </w:r>
      <w:r w:rsidR="009E48BF">
        <w:tab/>
      </w:r>
      <w:r w:rsidR="009E48BF">
        <w:tab/>
      </w:r>
      <w:r w:rsidR="009E48BF">
        <w:tab/>
      </w:r>
      <w:r>
        <w:t>большее либо равное</w:t>
      </w:r>
    </w:p>
    <w:p w14:paraId="18B27697" w14:textId="77777777" w:rsidR="005A7C9E" w:rsidRDefault="00574ED9" w:rsidP="005A7C9E">
      <w:r w:rsidRPr="009E48BF">
        <w:t>~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побитовое НЕ</w:t>
      </w:r>
    </w:p>
    <w:p w14:paraId="117C2D64" w14:textId="77777777" w:rsidR="00574ED9" w:rsidRDefault="00574ED9" w:rsidP="005A7C9E">
      <w:r w:rsidRPr="009E48BF">
        <w:t>&amp;</w:t>
      </w:r>
      <w:r w:rsidRPr="009E48BF">
        <w:tab/>
      </w:r>
      <w:r w:rsidR="009E48BF">
        <w:tab/>
      </w:r>
      <w:r w:rsidR="009E48BF">
        <w:tab/>
      </w:r>
      <w:r w:rsidR="009E48BF">
        <w:tab/>
      </w:r>
      <w:r w:rsidRPr="009E48BF">
        <w:t xml:space="preserve">побитовое </w:t>
      </w:r>
      <w:r>
        <w:t>И</w:t>
      </w:r>
    </w:p>
    <w:p w14:paraId="63E60116" w14:textId="77777777" w:rsidR="00574ED9" w:rsidRDefault="00574ED9" w:rsidP="005A7C9E">
      <w:r w:rsidRPr="009E48BF">
        <w:t>|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побитовое ИЛИ</w:t>
      </w:r>
    </w:p>
    <w:p w14:paraId="09C485D5" w14:textId="77777777" w:rsidR="00574ED9" w:rsidRDefault="00574ED9" w:rsidP="005A7C9E">
      <w:r>
        <w:t>!</w:t>
      </w:r>
      <w:r>
        <w:tab/>
      </w:r>
      <w:r w:rsidR="009E48BF">
        <w:tab/>
      </w:r>
      <w:r w:rsidR="009E48BF">
        <w:tab/>
      </w:r>
      <w:r w:rsidR="009E48BF">
        <w:tab/>
      </w:r>
      <w:r>
        <w:t>логическое НЕ</w:t>
      </w:r>
    </w:p>
    <w:p w14:paraId="534EF1E0" w14:textId="77777777" w:rsidR="00574ED9" w:rsidRDefault="00574ED9" w:rsidP="005A7C9E">
      <w:r>
        <w:rPr>
          <w:lang w:val="en-US"/>
        </w:rPr>
        <w:t>xor</w:t>
      </w:r>
      <w:r w:rsidRPr="009E48BF">
        <w:t>()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побитовое ИСКЛ ИЛИ</w:t>
      </w:r>
    </w:p>
    <w:p w14:paraId="16A212BE" w14:textId="77777777" w:rsidR="00574ED9" w:rsidRDefault="00574ED9" w:rsidP="005A7C9E">
      <w:r w:rsidRPr="009E48BF">
        <w:t>&amp;&amp;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логическое И</w:t>
      </w:r>
    </w:p>
    <w:p w14:paraId="62B5B9DF" w14:textId="77777777" w:rsidR="00574ED9" w:rsidRDefault="00574ED9" w:rsidP="005A7C9E">
      <w:r w:rsidRPr="009E48BF">
        <w:t>||</w:t>
      </w:r>
      <w:r w:rsidRPr="009E48BF">
        <w:tab/>
      </w:r>
      <w:r w:rsidR="009E48BF">
        <w:tab/>
      </w:r>
      <w:r w:rsidR="009E48BF">
        <w:tab/>
      </w:r>
      <w:r w:rsidR="009E48BF">
        <w:tab/>
      </w:r>
      <w:r>
        <w:t>логическое ИЛИ</w:t>
      </w:r>
    </w:p>
    <w:p w14:paraId="70A87859" w14:textId="77777777" w:rsidR="009E48BF" w:rsidRDefault="009E48BF" w:rsidP="005A7C9E">
      <w:r>
        <w:rPr>
          <w:lang w:val="en-US"/>
        </w:rPr>
        <w:t>sin</w:t>
      </w:r>
      <w:r w:rsidRPr="009E48BF">
        <w:t xml:space="preserve">(), </w:t>
      </w:r>
      <w:r>
        <w:rPr>
          <w:lang w:val="en-US"/>
        </w:rPr>
        <w:t>cos</w:t>
      </w:r>
      <w:r w:rsidRPr="009E48BF">
        <w:t xml:space="preserve">(), </w:t>
      </w:r>
      <w:r>
        <w:rPr>
          <w:lang w:val="en-US"/>
        </w:rPr>
        <w:t>tan</w:t>
      </w:r>
      <w:r w:rsidRPr="009E48BF">
        <w:t xml:space="preserve">() </w:t>
      </w:r>
      <w:r>
        <w:tab/>
      </w:r>
      <w:r>
        <w:tab/>
        <w:t>тригонометрические в радианах</w:t>
      </w:r>
    </w:p>
    <w:p w14:paraId="0A1DF475" w14:textId="77777777" w:rsidR="009E48BF" w:rsidRDefault="009E48BF" w:rsidP="009E48BF">
      <w:r>
        <w:rPr>
          <w:lang w:val="en-US"/>
        </w:rPr>
        <w:t>sind</w:t>
      </w:r>
      <w:r w:rsidRPr="009E48BF">
        <w:t xml:space="preserve">(), </w:t>
      </w:r>
      <w:r>
        <w:rPr>
          <w:lang w:val="en-US"/>
        </w:rPr>
        <w:t>cosd</w:t>
      </w:r>
      <w:r w:rsidRPr="009E48BF">
        <w:t xml:space="preserve">(), </w:t>
      </w:r>
      <w:r>
        <w:rPr>
          <w:lang w:val="en-US"/>
        </w:rPr>
        <w:t>tand</w:t>
      </w:r>
      <w:r w:rsidRPr="009E48BF">
        <w:t xml:space="preserve">() </w:t>
      </w:r>
      <w:r>
        <w:tab/>
      </w:r>
      <w:r>
        <w:tab/>
        <w:t>тригонометрические в градусах</w:t>
      </w:r>
    </w:p>
    <w:p w14:paraId="3A37E560" w14:textId="77777777" w:rsidR="009E48BF" w:rsidRDefault="009E48BF" w:rsidP="009E48BF">
      <w:r>
        <w:rPr>
          <w:lang w:val="en-US"/>
        </w:rPr>
        <w:t>sinh</w:t>
      </w:r>
      <w:r w:rsidRPr="009E48BF">
        <w:t xml:space="preserve">(), </w:t>
      </w:r>
      <w:r>
        <w:rPr>
          <w:lang w:val="en-US"/>
        </w:rPr>
        <w:t>cosh</w:t>
      </w:r>
      <w:r w:rsidRPr="009E48BF">
        <w:t xml:space="preserve">(), </w:t>
      </w:r>
      <w:r>
        <w:rPr>
          <w:lang w:val="en-US"/>
        </w:rPr>
        <w:t>tanh</w:t>
      </w:r>
      <w:r w:rsidRPr="009E48BF">
        <w:t>()</w:t>
      </w:r>
      <w:r>
        <w:tab/>
      </w:r>
      <w:r>
        <w:tab/>
        <w:t>гиперболические тригонометрические функции</w:t>
      </w:r>
    </w:p>
    <w:p w14:paraId="0D67688C" w14:textId="77777777" w:rsidR="009E48BF" w:rsidRDefault="009E48BF" w:rsidP="009E48BF">
      <w:r>
        <w:t>Для всех тригонометрических функций реализованы обратные функции</w:t>
      </w:r>
    </w:p>
    <w:p w14:paraId="53228013" w14:textId="77777777" w:rsidR="009E48BF" w:rsidRDefault="009E48BF" w:rsidP="009E48BF">
      <w:r>
        <w:rPr>
          <w:lang w:val="en-US"/>
        </w:rPr>
        <w:t>log</w:t>
      </w:r>
      <w:r w:rsidRPr="009E48BF">
        <w:t>(</w:t>
      </w:r>
      <w:r>
        <w:t>х</w:t>
      </w:r>
      <w:r w:rsidRPr="009E48BF">
        <w:t>)</w:t>
      </w:r>
      <w:r w:rsidRPr="009E48BF">
        <w:tab/>
      </w:r>
      <w:r w:rsidRPr="009E48BF">
        <w:tab/>
      </w:r>
      <w:r w:rsidRPr="009E48BF">
        <w:tab/>
      </w:r>
      <w:r w:rsidRPr="009E48BF">
        <w:tab/>
      </w:r>
      <w:r>
        <w:t>натуральный логарифм</w:t>
      </w:r>
    </w:p>
    <w:p w14:paraId="6D984219" w14:textId="77777777" w:rsidR="009E48BF" w:rsidRPr="00413A71" w:rsidRDefault="009E48BF" w:rsidP="009E48BF">
      <w:r>
        <w:rPr>
          <w:lang w:val="en-US"/>
        </w:rPr>
        <w:t>log</w:t>
      </w:r>
      <w:r w:rsidRPr="009E48BF">
        <w:t>(</w:t>
      </w:r>
      <w:r>
        <w:rPr>
          <w:lang w:val="en-US"/>
        </w:rPr>
        <w:t>b</w:t>
      </w:r>
      <w:r w:rsidRPr="009E48BF">
        <w:t xml:space="preserve">, </w:t>
      </w:r>
      <w:r>
        <w:rPr>
          <w:lang w:val="en-US"/>
        </w:rPr>
        <w:t>x</w:t>
      </w:r>
      <w:r w:rsidRPr="009E48BF">
        <w:t>)</w:t>
      </w:r>
      <w:r w:rsidRPr="009E48BF">
        <w:tab/>
      </w:r>
      <w:r w:rsidRPr="009E48BF">
        <w:tab/>
      </w:r>
      <w:r w:rsidRPr="009E48BF">
        <w:tab/>
      </w:r>
      <w:r>
        <w:t xml:space="preserve">логарифм по основанию </w:t>
      </w:r>
      <w:r>
        <w:rPr>
          <w:lang w:val="en-US"/>
        </w:rPr>
        <w:t>b</w:t>
      </w:r>
    </w:p>
    <w:p w14:paraId="052CBA30" w14:textId="77777777" w:rsidR="009E48BF" w:rsidRPr="000B55A9" w:rsidRDefault="009E48BF" w:rsidP="009E48BF">
      <w:r>
        <w:rPr>
          <w:lang w:val="en-US"/>
        </w:rPr>
        <w:t>exp</w:t>
      </w:r>
      <w:r w:rsidRPr="000B55A9">
        <w:t>()</w:t>
      </w:r>
      <w:r w:rsidRPr="000B55A9">
        <w:tab/>
      </w:r>
      <w:r w:rsidRPr="000B55A9">
        <w:tab/>
      </w:r>
      <w:r w:rsidRPr="000B55A9">
        <w:tab/>
      </w:r>
      <w:r w:rsidRPr="000B55A9">
        <w:tab/>
      </w:r>
      <w:r>
        <w:t xml:space="preserve">экспонента </w:t>
      </w:r>
      <w:r>
        <w:rPr>
          <w:lang w:val="en-US"/>
        </w:rPr>
        <w:t>e</w:t>
      </w:r>
      <w:r w:rsidRPr="000B55A9">
        <w:t>^</w:t>
      </w:r>
      <w:r>
        <w:rPr>
          <w:lang w:val="en-US"/>
        </w:rPr>
        <w:t>x</w:t>
      </w:r>
    </w:p>
    <w:p w14:paraId="1FEF75B7" w14:textId="77777777" w:rsidR="00574ED9" w:rsidRPr="000B55A9" w:rsidRDefault="000B55A9" w:rsidP="005A7C9E">
      <w:r>
        <w:lastRenderedPageBreak/>
        <w:t>exp</w:t>
      </w:r>
      <w:r w:rsidRPr="000B55A9">
        <w:t>2()</w:t>
      </w:r>
      <w:r>
        <w:tab/>
      </w:r>
      <w:r>
        <w:tab/>
      </w:r>
      <w:r>
        <w:tab/>
      </w:r>
      <w:r>
        <w:tab/>
        <w:t>2</w:t>
      </w:r>
      <w:r w:rsidRPr="000B55A9">
        <w:t>^</w:t>
      </w:r>
      <w:r>
        <w:rPr>
          <w:lang w:val="en-US"/>
        </w:rPr>
        <w:t>x</w:t>
      </w:r>
    </w:p>
    <w:p w14:paraId="4083C2C0" w14:textId="77777777" w:rsidR="000B55A9" w:rsidRPr="000B55A9" w:rsidRDefault="000B55A9" w:rsidP="005A7C9E">
      <w:r>
        <w:rPr>
          <w:lang w:val="en-US"/>
        </w:rPr>
        <w:t>exp</w:t>
      </w:r>
      <w:r w:rsidRPr="000B55A9">
        <w:t>10()</w:t>
      </w:r>
      <w:r w:rsidRPr="000B55A9">
        <w:tab/>
      </w:r>
      <w:r w:rsidRPr="000B55A9">
        <w:tab/>
      </w:r>
      <w:r w:rsidRPr="000B55A9">
        <w:tab/>
        <w:t>10^</w:t>
      </w:r>
      <w:r>
        <w:rPr>
          <w:lang w:val="en-US"/>
        </w:rPr>
        <w:t>x</w:t>
      </w:r>
    </w:p>
    <w:p w14:paraId="19D30E5A" w14:textId="77777777" w:rsidR="000B55A9" w:rsidRPr="000B55A9" w:rsidRDefault="000B55A9" w:rsidP="005A7C9E">
      <w:r>
        <w:rPr>
          <w:lang w:val="en-US"/>
        </w:rPr>
        <w:t>round</w:t>
      </w:r>
      <w:r w:rsidRPr="000B55A9">
        <w:t>()</w:t>
      </w:r>
      <w:r w:rsidRPr="000B55A9">
        <w:tab/>
      </w:r>
      <w:r w:rsidRPr="000B55A9">
        <w:tab/>
      </w:r>
      <w:r w:rsidRPr="000B55A9">
        <w:tab/>
      </w:r>
      <w:r>
        <w:t>математическое округление</w:t>
      </w:r>
    </w:p>
    <w:p w14:paraId="50DA5AED" w14:textId="77777777" w:rsidR="00574ED9" w:rsidRPr="000B55A9" w:rsidRDefault="000B55A9" w:rsidP="005A7C9E">
      <w:r>
        <w:rPr>
          <w:lang w:val="en-US"/>
        </w:rPr>
        <w:t>abs</w:t>
      </w:r>
      <w:r w:rsidRPr="000B55A9">
        <w:t>()</w:t>
      </w:r>
      <w:r w:rsidRPr="000B55A9">
        <w:tab/>
      </w:r>
      <w:r w:rsidRPr="000B55A9">
        <w:tab/>
      </w:r>
      <w:r w:rsidRPr="000B55A9">
        <w:tab/>
      </w:r>
      <w:r w:rsidRPr="000B55A9">
        <w:tab/>
      </w:r>
      <w:r>
        <w:t>модуль</w:t>
      </w:r>
    </w:p>
    <w:p w14:paraId="63DF13D5" w14:textId="77777777" w:rsidR="000B55A9" w:rsidRPr="000B55A9" w:rsidRDefault="000B55A9" w:rsidP="005A7C9E">
      <w:r>
        <w:rPr>
          <w:lang w:val="en-US"/>
        </w:rPr>
        <w:t>abs</w:t>
      </w:r>
      <w:r w:rsidRPr="000B55A9">
        <w:t>2()</w:t>
      </w:r>
      <w:r w:rsidRPr="000B55A9">
        <w:tab/>
      </w:r>
      <w:r w:rsidRPr="000B55A9">
        <w:tab/>
      </w:r>
      <w:r w:rsidRPr="000B55A9">
        <w:tab/>
      </w:r>
      <w:r w:rsidRPr="000B55A9">
        <w:tab/>
      </w:r>
      <w:r>
        <w:t>квадрат модуля</w:t>
      </w:r>
    </w:p>
    <w:p w14:paraId="0008B523" w14:textId="77777777" w:rsidR="000B55A9" w:rsidRPr="000B55A9" w:rsidRDefault="000B55A9" w:rsidP="005A7C9E">
      <w:r>
        <w:rPr>
          <w:lang w:val="en-US"/>
        </w:rPr>
        <w:t>sqrt</w:t>
      </w:r>
      <w:r w:rsidRPr="000B55A9">
        <w:t>()</w:t>
      </w:r>
      <w:r w:rsidRPr="000B55A9">
        <w:tab/>
      </w:r>
      <w:r w:rsidRPr="000B55A9">
        <w:tab/>
      </w:r>
      <w:r w:rsidRPr="000B55A9">
        <w:tab/>
      </w:r>
      <w:r w:rsidRPr="000B55A9">
        <w:tab/>
      </w:r>
      <w:r>
        <w:t>квадратный корень</w:t>
      </w:r>
    </w:p>
    <w:p w14:paraId="6919C2A0" w14:textId="77777777" w:rsidR="000B55A9" w:rsidRPr="000B55A9" w:rsidRDefault="000B55A9" w:rsidP="005A7C9E">
      <w:r>
        <w:rPr>
          <w:lang w:val="en-US"/>
        </w:rPr>
        <w:t>cbrt()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кубический корень</w:t>
      </w:r>
    </w:p>
    <w:p w14:paraId="1C4C55D6" w14:textId="77777777" w:rsidR="000B55A9" w:rsidRDefault="000B55A9" w:rsidP="005A7C9E">
      <w:r w:rsidRPr="000B55A9">
        <w:rPr>
          <w:lang w:val="en-US"/>
        </w:rPr>
        <w:t>factorial()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факториал</w:t>
      </w:r>
    </w:p>
    <w:p w14:paraId="3785AE76" w14:textId="77777777" w:rsidR="00D324BD" w:rsidRDefault="00480377" w:rsidP="00D324BD">
      <w:pPr>
        <w:ind w:firstLine="0"/>
        <w:rPr>
          <w:noProof/>
          <w:lang w:eastAsia="ru-RU" w:bidi="ar-SA"/>
        </w:rPr>
      </w:pPr>
      <w:r w:rsidRPr="000B2453">
        <w:rPr>
          <w:noProof/>
          <w:lang w:eastAsia="ru-RU" w:bidi="ar-SA"/>
        </w:rPr>
        <w:drawing>
          <wp:inline distT="0" distB="0" distL="0" distR="0" wp14:anchorId="49F4AEA2" wp14:editId="4ADC6873">
            <wp:extent cx="5943600" cy="3457575"/>
            <wp:effectExtent l="0" t="0" r="0" b="9525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B5CB" w14:textId="77777777" w:rsidR="00480377" w:rsidRPr="000B55A9" w:rsidRDefault="00480377" w:rsidP="00480377">
      <w:pPr>
        <w:numPr>
          <w:ilvl w:val="0"/>
          <w:numId w:val="3"/>
        </w:numPr>
      </w:pPr>
      <w:r>
        <w:t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</w:p>
    <w:p w14:paraId="1784E6D1" w14:textId="77777777" w:rsidR="00574ED9" w:rsidRPr="00574ED9" w:rsidRDefault="00413A71" w:rsidP="00413A71">
      <w:pPr>
        <w:ind w:firstLine="0"/>
      </w:pPr>
      <w:r>
        <w:rPr>
          <w:noProof/>
          <w:lang w:eastAsia="ru-RU" w:bidi="ar-SA"/>
        </w:rPr>
        <w:drawing>
          <wp:inline distT="0" distB="0" distL="0" distR="0" wp14:anchorId="049FD754" wp14:editId="031452F0">
            <wp:extent cx="5940425" cy="142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0FF" w14:textId="77777777" w:rsidR="00574ED9" w:rsidRPr="00574ED9" w:rsidRDefault="00574ED9" w:rsidP="005A7C9E"/>
    <w:p w14:paraId="366E1502" w14:textId="77777777" w:rsidR="0010766E" w:rsidRDefault="0010766E" w:rsidP="0019690E">
      <w:pPr>
        <w:ind w:firstLine="0"/>
      </w:pPr>
    </w:p>
    <w:p w14:paraId="3828B68F" w14:textId="77777777" w:rsidR="00F9417B" w:rsidRDefault="00F9417B">
      <w:pPr>
        <w:rPr>
          <w:rFonts w:ascii="Times New Roman" w:hAnsi="Times New Roman" w:cs="Times New Roman"/>
        </w:rPr>
      </w:pPr>
    </w:p>
    <w:sectPr w:rsidR="00F9417B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Yu Gothic"/>
    <w:charset w:val="80"/>
    <w:family w:val="auto"/>
    <w:pitch w:val="variable"/>
  </w:font>
  <w:font w:name="FreeSans"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12387F"/>
    <w:multiLevelType w:val="hybridMultilevel"/>
    <w:tmpl w:val="8A5C86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8730D5"/>
    <w:multiLevelType w:val="hybridMultilevel"/>
    <w:tmpl w:val="ABF69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1CB0"/>
    <w:multiLevelType w:val="hybridMultilevel"/>
    <w:tmpl w:val="0A6E57DC"/>
    <w:lvl w:ilvl="0" w:tplc="8166A4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940D49"/>
    <w:multiLevelType w:val="hybridMultilevel"/>
    <w:tmpl w:val="74E8534E"/>
    <w:lvl w:ilvl="0" w:tplc="C21E9C7A">
      <w:start w:val="3"/>
      <w:numFmt w:val="bullet"/>
      <w:lvlText w:val=""/>
      <w:lvlJc w:val="left"/>
      <w:pPr>
        <w:ind w:left="1069" w:hanging="360"/>
      </w:pPr>
      <w:rPr>
        <w:rFonts w:ascii="Wingdings" w:eastAsia="Droid Sans Fallback" w:hAnsi="Wingdings" w:cs="FreeSan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885876099">
    <w:abstractNumId w:val="0"/>
  </w:num>
  <w:num w:numId="2" w16cid:durableId="548416333">
    <w:abstractNumId w:val="2"/>
  </w:num>
  <w:num w:numId="3" w16cid:durableId="1073698713">
    <w:abstractNumId w:val="3"/>
  </w:num>
  <w:num w:numId="4" w16cid:durableId="77991241">
    <w:abstractNumId w:val="1"/>
  </w:num>
  <w:num w:numId="5" w16cid:durableId="42095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24"/>
    <w:rsid w:val="000B55A9"/>
    <w:rsid w:val="0010766E"/>
    <w:rsid w:val="0019690E"/>
    <w:rsid w:val="00256F44"/>
    <w:rsid w:val="00346C69"/>
    <w:rsid w:val="003D1F2A"/>
    <w:rsid w:val="00413A71"/>
    <w:rsid w:val="00480377"/>
    <w:rsid w:val="004E0405"/>
    <w:rsid w:val="00574ED9"/>
    <w:rsid w:val="005A7C9E"/>
    <w:rsid w:val="006675DD"/>
    <w:rsid w:val="009D4E43"/>
    <w:rsid w:val="009E48BF"/>
    <w:rsid w:val="00A31080"/>
    <w:rsid w:val="00A34084"/>
    <w:rsid w:val="00B64C48"/>
    <w:rsid w:val="00BF4E36"/>
    <w:rsid w:val="00C448CF"/>
    <w:rsid w:val="00C86455"/>
    <w:rsid w:val="00CF0E63"/>
    <w:rsid w:val="00D324BD"/>
    <w:rsid w:val="00D56D24"/>
    <w:rsid w:val="00EA70E2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9FAEA8"/>
  <w15:chartTrackingRefBased/>
  <w15:docId w15:val="{A59C8045-442C-4B21-9AB7-8FD80A69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1"/>
    <w:next w:val="BodyText"/>
    <w:qFormat/>
    <w:pPr>
      <w:jc w:val="center"/>
    </w:pPr>
    <w:rPr>
      <w:i/>
      <w:iCs/>
    </w:rPr>
  </w:style>
  <w:style w:type="paragraph" w:customStyle="1" w:styleId="11">
    <w:name w:val="Цитата1"/>
    <w:basedOn w:val="Normal"/>
    <w:pPr>
      <w:spacing w:after="283"/>
      <w:ind w:left="567" w:right="567" w:firstLine="0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</dc:creator>
  <cp:keywords/>
  <cp:lastModifiedBy>Доре Стевенсон Эдгар</cp:lastModifiedBy>
  <cp:revision>4</cp:revision>
  <cp:lastPrinted>2023-02-12T03:00:00Z</cp:lastPrinted>
  <dcterms:created xsi:type="dcterms:W3CDTF">2023-02-12T02:59:00Z</dcterms:created>
  <dcterms:modified xsi:type="dcterms:W3CDTF">2023-02-12T03:01:00Z</dcterms:modified>
</cp:coreProperties>
</file>