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44</w:t>
      </w:r>
    </w:p>
    <w:p>
      <w:pPr>
        <w:pStyle w:val="Author"/>
      </w:pPr>
      <w:r>
        <w:t xml:space="preserve">Василий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Худицкий"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Содержание"</w:t>
          </w:r>
          <w:r>
            <w:t xml:space="preserve"> 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Научиться строить математическую модель конкуренции двух фирм.</w:t>
      </w:r>
    </w:p>
    <w:p>
      <w:pPr>
        <w:numPr>
          <w:ilvl w:val="0"/>
          <w:numId w:val="1001"/>
        </w:numPr>
      </w:pPr>
      <w:r>
        <w:t xml:space="preserve">Научиться строить графики изменения оборотных средств двух фирм без учета постоянных издержек и с веденной нормировкой для двух случаев.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d</m:t>
                      </m:r>
                      <m:r>
                        <m:t>θ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Sup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d</m:t>
                      </m:r>
                      <m:r>
                        <m:t>θ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Sup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m:t>,</m:t>
        </m:r>
      </m:oMath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den>
        </m:f>
      </m:oMath>
      <w:r>
        <w:t xml:space="preserve">.</w:t>
      </w:r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d</m:t>
                      </m:r>
                      <m:r>
                        <m:t>θ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Sup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d</m:t>
                      </m:r>
                      <m:r>
                        <m:t>θ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(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0.00025</m:t>
                  </m:r>
                  <m:r>
                    <m:rPr>
                      <m:sty m:val="p"/>
                    </m:rPr>
                    <m:t>)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Sup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mr>
            </m:m>
          </m:e>
        </m:d>
      </m:oMath>
    </w:p>
    <w:p>
      <w:pPr>
        <w:pStyle w:val="BodyText"/>
      </w:pPr>
      <w:r>
        <w:t xml:space="preserve">Для обоих случаев рассмотрим задачу со следующими начальными условиями и</w:t>
      </w:r>
      <w:r>
        <w:br/>
      </w:r>
      <w:r>
        <w:t xml:space="preserve">параметрами:</w:t>
      </w:r>
    </w:p>
    <w:p>
      <w:pPr>
        <w:pStyle w:val="BodyText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9.1</m:t>
        </m:r>
      </m:oMath>
      <w:r>
        <w:t xml:space="preserve">,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7.7</m:t>
        </m:r>
      </m:oMath>
      <w:r>
        <w:t xml:space="preserve">,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35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44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</w:p>
    <w:p>
      <w:pPr>
        <w:pStyle w:val="BodyText"/>
      </w:pP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21</m:t>
        </m:r>
      </m:oMath>
      <w:r>
        <w:t xml:space="preserve">,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,</w:t>
      </w:r>
    </w:p>
    <w:p>
      <w:pPr>
        <w:pStyle w:val="BodyText"/>
      </w:pP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,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</w:t>
      </w:r>
    </w:p>
    <w:bookmarkEnd w:id="21"/>
    <w:bookmarkStart w:id="25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2" w:name="модель-одной-фирмы"/>
    <w:p>
      <w:pPr>
        <w:pStyle w:val="Heading2"/>
      </w:pPr>
      <w:r>
        <w:t xml:space="preserve">Модель одной фирмы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</w:t>
      </w:r>
      <w:r>
        <w:br/>
      </w:r>
      <w:r>
        <w:t xml:space="preserve">продукции.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 S к цене p. Она</w:t>
      </w:r>
      <w:r>
        <w:br/>
      </w:r>
      <w:r>
        <w:t xml:space="preserve">равна количеству продукта, потребляемого одним потребителем в единицу</w:t>
      </w:r>
      <w:r>
        <w:br/>
      </w:r>
      <w:r>
        <w:t xml:space="preserve">времени.</w:t>
      </w:r>
    </w:p>
    <w:p>
      <w:pPr>
        <w:pStyle w:val="BodyText"/>
      </w:pPr>
      <w:r>
        <w:t xml:space="preserve">Функцию спроса товаров долговременного использования часто</w:t>
      </w:r>
      <w:r>
        <w:br/>
      </w:r>
      <w:r>
        <w:t xml:space="preserve">представляют в простейшей форме:</w:t>
      </w:r>
    </w:p>
    <w:p>
      <w:pPr>
        <w:pStyle w:val="BodyText"/>
      </w:pPr>
      <w:r>
        <w:t xml:space="preserve">$$\\label{1} Q = q - k \frac{P}{S} = q(1 - \frac{p}{p_{cr}}),$$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 p = pcr (критическая стоимость продукта)потребители отказываются от приобретения товара. Величина pcr = Sq/k.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в форме (1)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w:r>
        <w:t xml:space="preserve">$$\\label{2} \frac{d M}{d t} = -\frac{M \delta}{\tau} + NQp - \kappa = -\frac{M \delta}{\tau} + NQ(1 - \frac{p}{p_{cr}})p - \kappa$$</w:t>
      </w:r>
    </w:p>
    <w:p>
      <w:pPr>
        <w:pStyle w:val="FirstParagraph"/>
      </w:pPr>
      <w:r>
        <w:t xml:space="preserve">Уравнение для рыночной цены p представим в виде</w:t>
      </w:r>
    </w:p>
    <w:p>
      <w:pPr>
        <w:pStyle w:val="BodyText"/>
      </w:pPr>
      <w:r>
        <w:t xml:space="preserve">$$\\label{3} \frac{d p}{d t} = \gamma (-\frac{M \delta}{\tau \tilde{p}} + NQ(1 - \frac{p}{p_{cr}})$$</w:t>
      </w:r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 (3)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w:r>
        <w:t xml:space="preserve">$$\\label{4} -\frac{M \delta}{\tau \tilde{p}} + NQ(1 - \frac{p}{p_{cr}}) = 0$$</w:t>
      </w:r>
    </w:p>
    <w:p>
      <w:pPr>
        <w:pStyle w:val="FirstParagraph"/>
      </w:pPr>
      <w:r>
        <w:t xml:space="preserve">Из (4) следует, что равновесное значение цены p равно</w:t>
      </w:r>
    </w:p>
    <w:p>
      <w:pPr>
        <w:pStyle w:val="BodyText"/>
      </w:pPr>
      <w:r>
        <w:t xml:space="preserve">$$\\label{5} p = p_{cr}(1 - \frac{M \delta}{\tau \tilde{p} Nq})$$</w:t>
      </w:r>
    </w:p>
    <w:p>
      <w:pPr>
        <w:pStyle w:val="FirstParagraph"/>
      </w:pPr>
      <w:r>
        <w:t xml:space="preserve">Уравнение (2) с учетом (5) приобретает вид</w:t>
      </w:r>
    </w:p>
    <w:p>
      <w:pPr>
        <w:pStyle w:val="BodyText"/>
      </w:pPr>
      <w:r>
        <w:t xml:space="preserve">$$\\label{6} \frac{d M}{d t} = M \frac{\delta}{\tau}(\frac{p_{cr}}{\tilde{p}} - 1) - M^2 (\frac{\delta}{\tau \delta{p}})^2 \frac{p_{cr}}{Nq} - \kappa$$</w:t>
      </w:r>
    </w:p>
    <w:p>
      <w:pPr>
        <w:pStyle w:val="FirstParagraph"/>
      </w:pPr>
      <w:r>
        <w:t xml:space="preserve">Уравнение (6)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</m:oMath>
      <w:r>
        <w:t xml:space="preserve"> </w:t>
      </w:r>
      <w:r>
        <w:t xml:space="preserve">= 0:</w:t>
      </w:r>
    </w:p>
    <w:p>
      <w:pPr>
        <w:pStyle w:val="BodyText"/>
      </w:pPr>
      <w:r>
        <w:t xml:space="preserve">$$\\label{7} \tilde{M}_{1,2} = \frac{1}{2}a \pm \sqrt{\frac{a^2}{4} - b}$$</w:t>
      </w:r>
    </w:p>
    <w:p>
      <w:pPr>
        <w:pStyle w:val="FirstParagraph"/>
      </w:pPr>
      <w:r>
        <w:t xml:space="preserve">где</w:t>
      </w:r>
    </w:p>
    <w:p>
      <w:pPr>
        <w:pStyle w:val="BodyText"/>
      </w:pPr>
      <w:r>
        <w:t xml:space="preserve">$$\\label{8} a = Nq(1 - \frac{\tilde{p}}{p_{cr}}) \tilde{p} \frac{\tau}{\delta}, b = \kappa Nq \frac{(\tau \tilde{p})^2}{p_{cr} \delta^2}$$</w:t>
      </w:r>
    </w:p>
    <w:p>
      <w:pPr>
        <w:pStyle w:val="FirstParagraph"/>
      </w:pPr>
      <w:r>
        <w:t xml:space="preserve">Из (7) 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 При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r>
          <m:t>a</m:t>
        </m:r>
      </m:oMath>
      <w:r>
        <w:t xml:space="preserve"> </w:t>
      </w:r>
      <w:r>
        <w:t xml:space="preserve">стационарные значения M равны</w:t>
      </w:r>
    </w:p>
    <w:p>
      <w:pPr>
        <w:pStyle w:val="BodyText"/>
      </w:pPr>
      <w:r>
        <w:t xml:space="preserve">$$\\label{9} \tilde{M}_+ = Nq \frac{\tau}{\delta}(1 - \frac{\tilde{p}}{p_{cr}}) \tilde{p}, \tilde{M}_- = \kappa \tilde{p} \frac{\tau}{\delta(p_{cr} - \tilde{p})}$$</w:t>
      </w:r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неустойчиво, так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1,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3" w:name="конкуренция-двух-фирм"/>
    <w:p>
      <w:pPr>
        <w:pStyle w:val="Heading2"/>
      </w:pPr>
      <w:r>
        <w:t xml:space="preserve">Конкуренция двух фирм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w:r>
        <w:t xml:space="preserve">$$\\label{10} \begin{cases} \frac{d M_1}{d t} = - \frac{M_1}{\tau_1} + N_1q(1 - \frac{p}{p_{cr}})p - \kappa_1 \\ \frac{d M_2}{d t} = - \frac{M_2}{\tau_2} + N_2q(1 - \frac{p}{p_{cr}})p - \kappa_2 \end{cases}$$</w:t>
      </w:r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числа потребителей, приобретших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 Тогда</w:t>
      </w:r>
    </w:p>
    <w:p>
      <w:pPr>
        <w:pStyle w:val="BodyText"/>
      </w:pPr>
      <w:r>
        <w:t xml:space="preserve">$$\\label{11} \begin{cases} \frac{M_1}{\tau_1 \tilde{p}_1} = - N_1q(1 - \frac{p}{p_{cr}}) \\ \frac{M_2}{\tau_2 \tilde{p}_2} = - N_2q(1 - \frac{p}{p_{cr}}) \end{cases}$$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</w:p>
    <w:p>
      <w:pPr>
        <w:pStyle w:val="BodyText"/>
      </w:pPr>
      <w:r>
        <w:t xml:space="preserve">$$\\label{12} \begin{cases} \frac{d M_1}{d t} = - \frac{M_1}{\tau_1}(1 - \frac{p}{\tilde{p}_1}) - \kappa_1 \\ \frac{d M_2}{d t} = - \frac{M_2}{\tau_2}(1 - \frac{p}{\tilde{p}_2}) - \kappa_2 \end{cases}$$</w:t>
      </w:r>
    </w:p>
    <w:p>
      <w:pPr>
        <w:pStyle w:val="FirstParagraph"/>
      </w:pPr>
      <w:r>
        <w:t xml:space="preserve">Уравнение для цены, по аналогии с (3),</w:t>
      </w:r>
    </w:p>
    <w:p>
      <w:pPr>
        <w:pStyle w:val="BodyText"/>
      </w:pPr>
      <w:r>
        <w:t xml:space="preserve">$$\\label{13} \frac{d p}{d t} = - \gamma (\frac{M_1}{\tau_1 \tilde{p}_1} + \frac{M_2}{\tau_2 \tilde{p}_2} - Nq (1 - \frac{p}{p_{cr}})$$</w:t>
      </w:r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BodyText"/>
      </w:pPr>
      <w:r>
        <w:t xml:space="preserve">$$\\label{14} p = p_{cr} (1 - \frac{1}{Nq} (\frac{M_1}{\tau_1 \tilde{p}_1} + \frac{M_2}{\tau_2 \tilde{p}_2}))$$</w:t>
      </w:r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w:r>
        <w:t xml:space="preserve">$$\\label{15} \begin{cases} \frac{d M_1}{d t} = c_1 M_1 - b M_1 M_2 - a_1 M_1^2 - \kappa_1 \\ \frac{d M_2}{d t} = c_2 M_2 - b M_1 M_2 - a_2 M_2^2 - \kappa_2 \end{cases}$$</w:t>
      </w:r>
    </w:p>
    <w:p>
      <w:pPr>
        <w:pStyle w:val="FirstParagraph"/>
      </w:pPr>
      <w:r>
        <w:t xml:space="preserve">где</w:t>
      </w:r>
    </w:p>
    <w:p>
      <w:pPr>
        <w:pStyle w:val="BodyText"/>
      </w:pPr>
      <w:r>
        <w:t xml:space="preserve">$$\\label{16} a_1 = \frac{p_{cr}}{\tau_1^2 \tilde{p}_1^2 Nq}, a_2 = \frac{p_{cr}}{\tau_2^2 \tilde{p}_2^2 Nq}, b = \frac{p_{cr}}{\tau_1^2 \tilde{p}_1^2 \tau_2^2 \tilde{p}_2^2 Nq}, c_1 = \frac{p_{cr} - \tilde{p}_1}{\tau_1^2 \tilde{p}_1^2}, c_2 = \frac{p_{cr} - \tilde{p}_2}{\tau_2^2 \tilde{p}_2^2}$$</w:t>
      </w:r>
    </w:p>
    <w:p>
      <w:pPr>
        <w:pStyle w:val="FirstParagraph"/>
      </w:pPr>
      <w:r>
        <w:t xml:space="preserve">Исследуем систему (15)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  <w:r>
        <w:t xml:space="preserve">$$\\label{17} \begin{cases} \frac{d M_1}{d \theta} = M_1 - \frac{b}{c_1} M_1 M_2 - \frac{a_1}{c_1} M_1^2 \\ \frac{d M_2}{d \theta} = \frac{c_2}{c_1} M_2 -\frac{b}{c_1} M_1 M_2 - \frac{a_2}{c_1} M_2^2 \end{cases}$$</w:t>
      </w:r>
    </w:p>
    <w:bookmarkEnd w:id="23"/>
    <w:bookmarkStart w:id="24" w:name="cтационарная-точка"/>
    <w:p>
      <w:pPr>
        <w:pStyle w:val="Heading2"/>
      </w:pPr>
      <w:r>
        <w:t xml:space="preserve">Cтационарная точка</w:t>
      </w:r>
    </w:p>
    <w:p>
      <w:pPr>
        <w:pStyle w:val="FirstParagraph"/>
      </w:pPr>
      <w:r>
        <w:t xml:space="preserve">Приравниваем первое уравнение из системы (17) к нулю и находим корни:</w:t>
      </w:r>
    </w:p>
    <w:p>
      <w:pPr>
        <w:pStyle w:val="BodyText"/>
      </w:pPr>
      <w:r>
        <w:t xml:space="preserve">$$\\label{18} \begin{cases} x_1 = 0 \\ x_2 = \frac{c_1 - by}{a_1} \end{cases}$$</w:t>
      </w:r>
    </w:p>
    <w:p>
      <w:pPr>
        <w:pStyle w:val="FirstParagraph"/>
      </w:pPr>
      <w:r>
        <w:t xml:space="preserve">Отбрасываем 0, потому что он не может быть стационарным состоянием, и находим вторую точку:</w:t>
      </w:r>
    </w:p>
    <w:p>
      <w:pPr>
        <w:pStyle w:val="BodyText"/>
      </w:pPr>
      <w:r>
        <w:t xml:space="preserve">$$\\label{18} \begin{cases} x = \frac{c_1 - by}{a_1} \\ y = \frac{a_1 c_2 - b c_1}{a_1 a_2 - b^2} \end{cases}$$</w:t>
      </w:r>
    </w:p>
    <w:p>
      <w:pPr>
        <w:pStyle w:val="FirstParagraph"/>
      </w:pPr>
      <w:r>
        <w:t xml:space="preserve">Подставляем значение y и получаем:</w:t>
      </w:r>
    </w:p>
    <w:p>
      <w:pPr>
        <w:pStyle w:val="BodyText"/>
      </w:pPr>
      <w:r>
        <w:t xml:space="preserve">$$\\label{19} \begin{cases} x = \frac{c_1 a_2 - b c_2}{a_1 a_2 - b^2} \\ y = \frac{a_1 c_2 - b c_1}{a_1 a_2 - b^2} \end{cases}$$</w:t>
      </w:r>
    </w:p>
    <w:bookmarkEnd w:id="24"/>
    <w:bookmarkEnd w:id="25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7" w:name="X1e7ed4ae9c718e1d52999b012351ad5840a7fd7"/>
    <w:p>
      <w:pPr>
        <w:pStyle w:val="Heading2"/>
      </w:pPr>
      <w:r>
        <w:t xml:space="preserve">1. Случай 1</w:t>
      </w:r>
      <w:r>
        <w:t xml:space="preserve"> </w:t>
      </w:r>
    </w:p>
    <w:p>
      <w:pPr>
        <w:pStyle w:val="FirstParagraph"/>
      </w:pPr>
      <w:r>
        <w:t xml:space="preserve">Код на Modelica:</w:t>
      </w:r>
    </w:p>
    <w:p>
      <w:pPr>
        <w:pStyle w:val="SourceCode"/>
      </w:pPr>
      <w:r>
        <w:rPr>
          <w:rStyle w:val="VerbatimChar"/>
        </w:rPr>
        <w:t xml:space="preserve"> model lab08case1</w:t>
      </w:r>
      <w:r>
        <w:br/>
      </w:r>
      <w:r>
        <w:rPr>
          <w:rStyle w:val="VerbatimChar"/>
        </w:rPr>
        <w:t xml:space="preserve"> constant Real p_cr = 35; //критическая стоимость продукта</w:t>
      </w:r>
      <w:r>
        <w:br/>
      </w:r>
      <w:r>
        <w:rPr>
          <w:rStyle w:val="VerbatimChar"/>
        </w:rPr>
        <w:t xml:space="preserve"> constant Real N = 44; //число потребителей производимого продукта</w:t>
      </w:r>
      <w:r>
        <w:br/>
      </w:r>
      <w:r>
        <w:rPr>
          <w:rStyle w:val="VerbatimChar"/>
        </w:rPr>
        <w:t xml:space="preserve"> constant Real q = 1; //максимальная потребность одного человека в продукте в единицу времени</w:t>
      </w:r>
      <w:r>
        <w:br/>
      </w:r>
      <w:r>
        <w:rPr>
          <w:rStyle w:val="VerbatimChar"/>
        </w:rPr>
        <w:t xml:space="preserve"> constant Real tau_1 = 21; //длительность производственного цикла фирмы 1</w:t>
      </w:r>
      <w:r>
        <w:br/>
      </w:r>
      <w:r>
        <w:rPr>
          <w:rStyle w:val="VerbatimChar"/>
        </w:rPr>
        <w:t xml:space="preserve"> constant Real tau_2 = 20; //длительность производственного цикла фирмы 2</w:t>
      </w:r>
      <w:r>
        <w:br/>
      </w:r>
      <w:r>
        <w:rPr>
          <w:rStyle w:val="VerbatimChar"/>
        </w:rPr>
        <w:t xml:space="preserve"> constant Real p_1 = 13; //себестоимость продукта фирмы 1</w:t>
      </w:r>
      <w:r>
        <w:br/>
      </w:r>
      <w:r>
        <w:rPr>
          <w:rStyle w:val="VerbatimChar"/>
        </w:rPr>
        <w:t xml:space="preserve"> constant Real p_2 = 10; //себестоимость продукта фирмы 2</w:t>
      </w:r>
      <w:r>
        <w:br/>
      </w:r>
      <w:r>
        <w:rPr>
          <w:rStyle w:val="VerbatimChar"/>
        </w:rPr>
        <w:t xml:space="preserve"> constant Real a1 = p_cr/((tau_1^2)*(p_1^2)*N*q);</w:t>
      </w:r>
      <w:r>
        <w:br/>
      </w:r>
      <w:r>
        <w:rPr>
          <w:rStyle w:val="VerbatimChar"/>
        </w:rPr>
        <w:t xml:space="preserve"> constant Real a2 = p_cr/((tau_2^2)*(p_2^2)*N*q);</w:t>
      </w:r>
      <w:r>
        <w:br/>
      </w:r>
      <w:r>
        <w:rPr>
          <w:rStyle w:val="VerbatimChar"/>
        </w:rPr>
        <w:t xml:space="preserve"> constant Real b = p_cr/((tau_1^2)*(p_1^2)*(tau_2^2)*(p_2^2)*N*q);</w:t>
      </w:r>
      <w:r>
        <w:br/>
      </w:r>
      <w:r>
        <w:rPr>
          <w:rStyle w:val="VerbatimChar"/>
        </w:rPr>
        <w:t xml:space="preserve"> constant Real c1 = (p_cr-p_1)/(tau_1*p_1);</w:t>
      </w:r>
      <w:r>
        <w:br/>
      </w:r>
      <w:r>
        <w:rPr>
          <w:rStyle w:val="VerbatimChar"/>
        </w:rPr>
        <w:t xml:space="preserve"> constant Real c2 = (p_cr-p_2)/(tau_2*p_2);</w:t>
      </w:r>
      <w:r>
        <w:br/>
      </w:r>
      <w:r>
        <w:br/>
      </w:r>
      <w:r>
        <w:rPr>
          <w:rStyle w:val="VerbatimChar"/>
        </w:rPr>
        <w:t xml:space="preserve"> Real M1; //оборотные средства предприятия 1</w:t>
      </w:r>
      <w:r>
        <w:br/>
      </w:r>
      <w:r>
        <w:rPr>
          <w:rStyle w:val="VerbatimChar"/>
        </w:rPr>
        <w:t xml:space="preserve"> Real M2; //оборотные средства предприятия 2</w:t>
      </w:r>
      <w:r>
        <w:br/>
      </w:r>
      <w:r>
        <w:rPr>
          <w:rStyle w:val="VerbatimChar"/>
        </w:rPr>
        <w:t xml:space="preserve"> Real teta; //безразмерное время</w:t>
      </w:r>
      <w:r>
        <w:br/>
      </w:r>
      <w:r>
        <w:rPr>
          <w:rStyle w:val="VerbatimChar"/>
        </w:rPr>
        <w:t xml:space="preserve"> Real s_1; //стационарное состояние фирмы 1</w:t>
      </w:r>
      <w:r>
        <w:br/>
      </w:r>
      <w:r>
        <w:rPr>
          <w:rStyle w:val="VerbatimChar"/>
        </w:rPr>
        <w:t xml:space="preserve"> Real s_2; //стационарное состояние фирмы 2</w:t>
      </w:r>
      <w:r>
        <w:br/>
      </w:r>
      <w:r>
        <w:br/>
      </w:r>
      <w:r>
        <w:rPr>
          <w:rStyle w:val="VerbatimChar"/>
        </w:rPr>
        <w:t xml:space="preserve"> initial equation</w:t>
      </w:r>
      <w:r>
        <w:br/>
      </w:r>
      <w:r>
        <w:rPr>
          <w:rStyle w:val="VerbatimChar"/>
        </w:rPr>
        <w:t xml:space="preserve"> M1 = 9.1;</w:t>
      </w:r>
      <w:r>
        <w:br/>
      </w:r>
      <w:r>
        <w:rPr>
          <w:rStyle w:val="VerbatimChar"/>
        </w:rPr>
        <w:t xml:space="preserve"> M2 = 7.7;</w:t>
      </w:r>
      <w:r>
        <w:br/>
      </w:r>
      <w:r>
        <w:rPr>
          <w:rStyle w:val="VerbatimChar"/>
        </w:rPr>
        <w:t xml:space="preserve"> teta = 0;</w:t>
      </w:r>
      <w:r>
        <w:br/>
      </w:r>
      <w:r>
        <w:br/>
      </w:r>
      <w:r>
        <w:rPr>
          <w:rStyle w:val="VerbatimChar"/>
        </w:rPr>
        <w:t xml:space="preserve"> equation</w:t>
      </w:r>
      <w:r>
        <w:br/>
      </w:r>
      <w:r>
        <w:rPr>
          <w:rStyle w:val="VerbatimChar"/>
        </w:rPr>
        <w:t xml:space="preserve"> s_1 = (c1*a2-b*c2)/(a1*a2-b*b);</w:t>
      </w:r>
      <w:r>
        <w:br/>
      </w:r>
      <w:r>
        <w:rPr>
          <w:rStyle w:val="VerbatimChar"/>
        </w:rPr>
        <w:t xml:space="preserve"> s_2 = (a1*c2-b*c1)/(a1*a2-b*b);</w:t>
      </w:r>
      <w:r>
        <w:br/>
      </w:r>
      <w:r>
        <w:rPr>
          <w:rStyle w:val="VerbatimChar"/>
        </w:rPr>
        <w:t xml:space="preserve"> teta = time/c1;</w:t>
      </w:r>
      <w:r>
        <w:br/>
      </w:r>
      <w:r>
        <w:rPr>
          <w:rStyle w:val="VerbatimChar"/>
        </w:rPr>
        <w:t xml:space="preserve"> der(M1)/der(teta)=M1-(b/c1)*M1*M2-(a1/c1)*M1^2;</w:t>
      </w:r>
      <w:r>
        <w:br/>
      </w:r>
      <w:r>
        <w:rPr>
          <w:rStyle w:val="VerbatimChar"/>
        </w:rPr>
        <w:t xml:space="preserve"> der(M2)/der(teta)=(c2/c1)*M2-(b/c1)*M1*M2-(a2/c1)*M2^2;</w:t>
      </w:r>
      <w:r>
        <w:br/>
      </w:r>
      <w:r>
        <w:br/>
      </w:r>
      <w:r>
        <w:rPr>
          <w:rStyle w:val="VerbatimChar"/>
        </w:rPr>
        <w:t xml:space="preserve"> end lab08case1;</w:t>
      </w:r>
    </w:p>
    <w:p>
      <w:pPr>
        <w:pStyle w:val="FirstParagraph"/>
      </w:pPr>
      <w:r>
        <w:t xml:space="preserve">График изменения оборотных средств двух фирм(рис. [-@fig:001]):</w:t>
      </w:r>
      <w:r>
        <w:br/>
      </w:r>
      <w:r>
        <w:drawing>
          <wp:inline>
            <wp:extent cx="5334000" cy="224357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2021-2022\%D0%9C%D0%B0%D1%82%D0%B5%D0%BC%D0%B0%D1%82%D0%B8%D1%87%D0%B5%D1%81%D0%BA%D0%BE%D0%B5%20%D0%BC%D0%BE%D0%B4%D0%B5%D0%BB%D0%B8%D1%80%D0%BE%D0%B2%D0%B0%D0%BD%D0%B8%D0%B5\laboratory\lab08\report\image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X073a6a282f1e42ce062cf0b77701cf94a5d8083"/>
    <w:p>
      <w:pPr>
        <w:pStyle w:val="Heading2"/>
      </w:pPr>
      <w:r>
        <w:t xml:space="preserve">2. Случай 2</w:t>
      </w:r>
      <w:r>
        <w:t xml:space="preserve"> </w:t>
      </w:r>
    </w:p>
    <w:p>
      <w:pPr>
        <w:pStyle w:val="FirstParagraph"/>
      </w:pPr>
      <w:r>
        <w:t xml:space="preserve">Код на Modelica:</w:t>
      </w:r>
    </w:p>
    <w:p>
      <w:pPr>
        <w:pStyle w:val="SourceCode"/>
      </w:pPr>
      <w:r>
        <w:rPr>
          <w:rStyle w:val="VerbatimChar"/>
        </w:rPr>
        <w:t xml:space="preserve"> model lab08case2</w:t>
      </w:r>
      <w:r>
        <w:br/>
      </w:r>
      <w:r>
        <w:br/>
      </w:r>
      <w:r>
        <w:rPr>
          <w:rStyle w:val="VerbatimChar"/>
        </w:rPr>
        <w:t xml:space="preserve"> constant Real p_cr = 35; //критическая стоимость продукта</w:t>
      </w:r>
      <w:r>
        <w:br/>
      </w:r>
      <w:r>
        <w:rPr>
          <w:rStyle w:val="VerbatimChar"/>
        </w:rPr>
        <w:t xml:space="preserve"> constant Real N = 44; //число потребителей производимого продукта</w:t>
      </w:r>
      <w:r>
        <w:br/>
      </w:r>
      <w:r>
        <w:rPr>
          <w:rStyle w:val="VerbatimChar"/>
        </w:rPr>
        <w:t xml:space="preserve"> constant Real q = 1; //максимальная потребность одного человека в продукте в единицу времени</w:t>
      </w:r>
      <w:r>
        <w:br/>
      </w:r>
      <w:r>
        <w:rPr>
          <w:rStyle w:val="VerbatimChar"/>
        </w:rPr>
        <w:t xml:space="preserve"> constant Real tau_1 = 21; //длительность производственного цикла фирмы 1</w:t>
      </w:r>
      <w:r>
        <w:br/>
      </w:r>
      <w:r>
        <w:rPr>
          <w:rStyle w:val="VerbatimChar"/>
        </w:rPr>
        <w:t xml:space="preserve"> constant Real tau_2 = 20; //длительность производственного цикла фирмы 2</w:t>
      </w:r>
      <w:r>
        <w:br/>
      </w:r>
      <w:r>
        <w:rPr>
          <w:rStyle w:val="VerbatimChar"/>
        </w:rPr>
        <w:t xml:space="preserve"> constant Real p_1 = 13; //себестоимость продукта фирмы 1</w:t>
      </w:r>
      <w:r>
        <w:br/>
      </w:r>
      <w:r>
        <w:rPr>
          <w:rStyle w:val="VerbatimChar"/>
        </w:rPr>
        <w:t xml:space="preserve"> constant Real p_2 = 10; //себестоимость продукта фирмы 2</w:t>
      </w:r>
      <w:r>
        <w:br/>
      </w:r>
      <w:r>
        <w:rPr>
          <w:rStyle w:val="VerbatimChar"/>
        </w:rPr>
        <w:t xml:space="preserve"> constant Real a1 = p_cr/((tau_1^2)*(p_1^2)*N*q);</w:t>
      </w:r>
      <w:r>
        <w:br/>
      </w:r>
      <w:r>
        <w:rPr>
          <w:rStyle w:val="VerbatimChar"/>
        </w:rPr>
        <w:t xml:space="preserve"> constant Real a2 = p_cr/((tau_2^2)*(p_2^2)*N*q);</w:t>
      </w:r>
      <w:r>
        <w:br/>
      </w:r>
      <w:r>
        <w:rPr>
          <w:rStyle w:val="VerbatimChar"/>
        </w:rPr>
        <w:t xml:space="preserve"> constant Real b = p_cr/((tau_1^2)*(p_1^2)*(tau_2^2)*(p_2^2)*N*q);</w:t>
      </w:r>
      <w:r>
        <w:br/>
      </w:r>
      <w:r>
        <w:rPr>
          <w:rStyle w:val="VerbatimChar"/>
        </w:rPr>
        <w:t xml:space="preserve"> constant Real c1 = (p_cr-p_1)/(tau_1*p_1);</w:t>
      </w:r>
      <w:r>
        <w:br/>
      </w:r>
      <w:r>
        <w:rPr>
          <w:rStyle w:val="VerbatimChar"/>
        </w:rPr>
        <w:t xml:space="preserve"> constant Real c2 = (p_cr-p_2)/(tau_2*p_2);</w:t>
      </w:r>
      <w:r>
        <w:br/>
      </w:r>
      <w:r>
        <w:br/>
      </w:r>
      <w:r>
        <w:rPr>
          <w:rStyle w:val="VerbatimChar"/>
        </w:rPr>
        <w:t xml:space="preserve"> Real M1; //оборотные средства предприятия 1</w:t>
      </w:r>
      <w:r>
        <w:br/>
      </w:r>
      <w:r>
        <w:rPr>
          <w:rStyle w:val="VerbatimChar"/>
        </w:rPr>
        <w:t xml:space="preserve"> Real M2; //оборотные средства предприятия 2</w:t>
      </w:r>
      <w:r>
        <w:br/>
      </w:r>
      <w:r>
        <w:rPr>
          <w:rStyle w:val="VerbatimChar"/>
        </w:rPr>
        <w:t xml:space="preserve"> Real teta; //безразмерное время</w:t>
      </w:r>
      <w:r>
        <w:br/>
      </w:r>
      <w:r>
        <w:br/>
      </w:r>
      <w:r>
        <w:rPr>
          <w:rStyle w:val="VerbatimChar"/>
        </w:rPr>
        <w:t xml:space="preserve"> initial equation</w:t>
      </w:r>
      <w:r>
        <w:br/>
      </w:r>
      <w:r>
        <w:rPr>
          <w:rStyle w:val="VerbatimChar"/>
        </w:rPr>
        <w:t xml:space="preserve"> M1 = 9.1;</w:t>
      </w:r>
      <w:r>
        <w:br/>
      </w:r>
      <w:r>
        <w:rPr>
          <w:rStyle w:val="VerbatimChar"/>
        </w:rPr>
        <w:t xml:space="preserve"> M2 = 7.7;</w:t>
      </w:r>
      <w:r>
        <w:br/>
      </w:r>
      <w:r>
        <w:rPr>
          <w:rStyle w:val="VerbatimChar"/>
        </w:rPr>
        <w:t xml:space="preserve"> teta = 0;</w:t>
      </w:r>
      <w:r>
        <w:br/>
      </w:r>
      <w:r>
        <w:br/>
      </w:r>
      <w:r>
        <w:rPr>
          <w:rStyle w:val="VerbatimChar"/>
        </w:rPr>
        <w:t xml:space="preserve"> equation</w:t>
      </w:r>
      <w:r>
        <w:br/>
      </w:r>
      <w:r>
        <w:rPr>
          <w:rStyle w:val="VerbatimChar"/>
        </w:rPr>
        <w:t xml:space="preserve"> teta = time/c1;</w:t>
      </w:r>
      <w:r>
        <w:br/>
      </w:r>
      <w:r>
        <w:rPr>
          <w:rStyle w:val="VerbatimChar"/>
        </w:rPr>
        <w:t xml:space="preserve"> der(M1)/der(teta)=M1-(b/c1)*M1*M2-(a1/c1)*M1^2;</w:t>
      </w:r>
      <w:r>
        <w:br/>
      </w:r>
      <w:r>
        <w:rPr>
          <w:rStyle w:val="VerbatimChar"/>
        </w:rPr>
        <w:t xml:space="preserve"> der(M2)/der(teta)=(c2/c1)*M2-(b/c1+0.00025)*M1*M2-(a2/c1)*M2^2;</w:t>
      </w:r>
      <w:r>
        <w:br/>
      </w:r>
      <w:r>
        <w:br/>
      </w:r>
      <w:r>
        <w:rPr>
          <w:rStyle w:val="VerbatimChar"/>
        </w:rPr>
        <w:t xml:space="preserve"> end lab08case2;</w:t>
      </w:r>
    </w:p>
    <w:p>
      <w:pPr>
        <w:pStyle w:val="FirstParagraph"/>
      </w:pPr>
      <w:r>
        <w:t xml:space="preserve">График изменения оборотных средств двух фирм(рис. [-@fig:002]):</w:t>
      </w:r>
      <w:r>
        <w:br/>
      </w:r>
      <w:r>
        <w:drawing>
          <wp:inline>
            <wp:extent cx="5334000" cy="224357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2021-2022\%D0%9C%D0%B0%D1%82%D0%B5%D0%BC%D0%B0%D1%82%D0%B8%D1%87%D0%B5%D1%81%D0%BA%D0%BE%D0%B5%20%D0%BC%D0%BE%D0%B4%D0%B5%D0%BB%D0%B8%D1%80%D0%BE%D0%B2%D0%B0%D0%BD%D0%B8%D0%B5\laboratory\lab08\report\image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2"/>
        </w:numPr>
      </w:pPr>
      <w:r>
        <w:t xml:space="preserve">Научился строить конкуренции двух фирм.</w:t>
      </w:r>
    </w:p>
    <w:p>
      <w:pPr>
        <w:numPr>
          <w:ilvl w:val="0"/>
          <w:numId w:val="1002"/>
        </w:numPr>
      </w:pPr>
      <w:r>
        <w:t xml:space="preserve">Научился строить графики изменения оборотных средств двух фирм без учета постоянных издержек и с веденной нормировкой для двух случаев.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</w:pPr>
      <w:hyperlink r:id="rId32">
        <w:r>
          <w:rPr>
            <w:rStyle w:val="Hyperlink"/>
          </w:rPr>
          <w:t xml:space="preserve">Кулябов Д.С.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Лабораторная работа №8</w:t>
        </w:r>
      </w:hyperlink>
    </w:p>
    <w:p>
      <w:pPr>
        <w:numPr>
          <w:ilvl w:val="0"/>
          <w:numId w:val="1003"/>
        </w:numPr>
      </w:pPr>
      <w:hyperlink r:id="rId33">
        <w:r>
          <w:rPr>
            <w:rStyle w:val="Hyperlink"/>
          </w:rPr>
          <w:t xml:space="preserve">Кулябов Д.С.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Задания к лабораторной работе №8 (по вариантам)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2" Target="https://esystem.rudn.ru/mod/resource/view.php?id=831057" TargetMode="External" /><Relationship Type="http://schemas.openxmlformats.org/officeDocument/2006/relationships/hyperlink" Id="rId33" Target="https://esystem.rudn.ru/mod/resource/view.php?id=8310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esystem.rudn.ru/mod/resource/view.php?id=831057" TargetMode="External" /><Relationship Type="http://schemas.openxmlformats.org/officeDocument/2006/relationships/hyperlink" Id="rId33" Target="https://esystem.rudn.ru/mod/resource/view.php?id=8310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Василий Олегович Худицкий" </dc:creator>
  <dc:language>ru-RU</dc:language>
  <cp:keywords/>
  <dcterms:created xsi:type="dcterms:W3CDTF">2022-04-02T12:57:14Z</dcterms:created>
  <dcterms:modified xsi:type="dcterms:W3CDTF">2022-04-02T12:57:14Z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 # List of figures</vt:lpwstr>
  </property>
  <property fmtid="{D5CDD505-2E9C-101B-9397-08002B2CF9AE}" pid="11" name="lot">
    <vt:lpwstr>true # List of tables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df-engine">
    <vt:lpwstr>xelatex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Вариант 44</vt:lpwstr>
  </property>
  <property fmtid="{D5CDD505-2E9C-101B-9397-08002B2CF9AE}" pid="25" name="toc">
    <vt:lpwstr>true # Table of contents</vt:lpwstr>
  </property>
  <property fmtid="{D5CDD505-2E9C-101B-9397-08002B2CF9AE}" pid="26" name="toc-title">
    <vt:lpwstr>Содержание" </vt:lpwstr>
  </property>
  <property fmtid="{D5CDD505-2E9C-101B-9397-08002B2CF9AE}" pid="27" name="toc_depth">
    <vt:lpwstr>2</vt:lpwstr>
  </property>
</Properties>
</file>