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E986" w14:textId="3A1E0DC7" w:rsidR="00EE1151" w:rsidRDefault="00EE1151">
      <w:r>
        <w:t>Jon Doretti #1887910</w:t>
      </w:r>
    </w:p>
    <w:p w14:paraId="31DF175B" w14:textId="3AEDA211" w:rsidR="00EE1151" w:rsidRDefault="00EE1151">
      <w:r>
        <w:t xml:space="preserve">CSC 333 </w:t>
      </w:r>
    </w:p>
    <w:p w14:paraId="496F402A" w14:textId="5BA8B17B" w:rsidR="00EE1151" w:rsidRDefault="00EE1151">
      <w:r>
        <w:t>Professor Eric Schwabe</w:t>
      </w:r>
    </w:p>
    <w:p w14:paraId="71ADA2A2" w14:textId="511A32C9" w:rsidR="001513F9" w:rsidRDefault="001513F9">
      <w:r>
        <w:t>Assignment 1</w:t>
      </w:r>
    </w:p>
    <w:p w14:paraId="22D33A98" w14:textId="77777777" w:rsidR="00EE1151" w:rsidRDefault="00EE1151"/>
    <w:p w14:paraId="093801CB" w14:textId="605E759F" w:rsidR="00E7764B" w:rsidRDefault="00381277">
      <w:r>
        <w:rPr>
          <w:noProof/>
        </w:rPr>
        <w:drawing>
          <wp:anchor distT="0" distB="0" distL="114300" distR="114300" simplePos="0" relativeHeight="251658240" behindDoc="0" locked="0" layoutInCell="1" allowOverlap="1" wp14:anchorId="1A434F48" wp14:editId="1450E720">
            <wp:simplePos x="0" y="0"/>
            <wp:positionH relativeFrom="column">
              <wp:posOffset>38100</wp:posOffset>
            </wp:positionH>
            <wp:positionV relativeFrom="paragraph">
              <wp:posOffset>200025</wp:posOffset>
            </wp:positionV>
            <wp:extent cx="5943600" cy="16097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7A02">
        <w:t>1)</w:t>
      </w:r>
    </w:p>
    <w:p w14:paraId="03960BE1" w14:textId="332D61AA" w:rsidR="00D67A02" w:rsidRDefault="00381277">
      <w:r>
        <w:rPr>
          <w:noProof/>
        </w:rPr>
        <w:drawing>
          <wp:anchor distT="0" distB="0" distL="114300" distR="114300" simplePos="0" relativeHeight="251659264" behindDoc="1" locked="0" layoutInCell="1" allowOverlap="1" wp14:anchorId="726B35E1" wp14:editId="07B8DC4B">
            <wp:simplePos x="0" y="0"/>
            <wp:positionH relativeFrom="column">
              <wp:posOffset>133350</wp:posOffset>
            </wp:positionH>
            <wp:positionV relativeFrom="paragraph">
              <wp:posOffset>1724025</wp:posOffset>
            </wp:positionV>
            <wp:extent cx="5543550" cy="3800475"/>
            <wp:effectExtent l="0" t="0" r="0" b="9525"/>
            <wp:wrapTight wrapText="bothSides">
              <wp:wrapPolygon edited="0">
                <wp:start x="0" y="0"/>
                <wp:lineTo x="0" y="21546"/>
                <wp:lineTo x="21526" y="21546"/>
                <wp:lineTo x="215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7A02">
        <w:t xml:space="preserve">2) </w:t>
      </w:r>
    </w:p>
    <w:p w14:paraId="4DE76214" w14:textId="64D146BC" w:rsidR="00D67A02" w:rsidRDefault="00D67A02">
      <w:r>
        <w:t xml:space="preserve">3) a) The combination of RouteID and DriverID are the primary keys for </w:t>
      </w:r>
      <w:r w:rsidR="00021364">
        <w:t>ASSIGNMENT</w:t>
      </w:r>
      <w:r>
        <w:t>.</w:t>
      </w:r>
    </w:p>
    <w:p w14:paraId="4E48FD31" w14:textId="77777777" w:rsidR="00D67A02" w:rsidRDefault="00D67A02">
      <w:r>
        <w:t xml:space="preserve">     b) RID is the primary key for ROUTE.</w:t>
      </w:r>
    </w:p>
    <w:p w14:paraId="6A400176" w14:textId="5DAE999E" w:rsidR="00D67A02" w:rsidRDefault="00D67A02">
      <w:r>
        <w:t xml:space="preserve">     c) TID is the primary key for TRUCK.</w:t>
      </w:r>
    </w:p>
    <w:p w14:paraId="0E483ABD" w14:textId="657E0F80" w:rsidR="00D67A02" w:rsidRDefault="00D67A02">
      <w:r>
        <w:lastRenderedPageBreak/>
        <w:t xml:space="preserve">     d) RouteID is the foreign key for ASSIGNMENT.</w:t>
      </w:r>
    </w:p>
    <w:p w14:paraId="3025A0CE" w14:textId="3F331A88" w:rsidR="00D67A02" w:rsidRDefault="00D67A02">
      <w:r>
        <w:t xml:space="preserve">     e) TruckID is the foreign key for </w:t>
      </w:r>
      <w:r w:rsidR="00021364">
        <w:t>ROUTE</w:t>
      </w:r>
    </w:p>
    <w:p w14:paraId="4E75C0C7" w14:textId="49AD3741" w:rsidR="00D67A02" w:rsidRDefault="00D67A02">
      <w:r>
        <w:t xml:space="preserve">     f) </w:t>
      </w:r>
      <w:r w:rsidR="00021364">
        <w:t>TRUCK does not have any foreign keys.</w:t>
      </w:r>
    </w:p>
    <w:p w14:paraId="152D84AB" w14:textId="3F01AC15" w:rsidR="00021364" w:rsidRDefault="00021364">
      <w:r>
        <w:t xml:space="preserve">     g) ROUTE(NULL, New York, Los Angeles, 31) – would not add because NULL cannot be added in the primary key; therefore violating entity integrity.</w:t>
      </w:r>
    </w:p>
    <w:p w14:paraId="3E3372A0" w14:textId="73E77B9F" w:rsidR="00021364" w:rsidRDefault="00021364">
      <w:r>
        <w:t xml:space="preserve">     h) ROUTE(R077, Seattle, Huston, 12)</w:t>
      </w:r>
    </w:p>
    <w:p w14:paraId="127E801F" w14:textId="15268512" w:rsidR="00021364" w:rsidRDefault="00021364">
      <w:r>
        <w:t xml:space="preserve">     i) ASSIGNMENT(R088, 383227, 12-SEP-21) –</w:t>
      </w:r>
      <w:r w:rsidR="001D5B55">
        <w:t xml:space="preserve"> violated referential integrity because R088 is not added into table ROUTE</w:t>
      </w:r>
    </w:p>
    <w:p w14:paraId="01CBB4B2" w14:textId="4A012EB1" w:rsidR="001D5B55" w:rsidRDefault="001D5B55">
      <w:r>
        <w:t xml:space="preserve">     j) ASSIGNMENT(R066, 383227, 12-SEP-21)</w:t>
      </w:r>
    </w:p>
    <w:p w14:paraId="2A692B45" w14:textId="535C7C62" w:rsidR="001D5B55" w:rsidRDefault="001D5B55">
      <w:r>
        <w:t xml:space="preserve">     k) ROUTE {(R011, Chicago,  Miami, 12), (R033, Chicago, Los Angeles, 31), (R055, Los Angeles, Miami, 45)} – these tuples in ROUTE cannot be removed as all tuples in ASSINMENT need to reference </w:t>
      </w:r>
      <w:r w:rsidR="003E0C58">
        <w:t xml:space="preserve">one of these </w:t>
      </w:r>
      <w:r>
        <w:t>three</w:t>
      </w:r>
      <w:r w:rsidR="003E0C58">
        <w:t xml:space="preserve">. </w:t>
      </w:r>
    </w:p>
    <w:p w14:paraId="7B5BB620" w14:textId="77777777" w:rsidR="00D67A02" w:rsidRDefault="00D67A02"/>
    <w:sectPr w:rsidR="00D6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79"/>
    <w:rsid w:val="00021364"/>
    <w:rsid w:val="001513F9"/>
    <w:rsid w:val="001D5B55"/>
    <w:rsid w:val="00253AB0"/>
    <w:rsid w:val="00381277"/>
    <w:rsid w:val="003B466B"/>
    <w:rsid w:val="003E0C58"/>
    <w:rsid w:val="00A83479"/>
    <w:rsid w:val="00D67A02"/>
    <w:rsid w:val="00E7764B"/>
    <w:rsid w:val="00EE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1887"/>
  <w15:chartTrackingRefBased/>
  <w15:docId w15:val="{5DE389EB-6B29-4627-990D-0DF59E69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Doretti</dc:creator>
  <cp:keywords/>
  <dc:description/>
  <cp:lastModifiedBy>Doretti, Jon</cp:lastModifiedBy>
  <cp:revision>5</cp:revision>
  <dcterms:created xsi:type="dcterms:W3CDTF">2021-09-14T15:48:00Z</dcterms:created>
  <dcterms:modified xsi:type="dcterms:W3CDTF">2021-09-18T23:26:00Z</dcterms:modified>
</cp:coreProperties>
</file>