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0" w:line="300"/>
        <w:jc w:val="center"/>
      </w:pPr>
      <w:r>
        <w:rPr>
          <w:rFonts w:ascii="Arial" w:cs="Arial" w:hAnsi="Arial"/>
          <w:b/>
          <w:bCs/>
          <w:i w:val="false"/>
          <w:color w:val="2E2419"/>
          <w:sz w:val="44"/>
          <w:szCs w:val="44"/>
          <w:rtl/>
        </w:rPr>
        <w:t xml:space="preserve">‏ثم اهتديت — نصوص الحلقات 20–22 المستعادة</w:t>
      </w:r>
    </w:p>
    <w:p>
      <w:pPr>
        <w:bidi/>
        <w:spacing w:after="360" w:before="0" w:line="300"/>
        <w:jc w:val="center"/>
      </w:pPr>
      <w:r>
        <w:rPr>
          <w:rFonts w:ascii="Arial" w:cs="Arial" w:hAnsi="Arial"/>
          <w:b w:val="false"/>
          <w:i w:val="false"/>
          <w:color w:val="8A5A1E"/>
          <w:sz w:val="26"/>
          <w:szCs w:val="26"/>
          <w:rtl/>
        </w:rPr>
        <w:t xml:space="preserve">‏حكايا · ثم اهتديت — محمد التيجاني السماوي</w:t>
      </w:r>
    </w:p>
    <w:p>
      <w:pPr>
        <w:bidi/>
        <w:spacing w:after="240" w:before="0" w:line="340"/>
      </w:pPr>
      <w:r>
        <w:rPr>
          <w:rFonts w:ascii="Arial" w:cs="Arial" w:hAnsi="Arial"/>
          <w:b w:val="false"/>
          <w:i w:val="false"/>
          <w:color w:val="2E2419"/>
          <w:sz w:val="22"/>
          <w:szCs w:val="22"/>
          <w:rtl/>
        </w:rPr>
        <w:t xml:space="preserve">‏كل شخصية في قسم مستقل يحمل اسمها واسم ملفها الصوتي. حُذفت تعليمات الأداء (TTS) التي نطقها محرك الصوت، فهي ليست من الحوار. لا تظهر أي تعليمة في التطبيق ولا تُسمع في مقاطعه. الأسطر الصغيرة الرمادية ملاحظات: الملف والزمن داخل التسجيل، وسبب نسبة الملف إلى الشخصية. ترتيب الأقسام هنا حسب الشخصيات وليس ترتيب التشغيل.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26"/>
      </w:tblGrid>
      <w:tr>
        <w:trPr>
          <w:tblHeader/>
        </w:trPr>
        <w:tc>
          <w:tcPr>
            <w:tcW w:type="dxa" w:w="1700"/>
            <w:shd w:fill="EFE3C8" w:color="auto" w:val="clear"/>
            <w:tcMar>
              <w:top w:type="dxa" w:w="60"/>
              <w:left w:type="dxa" w:w="100"/>
              <w:bottom w:type="dxa" w:w="60"/>
              <w:right w:type="dxa" w:w="100"/>
            </w:tcMar>
          </w:tcPr>
          <w:p>
            <w:pPr>
              <w:bidi/>
              <w:spacing w:after="0" w:before="0" w:line="300"/>
            </w:pPr>
            <w:r>
              <w:rPr>
                <w:rFonts w:ascii="Arial" w:cs="Arial" w:hAnsi="Arial"/>
                <w:b/>
                <w:bCs/>
                <w:i w:val="false"/>
                <w:color w:val="2E2419"/>
                <w:sz w:val="20"/>
                <w:szCs w:val="20"/>
                <w:rtl/>
              </w:rPr>
              <w:t xml:space="preserve">‏الحلقة</w:t>
            </w:r>
          </w:p>
        </w:tc>
        <w:tc>
          <w:tcPr>
            <w:tcW w:type="dxa" w:w="2600"/>
            <w:shd w:fill="EFE3C8" w:color="auto" w:val="clear"/>
            <w:tcMar>
              <w:top w:type="dxa" w:w="60"/>
              <w:left w:type="dxa" w:w="100"/>
              <w:bottom w:type="dxa" w:w="60"/>
              <w:right w:type="dxa" w:w="100"/>
            </w:tcMar>
          </w:tcPr>
          <w:p>
            <w:pPr>
              <w:bidi/>
              <w:spacing w:after="0" w:before="0" w:line="300"/>
            </w:pPr>
            <w:r>
              <w:rPr>
                <w:rFonts w:ascii="Arial" w:cs="Arial" w:hAnsi="Arial"/>
                <w:b/>
                <w:bCs/>
                <w:i w:val="false"/>
                <w:color w:val="2E2419"/>
                <w:sz w:val="20"/>
                <w:szCs w:val="20"/>
                <w:rtl/>
              </w:rPr>
              <w:t xml:space="preserve">‏المصدر</w:t>
            </w:r>
          </w:p>
        </w:tc>
        <w:tc>
          <w:tcPr>
            <w:tcW w:type="dxa" w:w="4726"/>
            <w:shd w:fill="EFE3C8" w:color="auto" w:val="clear"/>
            <w:tcMar>
              <w:top w:type="dxa" w:w="60"/>
              <w:left w:type="dxa" w:w="100"/>
              <w:bottom w:type="dxa" w:w="60"/>
              <w:right w:type="dxa" w:w="100"/>
            </w:tcMar>
          </w:tcPr>
          <w:p>
            <w:pPr>
              <w:bidi/>
              <w:spacing w:after="0" w:before="0" w:line="300"/>
            </w:pPr>
            <w:r>
              <w:rPr>
                <w:rFonts w:ascii="Arial" w:cs="Arial" w:hAnsi="Arial"/>
                <w:b/>
                <w:bCs/>
                <w:i w:val="false"/>
                <w:color w:val="2E2419"/>
                <w:sz w:val="20"/>
                <w:szCs w:val="20"/>
                <w:rtl/>
              </w:rPr>
              <w:t xml:space="preserve">‏الشخصيات (والملف)</w:t>
            </w:r>
          </w:p>
        </w:tc>
      </w:tr>
      <w:tr>
        <w:tc>
          <w:tcPr>
            <w:tcW w:type="dxa" w:w="1700"/>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‏20 — أسباب الاستبصار</w:t>
            </w:r>
          </w:p>
        </w:tc>
        <w:tc>
          <w:tcPr>
            <w:tcW w:type="dxa" w:w="2600"/>
            <w:tcMar>
              <w:top w:type="dxa" w:w="60"/>
              <w:left w:type="dxa" w:w="100"/>
              <w:bottom w:type="dxa" w:w="60"/>
              <w:right w:type="dxa" w:w="100"/>
            </w:tcMar>
          </w:tcPr>
          <w:p>
            <w:pPr>
              <w:bidi/>
              <w:spacing w:after="0" w:before="0" w:line="300"/>
            </w:pPr>
            <w:r>
              <w:rPr>
                <w:rFonts w:ascii="Arial" w:cs="Arial" w:hAnsi="Arial"/>
                <w:b w:val="false"/>
                <w:i w:val="false"/>
                <w:color w:val="A33A1E"/>
                <w:sz w:val="20"/>
                <w:szCs w:val="20"/>
                <w:rtl/>
              </w:rPr>
              <w:t xml:space="preserve">‏تفريغ مستعاد من التسجيل</w:t>
            </w:r>
          </w:p>
        </w:tc>
        <w:tc>
          <w:tcPr>
            <w:tcW w:type="dxa" w:w="4726"/>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‏الراوي، التيجاني</w:t>
            </w:r>
          </w:p>
        </w:tc>
      </w:tr>
      <w:tr>
        <w:tc>
          <w:tcPr>
            <w:tcW w:type="dxa" w:w="1700"/>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‏21 — الاجتهاد في مقابل النص</w:t>
            </w:r>
          </w:p>
        </w:tc>
        <w:tc>
          <w:tcPr>
            <w:tcW w:type="dxa" w:w="2600"/>
            <w:tcMar>
              <w:top w:type="dxa" w:w="60"/>
              <w:left w:type="dxa" w:w="100"/>
              <w:bottom w:type="dxa" w:w="60"/>
              <w:right w:type="dxa" w:w="100"/>
            </w:tcMar>
          </w:tcPr>
          <w:p>
            <w:pPr>
              <w:bidi/>
              <w:spacing w:after="0" w:before="0" w:line="300"/>
            </w:pPr>
            <w:r>
              <w:rPr>
                <w:rFonts w:ascii="Arial" w:cs="Arial" w:hAnsi="Arial"/>
                <w:b w:val="false"/>
                <w:i w:val="false"/>
                <w:color w:val="A33A1E"/>
                <w:sz w:val="20"/>
                <w:szCs w:val="20"/>
                <w:rtl/>
              </w:rPr>
              <w:t xml:space="preserve">‏تفريغ مستعاد من التسجيل</w:t>
            </w:r>
          </w:p>
        </w:tc>
        <w:tc>
          <w:tcPr>
            <w:tcW w:type="dxa" w:w="4726"/>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‏الراوي، التيجاني</w:t>
            </w:r>
          </w:p>
        </w:tc>
      </w:tr>
      <w:tr>
        <w:tc>
          <w:tcPr>
            <w:tcW w:type="dxa" w:w="1700"/>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‏22 — ثم اهتديت — بداية طريق جديد</w:t>
            </w:r>
          </w:p>
        </w:tc>
        <w:tc>
          <w:tcPr>
            <w:tcW w:type="dxa" w:w="2600"/>
            <w:tcMar>
              <w:top w:type="dxa" w:w="60"/>
              <w:left w:type="dxa" w:w="100"/>
              <w:bottom w:type="dxa" w:w="60"/>
              <w:right w:type="dxa" w:w="100"/>
            </w:tcMar>
          </w:tcPr>
          <w:p>
            <w:pPr>
              <w:bidi/>
              <w:spacing w:after="0" w:before="0" w:line="300"/>
            </w:pPr>
            <w:r>
              <w:rPr>
                <w:rFonts w:ascii="Arial" w:cs="Arial" w:hAnsi="Arial"/>
                <w:b w:val="false"/>
                <w:i w:val="false"/>
                <w:color w:val="A33A1E"/>
                <w:sz w:val="20"/>
                <w:szCs w:val="20"/>
                <w:rtl/>
              </w:rPr>
              <w:t xml:space="preserve">‏تفريغ مستعاد من التسجيل</w:t>
            </w:r>
          </w:p>
        </w:tc>
        <w:tc>
          <w:tcPr>
            <w:tcW w:type="dxa" w:w="4726"/>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‏الراوي، التيجاني، صديق تونسي، أحد الأقارب، طالب</w:t>
            </w:r>
          </w:p>
        </w:tc>
      </w:tr>
    </w:tbl>
    <w:p>
      <w:r>
        <w:br w:type="page"/>
      </w:r>
    </w:p>
    <w:p>
      <w:pPr>
        <w:pStyle w:val="Heading1"/>
        <w:bidi/>
        <w:spacing w:after="160" w:before="0" w:line="300"/>
      </w:pPr>
      <w:r>
        <w:rPr>
          <w:rFonts w:ascii="Arial" w:cs="Arial" w:hAnsi="Arial"/>
          <w:b/>
          <w:bCs/>
          <w:i w:val="false"/>
          <w:color w:val="2E2419"/>
          <w:sz w:val="36"/>
          <w:szCs w:val="36"/>
          <w:rtl/>
        </w:rPr>
        <w:t xml:space="preserve">‏الحلقة 20 — أسباب الاستبصار</w:t>
      </w:r>
    </w:p>
    <w:p>
      <w:pPr>
        <w:pBdr>
          <w:right w:val="single" w:color="A33A1E" w:sz="18" w:space="6"/>
        </w:pBdr>
        <w:shd w:fill="F8E9DF" w:color="auto" w:val="clear"/>
        <w:bidi/>
        <w:spacing w:after="240" w:before="0" w:line="320"/>
      </w:pPr>
      <w:r>
        <w:rPr>
          <w:rFonts w:ascii="Arial" w:cs="Arial" w:hAnsi="Arial"/>
          <w:b w:val="false"/>
          <w:i w:val="false"/>
          <w:color w:val="A33A1E"/>
          <w:sz w:val="21"/>
          <w:szCs w:val="21"/>
          <w:rtl/>
        </w:rPr>
        <w:t xml:space="preserve">‏حالة النص: نص مستعاد من التسجيلات الصوتية — ليس النص الأصلي.</w:t>
      </w:r>
      <w:r>
        <w:rPr>
          <w:rFonts w:ascii="Arial" w:cs="Arial" w:hAnsi="Arial"/>
          <w:b w:val="false"/>
          <w:i w:val="false"/>
          <w:color w:val="A33A1E"/>
          <w:sz w:val="21"/>
          <w:szCs w:val="21"/>
          <w:rtl/>
        </w:rPr>
        <w:t xml:space="preserve">‏ النص الأصلي لهذه الحلقة غير موجود في الملفات المسلّمة. كل مقطع أدناه هو ما سُمع في التسجيل</w:t>
      </w:r>
      <w:r>
        <w:rPr>
          <w:rFonts w:ascii="Arial" w:cs="Arial" w:hAnsi="Arial"/>
          <w:b w:val="false"/>
          <w:i w:val="false"/>
          <w:color w:val="A33A1E"/>
          <w:sz w:val="21"/>
          <w:szCs w:val="21"/>
          <w:rtl/>
        </w:rPr>
        <w:t xml:space="preserve">‏ (تفريغ آلي محلي بنموذجين، يحتاج إلى مراجعة بالسماع). حُذفت منه تعليمات الأداء التي</w:t>
      </w:r>
      <w:r>
        <w:rPr>
          <w:rFonts w:ascii="Arial" w:cs="Arial" w:hAnsi="Arial"/>
          <w:b w:val="false"/>
          <w:i w:val="false"/>
          <w:color w:val="A33A1E"/>
          <w:sz w:val="21"/>
          <w:szCs w:val="21"/>
          <w:rtl/>
        </w:rPr>
        <w:t xml:space="preserve">‏ نطقها محرك الصوت (TTS)، فهي ليست من الحوار؛ ولا تظهر في التطبيق ولا تُسمع في مقاطعه.</w:t>
      </w:r>
      <w:r>
        <w:rPr>
          <w:rFonts w:ascii="Arial" w:cs="Arial" w:hAnsi="Arial"/>
          <w:b w:val="false"/>
          <w:i w:val="false"/>
          <w:color w:val="A33A1E"/>
          <w:sz w:val="21"/>
          <w:szCs w:val="21"/>
          <w:rtl/>
        </w:rPr>
        <w:t xml:space="preserve">‏ ترتيب الأقسام هنا حسب الشخصيات، وليس ترتيب التشغيل.</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‏الراوي</w:t>
      </w:r>
      <w:r>
        <w:rPr>
          <w:rFonts w:ascii="Arial" w:cs="Arial" w:hAnsi="Arial"/>
          <w:b w:val="false"/>
          <w:i w:val="false"/>
          <w:color w:val="7A6A55"/>
          <w:sz w:val="18"/>
          <w:szCs w:val="18"/>
          <w:rtl/>
        </w:rPr>
        <w:t xml:space="preserve">‏   Batch 3.zip/Narrŕatttor.wav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‏جزء هذه الحلقة من الملف: 0.0–131.1 ث — حدود الحلقة مستنتجة من المضمون: يبدأ الجزء التالي بتعليمة منطوقة وبموضوع الحلقة 21 («الاجتهاد في مقابل النص») — يحتاج تأكيدا</w:t>
      </w:r>
    </w:p>
    <w:p>
      <w:pPr>
        <w:keepNext/>
        <w:bidi/>
        <w:spacing w:after="20" w:before="0" w:line="300"/>
      </w:pPr>
      <w:r>
        <w:rPr>
          <w:rFonts w:ascii="Arial" w:cs="Arial" w:hAnsi="Arial"/>
          <w:b w:val="false"/>
          <w:i w:val="false"/>
          <w:color w:val="7A6A55"/>
          <w:sz w:val="17"/>
          <w:szCs w:val="17"/>
          <w:rtl/>
        </w:rPr>
        <w:t xml:space="preserve">‏Batch 3.zip/Narrŕatttor.wav · 2.42–19.66 ث</w:t>
      </w:r>
    </w:p>
    <w:p>
      <w:pPr>
        <w:bidi/>
        <w:spacing w:after="140" w:before="0" w:line="360"/>
      </w:pPr>
      <w:r>
        <w:rPr>
          <w:rFonts w:ascii="Arial" w:cs="Arial" w:hAnsi="Arial"/>
          <w:b w:val="false"/>
          <w:i w:val="false"/>
          <w:color w:val="2E2419"/>
          <w:sz w:val="26"/>
          <w:szCs w:val="26"/>
          <w:rtl/>
        </w:rPr>
        <w:t xml:space="preserve">‏لم يكن قرار محمد التيجاني ولداً فعال عابر ولا نتيجة لقاء واحد في عرض البحر لقد بدأت الحكاية بسؤال ثم امتدت إلى رحلة ثم تحولت إلى بحث طويل بين صفحات التاريخ والحديث والتفسير</w:t>
      </w:r>
    </w:p>
    <w:p>
      <w:pPr>
        <w:keepNext/>
        <w:bidi/>
        <w:spacing w:after="20" w:before="0" w:line="300"/>
      </w:pPr>
      <w:r>
        <w:rPr>
          <w:rFonts w:ascii="Arial" w:cs="Arial" w:hAnsi="Arial"/>
          <w:b w:val="false"/>
          <w:i w:val="false"/>
          <w:color w:val="7A6A55"/>
          <w:sz w:val="17"/>
          <w:szCs w:val="17"/>
          <w:rtl/>
        </w:rPr>
        <w:t xml:space="preserve">‏Batch 3.zip/Narrŕatttor.wav · 21.98–47.82 ث</w:t>
      </w:r>
    </w:p>
    <w:p>
      <w:pPr>
        <w:bidi/>
        <w:spacing w:after="140" w:before="0" w:line="360"/>
      </w:pPr>
      <w:r>
        <w:rPr>
          <w:rFonts w:ascii="Arial" w:cs="Arial" w:hAnsi="Arial"/>
          <w:b w:val="false"/>
          <w:i w:val="false"/>
          <w:color w:val="2E2419"/>
          <w:sz w:val="26"/>
          <w:szCs w:val="26"/>
          <w:rtl/>
        </w:rPr>
        <w:t xml:space="preserve">‏وبعد أشهر من المراجعة أراد محمد أن يفهم الأسباب التي جعلته يطمئن إلى اختياره الجديد كان أول ما شغله هو السؤال عن المرجعية الدينية بعد رحيل رسول الله صلى الله عليه وآله وسلم هل ترك النبي أمته لتختلف في تفسير الدين والقيادة؟ أم أن في النصوص النبوية ما يستحق إعادة النظر والبحث عن دلالته؟</w:t>
      </w:r>
    </w:p>
    <w:p>
      <w:pPr>
        <w:keepNext/>
        <w:bidi/>
        <w:spacing w:after="20" w:before="0" w:line="300"/>
      </w:pPr>
      <w:r>
        <w:rPr>
          <w:rFonts w:ascii="Arial" w:cs="Arial" w:hAnsi="Arial"/>
          <w:b w:val="false"/>
          <w:i w:val="false"/>
          <w:color w:val="7A6A55"/>
          <w:sz w:val="17"/>
          <w:szCs w:val="17"/>
          <w:rtl/>
        </w:rPr>
        <w:t xml:space="preserve">‏Batch 3.zip/Narrŕatttor.wav · 49.60–73.78 ث</w:t>
      </w:r>
    </w:p>
    <w:p>
      <w:pPr>
        <w:bidi/>
        <w:spacing w:after="140" w:before="0" w:line="360"/>
      </w:pPr>
      <w:r>
        <w:rPr>
          <w:rFonts w:ascii="Arial" w:cs="Arial" w:hAnsi="Arial"/>
          <w:b w:val="false"/>
          <w:i w:val="false"/>
          <w:color w:val="2E2419"/>
          <w:sz w:val="26"/>
          <w:szCs w:val="26"/>
          <w:rtl/>
        </w:rPr>
        <w:t xml:space="preserve">‏توقف عند الروايات المتعلقة بأهل البيت ومنها حديث الثقلين وحديث الغدير وغيرهما من النصوص التي تختلف المدارس الإسلامية في تفسير بعض دلالاتها لم يكن مجرد وجود الرواية كافيا عنده بل حاول أن يعرف ألفاظها ومصادرها ثم يدرس كيف فهمها العلماء ولماذا اختلفوا في الاستدلال بها</w:t>
      </w:r>
    </w:p>
    <w:p>
      <w:pPr>
        <w:keepNext/>
        <w:bidi/>
        <w:spacing w:after="20" w:before="0" w:line="300"/>
      </w:pPr>
      <w:r>
        <w:rPr>
          <w:rFonts w:ascii="Arial" w:cs="Arial" w:hAnsi="Arial"/>
          <w:b w:val="false"/>
          <w:i w:val="false"/>
          <w:color w:val="7A6A55"/>
          <w:sz w:val="17"/>
          <w:szCs w:val="17"/>
          <w:rtl/>
        </w:rPr>
        <w:t xml:space="preserve">‏Batch 3.zip/Narrŕatttor.wav · 75.84–91.64 ث</w:t>
      </w:r>
    </w:p>
    <w:p>
      <w:pPr>
        <w:bidi/>
        <w:spacing w:after="140" w:before="0" w:line="360"/>
      </w:pPr>
      <w:r>
        <w:rPr>
          <w:rFonts w:ascii="Arial" w:cs="Arial" w:hAnsi="Arial"/>
          <w:b w:val="false"/>
          <w:i w:val="false"/>
          <w:color w:val="2E2419"/>
          <w:sz w:val="26"/>
          <w:szCs w:val="26"/>
          <w:rtl/>
        </w:rPr>
        <w:t xml:space="preserve">‏وشيئا فشيئا صار يرى أن القضية أعمق من الانتماء إلى مذهب إنها سؤال عن الطريق الذي يظن أنه أقرب إلى تعاليم النبي وعن المسئولية التي يتحملها الإنسان حين يجد دليلا يطمئن إليه</w:t>
      </w:r>
    </w:p>
    <w:p>
      <w:pPr>
        <w:keepNext/>
        <w:bidi/>
        <w:spacing w:after="20" w:before="0" w:line="300"/>
      </w:pPr>
      <w:r>
        <w:rPr>
          <w:rFonts w:ascii="Arial" w:cs="Arial" w:hAnsi="Arial"/>
          <w:b w:val="false"/>
          <w:i w:val="false"/>
          <w:color w:val="7A6A55"/>
          <w:sz w:val="17"/>
          <w:szCs w:val="17"/>
          <w:rtl/>
        </w:rPr>
        <w:t xml:space="preserve">‏Batch 3.zip/Narrŕatttor.wav · 93.58–113.86 ث</w:t>
      </w:r>
    </w:p>
    <w:p>
      <w:pPr>
        <w:bidi/>
        <w:spacing w:after="140" w:before="0" w:line="360"/>
      </w:pPr>
      <w:r>
        <w:rPr>
          <w:rFonts w:ascii="Arial" w:cs="Arial" w:hAnsi="Arial"/>
          <w:b w:val="false"/>
          <w:i w:val="false"/>
          <w:color w:val="2E2419"/>
          <w:sz w:val="26"/>
          <w:szCs w:val="26"/>
          <w:rtl/>
        </w:rPr>
        <w:t xml:space="preserve">‏ووجد في المدرسة الإمامية تفسيرا للتاريخ الإسلامي ومسألة الإمامة أقنعه بعد بحثه لكنه أدرك كذلك أن الوصول إلى قناعة شخصية لا يعفي الباحث من الإنصاف مع المخالفين ولا يجعل جميع المسائل التاريخية محل اتفاق</w:t>
      </w:r>
    </w:p>
    <w:p>
      <w:pPr>
        <w:keepNext/>
        <w:bidi/>
        <w:spacing w:after="20" w:before="0" w:line="300"/>
      </w:pPr>
      <w:r>
        <w:rPr>
          <w:rFonts w:ascii="Arial" w:cs="Arial" w:hAnsi="Arial"/>
          <w:b w:val="false"/>
          <w:i w:val="false"/>
          <w:color w:val="7A6A55"/>
          <w:sz w:val="17"/>
          <w:szCs w:val="17"/>
          <w:rtl/>
        </w:rPr>
        <w:t xml:space="preserve">‏Batch 3.zip/Narrŕatttor.wav · 116.98–131.14 ث</w:t>
      </w:r>
    </w:p>
    <w:p>
      <w:pPr>
        <w:bidi/>
        <w:spacing w:after="140" w:before="0" w:line="360"/>
      </w:pPr>
      <w:r>
        <w:rPr>
          <w:rFonts w:ascii="Arial" w:cs="Arial" w:hAnsi="Arial"/>
          <w:b w:val="false"/>
          <w:i w:val="false"/>
          <w:color w:val="2E2419"/>
          <w:sz w:val="26"/>
          <w:szCs w:val="26"/>
          <w:rtl/>
        </w:rPr>
        <w:t xml:space="preserve">‏ومع اقترابه من نهاية هذه المرحلة بقي سؤال آخر ينتظره إذا كان النص الديني واضحا في مسألة ما فهل يجوز أن يقدم الإنسان عليه اجتهاده ورأيه</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‏التيجاني</w:t>
      </w:r>
      <w:r>
        <w:rPr>
          <w:rFonts w:ascii="Arial" w:cs="Arial" w:hAnsi="Arial"/>
          <w:b w:val="false"/>
          <w:i w:val="false"/>
          <w:color w:val="7A6A55"/>
          <w:sz w:val="18"/>
          <w:szCs w:val="18"/>
          <w:rtl/>
        </w:rPr>
        <w:t xml:space="preserve">‏   Batch 3.zip/Tiììjani.wav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‏جزء هذه الحلقة من الملف: 0.0–106.4 ث — حدود الحلقة مستنتجة من المضمون: يبدأ الجزء التالي بتعليمة منطوقة وبموضوع الحلقة 21 («الاجتهاد في مقابل النص») — يحتاج تأكيدا</w:t>
      </w:r>
    </w:p>
    <w:p>
      <w:pPr>
        <w:keepNext/>
        <w:bidi/>
        <w:spacing w:after="20" w:before="0" w:line="300"/>
      </w:pPr>
      <w:r>
        <w:rPr>
          <w:rFonts w:ascii="Arial" w:cs="Arial" w:hAnsi="Arial"/>
          <w:b w:val="false"/>
          <w:i w:val="false"/>
          <w:color w:val="7A6A55"/>
          <w:sz w:val="17"/>
          <w:szCs w:val="17"/>
          <w:rtl/>
        </w:rPr>
        <w:t xml:space="preserve">‏Batch 3.zip/Tiììjani.wav · 0.00–15.40 ث</w:t>
      </w:r>
    </w:p>
    <w:p>
      <w:pPr>
        <w:bidi/>
        <w:spacing w:after="140" w:before="0" w:line="360"/>
      </w:pPr>
      <w:r>
        <w:rPr>
          <w:rFonts w:ascii="Arial" w:cs="Arial" w:hAnsi="Arial"/>
          <w:b w:val="false"/>
          <w:i w:val="false"/>
          <w:color w:val="2E2419"/>
          <w:sz w:val="26"/>
          <w:szCs w:val="26"/>
          <w:rtl/>
        </w:rPr>
        <w:t xml:space="preserve">‏حين أسأل نفسي اليوم لماذا تغيرت قناعتي لا أجد جواباً واحداً كانت هناك أسئلة كثيرة وأجوبة متراكمة وكتباً قرأتها أكثر من مرة</w:t>
      </w:r>
    </w:p>
    <w:p>
      <w:pPr>
        <w:keepNext/>
        <w:bidi/>
        <w:spacing w:after="20" w:before="0" w:line="300"/>
      </w:pPr>
      <w:r>
        <w:rPr>
          <w:rFonts w:ascii="Arial" w:cs="Arial" w:hAnsi="Arial"/>
          <w:b w:val="false"/>
          <w:i w:val="false"/>
          <w:color w:val="7A6A55"/>
          <w:sz w:val="17"/>
          <w:szCs w:val="17"/>
          <w:rtl/>
        </w:rPr>
        <w:t xml:space="preserve">‏Batch 3.zip/Tiììjani.wav · 17.20–29.06 ث</w:t>
      </w:r>
    </w:p>
    <w:p>
      <w:pPr>
        <w:bidi/>
        <w:spacing w:after="140" w:before="0" w:line="360"/>
      </w:pPr>
      <w:r>
        <w:rPr>
          <w:rFonts w:ascii="Arial" w:cs="Arial" w:hAnsi="Arial"/>
          <w:b w:val="false"/>
          <w:i w:val="false"/>
          <w:color w:val="2E2419"/>
          <w:sz w:val="26"/>
          <w:szCs w:val="26"/>
          <w:rtl/>
        </w:rPr>
        <w:t xml:space="preserve">‏لم أعد أريد أن أعرف رأي الآخرين من خصومهم وحدهم أردت أن أقرأ ما يستدلون به ثم أعود إلى المصادر التي عرفتها منذ طفولتي</w:t>
      </w:r>
    </w:p>
    <w:p>
      <w:pPr>
        <w:keepNext/>
        <w:bidi/>
        <w:spacing w:after="20" w:before="0" w:line="300"/>
      </w:pPr>
      <w:r>
        <w:rPr>
          <w:rFonts w:ascii="Arial" w:cs="Arial" w:hAnsi="Arial"/>
          <w:b w:val="false"/>
          <w:i w:val="false"/>
          <w:color w:val="7A6A55"/>
          <w:sz w:val="17"/>
          <w:szCs w:val="17"/>
          <w:rtl/>
        </w:rPr>
        <w:t xml:space="preserve">‏Batch 3.zip/Tiììjani.wav · 31.00–42.50 ث</w:t>
      </w:r>
    </w:p>
    <w:p>
      <w:pPr>
        <w:bidi/>
        <w:spacing w:after="140" w:before="0" w:line="360"/>
      </w:pPr>
      <w:r>
        <w:rPr>
          <w:rFonts w:ascii="Arial" w:cs="Arial" w:hAnsi="Arial"/>
          <w:b w:val="false"/>
          <w:i w:val="false"/>
          <w:color w:val="2E2419"/>
          <w:sz w:val="26"/>
          <w:szCs w:val="26"/>
          <w:rtl/>
        </w:rPr>
        <w:t xml:space="preserve">‏حديث الثقلين وحديث الغدير ما ألفاظ هذه الروايات وما درجة ثبوتها وكيف فهمها علماء المسلمين</w:t>
      </w:r>
    </w:p>
    <w:p>
      <w:pPr>
        <w:keepNext/>
        <w:bidi/>
        <w:spacing w:after="20" w:before="0" w:line="300"/>
      </w:pPr>
      <w:r>
        <w:rPr>
          <w:rFonts w:ascii="Arial" w:cs="Arial" w:hAnsi="Arial"/>
          <w:b w:val="false"/>
          <w:i w:val="false"/>
          <w:color w:val="7A6A55"/>
          <w:sz w:val="17"/>
          <w:szCs w:val="17"/>
          <w:rtl/>
        </w:rPr>
        <w:t xml:space="preserve">‏Batch 3.zip/Tiììjani.wav · 44.20–52.20 ث</w:t>
      </w:r>
    </w:p>
    <w:p>
      <w:pPr>
        <w:bidi/>
        <w:spacing w:after="140" w:before="0" w:line="360"/>
      </w:pPr>
      <w:r>
        <w:rPr>
          <w:rFonts w:ascii="Arial" w:cs="Arial" w:hAnsi="Arial"/>
          <w:b w:val="false"/>
          <w:i w:val="false"/>
          <w:color w:val="2E2419"/>
          <w:sz w:val="26"/>
          <w:szCs w:val="26"/>
          <w:rtl/>
        </w:rPr>
        <w:t xml:space="preserve">‏كنت أجد تفسيرات مختلفة للنص الواحد فأعود إلى القراءة وأقارن بين الأقوال</w:t>
      </w:r>
    </w:p>
    <w:p>
      <w:pPr>
        <w:keepNext/>
        <w:bidi/>
        <w:spacing w:after="20" w:before="0" w:line="300"/>
      </w:pPr>
      <w:r>
        <w:rPr>
          <w:rFonts w:ascii="Arial" w:cs="Arial" w:hAnsi="Arial"/>
          <w:b w:val="false"/>
          <w:i w:val="false"/>
          <w:color w:val="7A6A55"/>
          <w:sz w:val="17"/>
          <w:szCs w:val="17"/>
          <w:rtl/>
        </w:rPr>
        <w:t xml:space="preserve">‏Batch 3.zip/Tiììjani.wav · 54.62–63.52 ث</w:t>
      </w:r>
    </w:p>
    <w:p>
      <w:pPr>
        <w:bidi/>
        <w:spacing w:after="140" w:before="0" w:line="360"/>
      </w:pPr>
      <w:r>
        <w:rPr>
          <w:rFonts w:ascii="Arial" w:cs="Arial" w:hAnsi="Arial"/>
          <w:b w:val="false"/>
          <w:i w:val="false"/>
          <w:color w:val="2E2419"/>
          <w:sz w:val="26"/>
          <w:szCs w:val="26"/>
          <w:rtl/>
        </w:rPr>
        <w:t xml:space="preserve">‏لقد أصبحت مسألة الإمامة بالنسبة إلي سؤالا عن المرجعية لا مجرد جدل حول أسماء وشخصيات</w:t>
      </w:r>
    </w:p>
    <w:p>
      <w:pPr>
        <w:keepNext/>
        <w:bidi/>
        <w:spacing w:after="20" w:before="0" w:line="300"/>
      </w:pPr>
      <w:r>
        <w:rPr>
          <w:rFonts w:ascii="Arial" w:cs="Arial" w:hAnsi="Arial"/>
          <w:b w:val="false"/>
          <w:i w:val="false"/>
          <w:color w:val="7A6A55"/>
          <w:sz w:val="17"/>
          <w:szCs w:val="17"/>
          <w:rtl/>
        </w:rPr>
        <w:t xml:space="preserve">‏Batch 3.zip/Tiììjani.wav · 65.06–79.64 ث</w:t>
      </w:r>
    </w:p>
    <w:p>
      <w:pPr>
        <w:bidi/>
        <w:spacing w:after="140" w:before="0" w:line="360"/>
      </w:pPr>
      <w:r>
        <w:rPr>
          <w:rFonts w:ascii="Arial" w:cs="Arial" w:hAnsi="Arial"/>
          <w:b w:val="false"/>
          <w:i w:val="false"/>
          <w:color w:val="2E2419"/>
          <w:sz w:val="26"/>
          <w:szCs w:val="26"/>
          <w:rtl/>
        </w:rPr>
        <w:t xml:space="preserve">‏وكنت أشعر أن محبة أهل بيت رسول الله صلى الله عليه وآله وسلم يجب أن تدفعني إلى معرفة سيرتهم وأقوالهم ومكانتهم لا أن تبقى كلمات أرددها دون فهم</w:t>
      </w:r>
    </w:p>
    <w:p>
      <w:pPr>
        <w:keepNext/>
        <w:bidi/>
        <w:spacing w:after="20" w:before="0" w:line="300"/>
      </w:pPr>
      <w:r>
        <w:rPr>
          <w:rFonts w:ascii="Arial" w:cs="Arial" w:hAnsi="Arial"/>
          <w:b w:val="false"/>
          <w:i w:val="false"/>
          <w:color w:val="7A6A55"/>
          <w:sz w:val="17"/>
          <w:szCs w:val="17"/>
          <w:rtl/>
        </w:rPr>
        <w:t xml:space="preserve">‏Batch 3.zip/Tiììjani.wav · 81.40–92.90 ث</w:t>
      </w:r>
    </w:p>
    <w:p>
      <w:pPr>
        <w:bidi/>
        <w:spacing w:after="140" w:before="0" w:line="360"/>
      </w:pPr>
      <w:r>
        <w:rPr>
          <w:rFonts w:ascii="Arial" w:cs="Arial" w:hAnsi="Arial"/>
          <w:b w:val="false"/>
          <w:i w:val="false"/>
          <w:color w:val="2E2419"/>
          <w:sz w:val="26"/>
          <w:szCs w:val="26"/>
          <w:rtl/>
        </w:rPr>
        <w:t xml:space="preserve">‏قد يختلف معي غيري في النتيجة وقد يناقش الأدلة التي اعتمدت عليها لكنني أعرف مقدار التعب الذي بذلته قبل أن أصل إلى هذه القناع</w:t>
      </w:r>
    </w:p>
    <w:p>
      <w:pPr>
        <w:keepNext/>
        <w:bidi/>
        <w:spacing w:after="20" w:before="0" w:line="300"/>
      </w:pPr>
      <w:r>
        <w:rPr>
          <w:rFonts w:ascii="Arial" w:cs="Arial" w:hAnsi="Arial"/>
          <w:b w:val="false"/>
          <w:i w:val="false"/>
          <w:color w:val="7A6A55"/>
          <w:sz w:val="17"/>
          <w:szCs w:val="17"/>
          <w:rtl/>
        </w:rPr>
        <w:t xml:space="preserve">‏Batch 3.zip/Tiììjani.wav · 94.68–106.42 ث</w:t>
      </w:r>
    </w:p>
    <w:p>
      <w:pPr>
        <w:bidi/>
        <w:spacing w:after="140" w:before="0" w:line="360"/>
      </w:pPr>
      <w:r>
        <w:rPr>
          <w:rFonts w:ascii="Arial" w:cs="Arial" w:hAnsi="Arial"/>
          <w:b w:val="false"/>
          <w:i w:val="false"/>
          <w:color w:val="2E2419"/>
          <w:sz w:val="26"/>
          <w:szCs w:val="26"/>
          <w:rtl/>
        </w:rPr>
        <w:t xml:space="preserve">‏لن يكون انتمائي الجديد عذرا للتعصب إن كنت قد تعلمت شيئا من رحلتي فهو أن الإنصاف يبدأ حين أستطيع سماع الرأي الذي لا يعجبني</w:t>
      </w:r>
    </w:p>
    <w:p>
      <w:r>
        <w:br w:type="page"/>
      </w:r>
    </w:p>
    <w:p>
      <w:pPr>
        <w:pStyle w:val="Heading1"/>
        <w:bidi/>
        <w:spacing w:after="160" w:before="0" w:line="300"/>
      </w:pPr>
      <w:r>
        <w:rPr>
          <w:rFonts w:ascii="Arial" w:cs="Arial" w:hAnsi="Arial"/>
          <w:b/>
          <w:bCs/>
          <w:i w:val="false"/>
          <w:color w:val="2E2419"/>
          <w:sz w:val="36"/>
          <w:szCs w:val="36"/>
          <w:rtl/>
        </w:rPr>
        <w:t xml:space="preserve">‏الحلقة 21 — الاجتهاد في مقابل النص</w:t>
      </w:r>
    </w:p>
    <w:p>
      <w:pPr>
        <w:pBdr>
          <w:right w:val="single" w:color="A33A1E" w:sz="18" w:space="6"/>
        </w:pBdr>
        <w:shd w:fill="F8E9DF" w:color="auto" w:val="clear"/>
        <w:bidi/>
        <w:spacing w:after="240" w:before="0" w:line="320"/>
      </w:pPr>
      <w:r>
        <w:rPr>
          <w:rFonts w:ascii="Arial" w:cs="Arial" w:hAnsi="Arial"/>
          <w:b w:val="false"/>
          <w:i w:val="false"/>
          <w:color w:val="A33A1E"/>
          <w:sz w:val="21"/>
          <w:szCs w:val="21"/>
          <w:rtl/>
        </w:rPr>
        <w:t xml:space="preserve">‏حالة النص: نص مستعاد من التسجيلات الصوتية — ليس النص الأصلي.</w:t>
      </w:r>
      <w:r>
        <w:rPr>
          <w:rFonts w:ascii="Arial" w:cs="Arial" w:hAnsi="Arial"/>
          <w:b w:val="false"/>
          <w:i w:val="false"/>
          <w:color w:val="A33A1E"/>
          <w:sz w:val="21"/>
          <w:szCs w:val="21"/>
          <w:rtl/>
        </w:rPr>
        <w:t xml:space="preserve">‏ النص الأصلي لهذه الحلقة غير موجود في الملفات المسلّمة. كل مقطع أدناه هو ما سُمع في التسجيل</w:t>
      </w:r>
      <w:r>
        <w:rPr>
          <w:rFonts w:ascii="Arial" w:cs="Arial" w:hAnsi="Arial"/>
          <w:b w:val="false"/>
          <w:i w:val="false"/>
          <w:color w:val="A33A1E"/>
          <w:sz w:val="21"/>
          <w:szCs w:val="21"/>
          <w:rtl/>
        </w:rPr>
        <w:t xml:space="preserve">‏ (تفريغ آلي محلي بنموذجين، يحتاج إلى مراجعة بالسماع). حُذفت منه تعليمات الأداء التي</w:t>
      </w:r>
      <w:r>
        <w:rPr>
          <w:rFonts w:ascii="Arial" w:cs="Arial" w:hAnsi="Arial"/>
          <w:b w:val="false"/>
          <w:i w:val="false"/>
          <w:color w:val="A33A1E"/>
          <w:sz w:val="21"/>
          <w:szCs w:val="21"/>
          <w:rtl/>
        </w:rPr>
        <w:t xml:space="preserve">‏ نطقها محرك الصوت (TTS)، فهي ليست من الحوار؛ ولا تظهر في التطبيق ولا تُسمع في مقاطعه.</w:t>
      </w:r>
      <w:r>
        <w:rPr>
          <w:rFonts w:ascii="Arial" w:cs="Arial" w:hAnsi="Arial"/>
          <w:b w:val="false"/>
          <w:i w:val="false"/>
          <w:color w:val="A33A1E"/>
          <w:sz w:val="21"/>
          <w:szCs w:val="21"/>
          <w:rtl/>
        </w:rPr>
        <w:t xml:space="preserve">‏ ترتيب الأقسام هنا حسب الشخصيات، وليس ترتيب التشغيل.</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‏الراوي</w:t>
      </w:r>
      <w:r>
        <w:rPr>
          <w:rFonts w:ascii="Arial" w:cs="Arial" w:hAnsi="Arial"/>
          <w:b w:val="false"/>
          <w:i w:val="false"/>
          <w:color w:val="7A6A55"/>
          <w:sz w:val="18"/>
          <w:szCs w:val="18"/>
          <w:rtl/>
        </w:rPr>
        <w:t xml:space="preserve">‏   Batch 3.zip/Narrŕatttor.wav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‏جزء هذه الحلقة من الملف: 131.1–272.0 ث — حدود الحلقة مستنتجة من المضمون: يبدأ بموضوع «الاجتهاد في مقابل النص» (عنوان الحلقة 21) وينتهي قبل «العودة إلى تونس» — يحتاج تأكيدا</w:t>
      </w:r>
    </w:p>
    <w:p>
      <w:pPr>
        <w:keepNext/>
        <w:bidi/>
        <w:spacing w:after="20" w:before="0" w:line="300"/>
      </w:pPr>
      <w:r>
        <w:rPr>
          <w:rFonts w:ascii="Arial" w:cs="Arial" w:hAnsi="Arial"/>
          <w:b w:val="false"/>
          <w:i w:val="false"/>
          <w:color w:val="7A6A55"/>
          <w:sz w:val="17"/>
          <w:szCs w:val="17"/>
          <w:rtl/>
        </w:rPr>
        <w:t xml:space="preserve">‏Batch 3.zip/Narrŕatttor.wav · 133.62–147.28 ث</w:t>
      </w:r>
    </w:p>
    <w:p>
      <w:pPr>
        <w:bidi/>
        <w:spacing w:after="140" w:before="0" w:line="360"/>
      </w:pPr>
      <w:r>
        <w:rPr>
          <w:rFonts w:ascii="Arial" w:cs="Arial" w:hAnsi="Arial"/>
          <w:b w:val="false"/>
          <w:i w:val="false"/>
          <w:color w:val="2E2419"/>
          <w:sz w:val="26"/>
          <w:szCs w:val="26"/>
          <w:rtl/>
        </w:rPr>
        <w:t xml:space="preserve">‏في المرحلة التالية من البحث واجه محمد التجاني مسألة أثارت جدلاً واسعاً بين علماء المسلمين عبر القرون إنها مسألة الاجتهاد في مقابل النص</w:t>
      </w:r>
    </w:p>
    <w:p>
      <w:pPr>
        <w:keepNext/>
        <w:bidi/>
        <w:spacing w:after="20" w:before="0" w:line="300"/>
      </w:pPr>
      <w:r>
        <w:rPr>
          <w:rFonts w:ascii="Arial" w:cs="Arial" w:hAnsi="Arial"/>
          <w:b w:val="false"/>
          <w:i w:val="false"/>
          <w:color w:val="7A6A55"/>
          <w:sz w:val="17"/>
          <w:szCs w:val="17"/>
          <w:rtl/>
        </w:rPr>
        <w:t xml:space="preserve">‏Batch 3.zip/Narrŕatttor.wav · 148.58–169.08 ث</w:t>
      </w:r>
    </w:p>
    <w:p>
      <w:pPr>
        <w:bidi/>
        <w:spacing w:after="140" w:before="0" w:line="360"/>
      </w:pPr>
      <w:r>
        <w:rPr>
          <w:rFonts w:ascii="Arial" w:cs="Arial" w:hAnsi="Arial"/>
          <w:b w:val="false"/>
          <w:i w:val="false"/>
          <w:color w:val="2E2419"/>
          <w:sz w:val="26"/>
          <w:szCs w:val="26"/>
          <w:rtl/>
        </w:rPr>
        <w:t xml:space="preserve">‏الاجتهاد في أصله محاولة علمية لفهم الأحكام واصطنباطها من أدلتها لكن الخلافة يبدأ حين يرى فريقاً أن نصاً صحيحاً صريحاً قد حسم مسألة بينما يرى فريق آخر أن النص يحتاج إلى تفسير أو تخصيص أو أن ثبوته أو دلالته موضع بحث</w:t>
      </w:r>
    </w:p>
    <w:p>
      <w:pPr>
        <w:keepNext/>
        <w:bidi/>
        <w:spacing w:after="20" w:before="0" w:line="300"/>
      </w:pPr>
      <w:r>
        <w:rPr>
          <w:rFonts w:ascii="Arial" w:cs="Arial" w:hAnsi="Arial"/>
          <w:b w:val="false"/>
          <w:i w:val="false"/>
          <w:color w:val="7A6A55"/>
          <w:sz w:val="17"/>
          <w:szCs w:val="17"/>
          <w:rtl/>
        </w:rPr>
        <w:t xml:space="preserve">‏Batch 3.zip/Narrŕatttor.wav · 170.82–194.74 ث</w:t>
      </w:r>
    </w:p>
    <w:p>
      <w:pPr>
        <w:bidi/>
        <w:spacing w:after="140" w:before="0" w:line="360"/>
      </w:pPr>
      <w:r>
        <w:rPr>
          <w:rFonts w:ascii="Arial" w:cs="Arial" w:hAnsi="Arial"/>
          <w:b w:val="false"/>
          <w:i w:val="false"/>
          <w:color w:val="2E2419"/>
          <w:sz w:val="26"/>
          <w:szCs w:val="26"/>
          <w:rtl/>
        </w:rPr>
        <w:t xml:space="preserve">‏قرأ محمد أمثلة من أحداث التاريخ الإسلامي وتوقف عند مواقف نسبت إلى شخصيات من صدر الإسلام وسأل عن علاقتها بما ورد من أقوال النبي صلى الله عليه وآله وسلم وكان من الأسئلة التي شغلته متى يكون الرأي اجتهادا مشروعا ومتى يصبح تقديماً لاجتهاد البشر على توجيه ديني ثابت</w:t>
      </w:r>
    </w:p>
    <w:p>
      <w:pPr>
        <w:keepNext/>
        <w:bidi/>
        <w:spacing w:after="20" w:before="0" w:line="300"/>
      </w:pPr>
      <w:r>
        <w:rPr>
          <w:rFonts w:ascii="Arial" w:cs="Arial" w:hAnsi="Arial"/>
          <w:b w:val="false"/>
          <w:i w:val="false"/>
          <w:color w:val="7A6A55"/>
          <w:sz w:val="17"/>
          <w:szCs w:val="17"/>
          <w:rtl/>
        </w:rPr>
        <w:t xml:space="preserve">‏Batch 3.zip/Narrŕatttor.wav · 196.24–223.00 ث</w:t>
      </w:r>
    </w:p>
    <w:p>
      <w:pPr>
        <w:bidi/>
        <w:spacing w:after="140" w:before="0" w:line="360"/>
      </w:pPr>
      <w:r>
        <w:rPr>
          <w:rFonts w:ascii="Arial" w:cs="Arial" w:hAnsi="Arial"/>
          <w:b w:val="false"/>
          <w:i w:val="false"/>
          <w:color w:val="2E2419"/>
          <w:sz w:val="26"/>
          <w:szCs w:val="26"/>
          <w:rtl/>
        </w:rPr>
        <w:t xml:space="preserve">‏وجد إجابات متباينة لدى المدارس المختلفة بعض العلماء يؤكدون أن الوقائع تحتاج إلى معرفة أسبابها وظروفها وآخرون يشددون على أن النص الصحيح الواضح ينبغي أن يكون المرجع الحاسم ومن خلال قراءته مال محمد إلى منهج يعطي أهمية مركزية لما اعتبره نصوصاً نبوية دالة على مرجعية أهل البيت</w:t>
      </w:r>
    </w:p>
    <w:p>
      <w:pPr>
        <w:keepNext/>
        <w:bidi/>
        <w:spacing w:after="20" w:before="0" w:line="300"/>
      </w:pPr>
      <w:r>
        <w:rPr>
          <w:rFonts w:ascii="Arial" w:cs="Arial" w:hAnsi="Arial"/>
          <w:b w:val="false"/>
          <w:i w:val="false"/>
          <w:color w:val="7A6A55"/>
          <w:sz w:val="17"/>
          <w:szCs w:val="17"/>
          <w:rtl/>
        </w:rPr>
        <w:t xml:space="preserve">‏Batch 3.zip/Narrŕatttor.wav · 225.26–238.54 ث</w:t>
      </w:r>
    </w:p>
    <w:p>
      <w:pPr>
        <w:bidi/>
        <w:spacing w:after="140" w:before="0" w:line="360"/>
      </w:pPr>
      <w:r>
        <w:rPr>
          <w:rFonts w:ascii="Arial" w:cs="Arial" w:hAnsi="Arial"/>
          <w:b w:val="false"/>
          <w:i w:val="false"/>
          <w:color w:val="2E2419"/>
          <w:sz w:val="26"/>
          <w:szCs w:val="26"/>
          <w:rtl/>
        </w:rPr>
        <w:t xml:space="preserve">‏لم تكن تلك المناقشات سهلة عليه فخلف أسماء الكتب والروايات كانت هناك شخصيات اعتاد احترامها وذكريات طفولة وأعوام من الدروس والخطب والمجالس</w:t>
      </w:r>
    </w:p>
    <w:p>
      <w:pPr>
        <w:keepNext/>
        <w:bidi/>
        <w:spacing w:after="20" w:before="0" w:line="300"/>
      </w:pPr>
      <w:r>
        <w:rPr>
          <w:rFonts w:ascii="Arial" w:cs="Arial" w:hAnsi="Arial"/>
          <w:b w:val="false"/>
          <w:i w:val="false"/>
          <w:color w:val="7A6A55"/>
          <w:sz w:val="17"/>
          <w:szCs w:val="17"/>
          <w:rtl/>
        </w:rPr>
        <w:t xml:space="preserve">‏Batch 3.zip/Narrŕatttor.wav · 239.92–260.12 ث</w:t>
      </w:r>
    </w:p>
    <w:p>
      <w:pPr>
        <w:bidi/>
        <w:spacing w:after="140" w:before="0" w:line="360"/>
      </w:pPr>
      <w:r>
        <w:rPr>
          <w:rFonts w:ascii="Arial" w:cs="Arial" w:hAnsi="Arial"/>
          <w:b w:val="false"/>
          <w:i w:val="false"/>
          <w:color w:val="2E2419"/>
          <w:sz w:val="26"/>
          <w:szCs w:val="26"/>
          <w:rtl/>
        </w:rPr>
        <w:t xml:space="preserve">‏لكن محمد اختار كما يروي عن نفسه ألا يجعل محبته السابقة سبباً لإغلاق باب البحث ولم يكن ذلك يعني أن كل قارئ سيتوصل إلى النتيجة نفسها بل كانت تلك حصيلة بحثه الشخصي بما حمله من أدلة وتأويلات وترجيحات</w:t>
      </w:r>
    </w:p>
    <w:p>
      <w:pPr>
        <w:keepNext/>
        <w:bidi/>
        <w:spacing w:after="20" w:before="0" w:line="300"/>
      </w:pPr>
      <w:r>
        <w:rPr>
          <w:rFonts w:ascii="Arial" w:cs="Arial" w:hAnsi="Arial"/>
          <w:b w:val="false"/>
          <w:i w:val="false"/>
          <w:color w:val="7A6A55"/>
          <w:sz w:val="17"/>
          <w:szCs w:val="17"/>
          <w:rtl/>
        </w:rPr>
        <w:t xml:space="preserve">‏Batch 3.zip/Narrŕatttor.wav · 262.00–272.18 ث</w:t>
      </w:r>
    </w:p>
    <w:p>
      <w:pPr>
        <w:bidi/>
        <w:spacing w:after="140" w:before="0" w:line="360"/>
      </w:pPr>
      <w:r>
        <w:rPr>
          <w:rFonts w:ascii="Arial" w:cs="Arial" w:hAnsi="Arial"/>
          <w:b w:val="false"/>
          <w:i w:val="false"/>
          <w:color w:val="2E2419"/>
          <w:sz w:val="26"/>
          <w:szCs w:val="26"/>
          <w:rtl/>
        </w:rPr>
        <w:t xml:space="preserve">‏ومع انتهاء مرحلة البحث بدأت مرحلة أصعب كيف يعيش الإنسان قناعته الجديدة بين أهله وأصدقائه ومجتمعه؟</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‏التيجاني</w:t>
      </w:r>
      <w:r>
        <w:rPr>
          <w:rFonts w:ascii="Arial" w:cs="Arial" w:hAnsi="Arial"/>
          <w:b w:val="false"/>
          <w:i w:val="false"/>
          <w:color w:val="7A6A55"/>
          <w:sz w:val="18"/>
          <w:szCs w:val="18"/>
          <w:rtl/>
        </w:rPr>
        <w:t xml:space="preserve">‏   Batch 3.zip/Tiììjani.wav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‏جزء هذه الحلقة من الملف: 106.4–202.7 ث — حدود الحلقة مستنتجة من المضمون: يبدأ بموضوع «الاجتهاد في مقابل النص» (عنوان الحلقة 21) وينتهي قبل «العودة إلى تونس» — يحتاج تأكيدا</w:t>
      </w:r>
    </w:p>
    <w:p>
      <w:pPr>
        <w:keepNext/>
        <w:bidi/>
        <w:spacing w:after="20" w:before="0" w:line="300"/>
      </w:pPr>
      <w:r>
        <w:rPr>
          <w:rFonts w:ascii="Arial" w:cs="Arial" w:hAnsi="Arial"/>
          <w:b w:val="false"/>
          <w:i w:val="false"/>
          <w:color w:val="7A6A55"/>
          <w:sz w:val="17"/>
          <w:szCs w:val="17"/>
          <w:rtl/>
        </w:rPr>
        <w:t xml:space="preserve">‏Batch 3.zip/Tiììjani.wav · 110.24–117.50 ث</w:t>
      </w:r>
    </w:p>
    <w:p>
      <w:pPr>
        <w:bidi/>
        <w:spacing w:after="140" w:before="0" w:line="360"/>
      </w:pPr>
      <w:r>
        <w:rPr>
          <w:rFonts w:ascii="Arial" w:cs="Arial" w:hAnsi="Arial"/>
          <w:b w:val="false"/>
          <w:i w:val="false"/>
          <w:color w:val="2E2419"/>
          <w:sz w:val="26"/>
          <w:szCs w:val="26"/>
          <w:rtl/>
        </w:rPr>
        <w:t xml:space="preserve">‏الاجتهاد في مقابل النص كم من مرة مرت أمامي هذه العبارة دون أن أتوقف عند معناها</w:t>
      </w:r>
    </w:p>
    <w:p>
      <w:pPr>
        <w:keepNext/>
        <w:bidi/>
        <w:spacing w:after="20" w:before="0" w:line="300"/>
      </w:pPr>
      <w:r>
        <w:rPr>
          <w:rFonts w:ascii="Arial" w:cs="Arial" w:hAnsi="Arial"/>
          <w:b w:val="false"/>
          <w:i w:val="false"/>
          <w:color w:val="7A6A55"/>
          <w:sz w:val="17"/>
          <w:szCs w:val="17"/>
          <w:rtl/>
        </w:rPr>
        <w:t xml:space="preserve">‏Batch 3.zip/Tiììjani.wav · 119.62–131.30 ث</w:t>
      </w:r>
    </w:p>
    <w:p>
      <w:pPr>
        <w:bidi/>
        <w:spacing w:after="140" w:before="0" w:line="360"/>
      </w:pPr>
      <w:r>
        <w:rPr>
          <w:rFonts w:ascii="Arial" w:cs="Arial" w:hAnsi="Arial"/>
          <w:b w:val="false"/>
          <w:i w:val="false"/>
          <w:color w:val="2E2419"/>
          <w:sz w:val="26"/>
          <w:szCs w:val="26"/>
          <w:rtl/>
        </w:rPr>
        <w:t xml:space="preserve">‏إن ثبت عن رسول الله قول واضح فكيف أتعامل مع رأي يخالف ظاهره؟ وإن اختلف العلماء في معنى ذلك القول فمن أين أبدأ التحقيق؟</w:t>
      </w:r>
    </w:p>
    <w:p>
      <w:pPr>
        <w:keepNext/>
        <w:bidi/>
        <w:spacing w:after="20" w:before="0" w:line="300"/>
      </w:pPr>
      <w:r>
        <w:rPr>
          <w:rFonts w:ascii="Arial" w:cs="Arial" w:hAnsi="Arial"/>
          <w:b w:val="false"/>
          <w:i w:val="false"/>
          <w:color w:val="7A6A55"/>
          <w:sz w:val="17"/>
          <w:szCs w:val="17"/>
          <w:rtl/>
        </w:rPr>
        <w:t xml:space="preserve">‏Batch 3.zip/Tiììjani.wav · 133.14–145.26 ث</w:t>
      </w:r>
    </w:p>
    <w:p>
      <w:pPr>
        <w:bidi/>
        <w:spacing w:after="140" w:before="0" w:line="360"/>
      </w:pPr>
      <w:r>
        <w:rPr>
          <w:rFonts w:ascii="Arial" w:cs="Arial" w:hAnsi="Arial"/>
          <w:b w:val="false"/>
          <w:i w:val="false"/>
          <w:color w:val="2E2419"/>
          <w:sz w:val="26"/>
          <w:szCs w:val="26"/>
          <w:rtl/>
        </w:rPr>
        <w:t xml:space="preserve">‏لقد كنت أنظر إلى بعض أحداث التاريخ من زاوية واحدة أما الآن فأريد أن أعرف الرواية وسياقها وما قيل في تفسيرها قبل أن أصدر حكمي</w:t>
      </w:r>
    </w:p>
    <w:p>
      <w:pPr>
        <w:keepNext/>
        <w:bidi/>
        <w:spacing w:after="20" w:before="0" w:line="300"/>
      </w:pPr>
      <w:r>
        <w:rPr>
          <w:rFonts w:ascii="Arial" w:cs="Arial" w:hAnsi="Arial"/>
          <w:b w:val="false"/>
          <w:i w:val="false"/>
          <w:color w:val="7A6A55"/>
          <w:sz w:val="17"/>
          <w:szCs w:val="17"/>
          <w:rtl/>
        </w:rPr>
        <w:t xml:space="preserve">‏Batch 3.zip/Tiììjani.wav · 147.14–160.36 ث</w:t>
      </w:r>
    </w:p>
    <w:p>
      <w:pPr>
        <w:bidi/>
        <w:spacing w:after="140" w:before="0" w:line="360"/>
      </w:pPr>
      <w:r>
        <w:rPr>
          <w:rFonts w:ascii="Arial" w:cs="Arial" w:hAnsi="Arial"/>
          <w:b w:val="false"/>
          <w:i w:val="false"/>
          <w:color w:val="2E2419"/>
          <w:sz w:val="26"/>
          <w:szCs w:val="26"/>
          <w:rtl/>
        </w:rPr>
        <w:t xml:space="preserve">‏لا يصح أن أخلط بين الاجتهاد المشروع وبين مخالفة النص الثابت الصريح لكن لا يصح أيضا أن أتهم شخصا بمخالفة النص قبل أن أثبت صحة النص وأفهم دلالته</w:t>
      </w:r>
    </w:p>
    <w:p>
      <w:pPr>
        <w:keepNext/>
        <w:bidi/>
        <w:spacing w:after="20" w:before="0" w:line="300"/>
      </w:pPr>
      <w:r>
        <w:rPr>
          <w:rFonts w:ascii="Arial" w:cs="Arial" w:hAnsi="Arial"/>
          <w:b w:val="false"/>
          <w:i w:val="false"/>
          <w:color w:val="7A6A55"/>
          <w:sz w:val="17"/>
          <w:szCs w:val="17"/>
          <w:rtl/>
        </w:rPr>
        <w:t xml:space="preserve">‏Batch 3.zip/Tiììjani.wav · 162.06–169.46 ث</w:t>
      </w:r>
    </w:p>
    <w:p>
      <w:pPr>
        <w:bidi/>
        <w:spacing w:after="140" w:before="0" w:line="360"/>
      </w:pPr>
      <w:r>
        <w:rPr>
          <w:rFonts w:ascii="Arial" w:cs="Arial" w:hAnsi="Arial"/>
          <w:b w:val="false"/>
          <w:i w:val="false"/>
          <w:color w:val="2E2419"/>
          <w:sz w:val="26"/>
          <w:szCs w:val="26"/>
          <w:rtl/>
        </w:rPr>
        <w:t xml:space="preserve">‏كم هو صعب أن أراجع أفكار أحببتها وأن أنظر إلى تاريخ تعلمت احترام شخصياته منذ صغر</w:t>
      </w:r>
    </w:p>
    <w:p>
      <w:pPr>
        <w:keepNext/>
        <w:bidi/>
        <w:spacing w:after="20" w:before="0" w:line="300"/>
      </w:pPr>
      <w:r>
        <w:rPr>
          <w:rFonts w:ascii="Arial" w:cs="Arial" w:hAnsi="Arial"/>
          <w:b w:val="false"/>
          <w:i w:val="false"/>
          <w:color w:val="7A6A55"/>
          <w:sz w:val="17"/>
          <w:szCs w:val="17"/>
          <w:rtl/>
        </w:rPr>
        <w:t xml:space="preserve">‏Batch 3.zip/Tiììjani.wav · 171.04–176.46 ث</w:t>
      </w:r>
    </w:p>
    <w:p>
      <w:pPr>
        <w:bidi/>
        <w:spacing w:after="140" w:before="0" w:line="360"/>
      </w:pPr>
      <w:r>
        <w:rPr>
          <w:rFonts w:ascii="Arial" w:cs="Arial" w:hAnsi="Arial"/>
          <w:b w:val="false"/>
          <w:i w:val="false"/>
          <w:color w:val="2E2419"/>
          <w:sz w:val="26"/>
          <w:szCs w:val="26"/>
          <w:rtl/>
        </w:rPr>
        <w:t xml:space="preserve">‏ومع ذلك لا أريد أن أهرب من سؤال لأن جوابه قد يغير حياتي</w:t>
      </w:r>
    </w:p>
    <w:p>
      <w:pPr>
        <w:keepNext/>
        <w:bidi/>
        <w:spacing w:after="20" w:before="0" w:line="300"/>
      </w:pPr>
      <w:r>
        <w:rPr>
          <w:rFonts w:ascii="Arial" w:cs="Arial" w:hAnsi="Arial"/>
          <w:b w:val="false"/>
          <w:i w:val="false"/>
          <w:color w:val="7A6A55"/>
          <w:sz w:val="17"/>
          <w:szCs w:val="17"/>
          <w:rtl/>
        </w:rPr>
        <w:t xml:space="preserve">‏Batch 3.zip/Tiììjani.wav · 178.52–189.14 ث</w:t>
      </w:r>
    </w:p>
    <w:p>
      <w:pPr>
        <w:bidi/>
        <w:spacing w:after="140" w:before="0" w:line="360"/>
      </w:pPr>
      <w:r>
        <w:rPr>
          <w:rFonts w:ascii="Arial" w:cs="Arial" w:hAnsi="Arial"/>
          <w:b w:val="false"/>
          <w:i w:val="false"/>
          <w:color w:val="2E2419"/>
          <w:sz w:val="26"/>
          <w:szCs w:val="26"/>
          <w:rtl/>
        </w:rPr>
        <w:t xml:space="preserve">‏كلما قرأت أدركت أن العلم مسؤولية ومن مسؤولية الباحث أن يذكر ما يقوي رأيه وأن يعرف أيضاً الاعتراضات التي ترد عليه</w:t>
      </w:r>
    </w:p>
    <w:p>
      <w:pPr>
        <w:keepNext/>
        <w:bidi/>
        <w:spacing w:after="20" w:before="0" w:line="300"/>
      </w:pPr>
      <w:r>
        <w:rPr>
          <w:rFonts w:ascii="Arial" w:cs="Arial" w:hAnsi="Arial"/>
          <w:b w:val="false"/>
          <w:i w:val="false"/>
          <w:color w:val="7A6A55"/>
          <w:sz w:val="17"/>
          <w:szCs w:val="17"/>
          <w:rtl/>
        </w:rPr>
        <w:t xml:space="preserve">‏Batch 3.zip/Tiììjani.wav · 190.86–202.72 ث</w:t>
      </w:r>
    </w:p>
    <w:p>
      <w:pPr>
        <w:bidi/>
        <w:spacing w:after="140" w:before="0" w:line="360"/>
      </w:pPr>
      <w:r>
        <w:rPr>
          <w:rFonts w:ascii="Arial" w:cs="Arial" w:hAnsi="Arial"/>
          <w:b w:val="false"/>
          <w:i w:val="false"/>
          <w:color w:val="2E2419"/>
          <w:sz w:val="26"/>
          <w:szCs w:val="26"/>
          <w:rtl/>
        </w:rPr>
        <w:t xml:space="preserve">‏لقد انتهيت إلى اختيار أؤمن به لكنني لا أظن أن دور انتهى علي أن أواصل التعلم وأن أكون مستعداً لتصحيح فهمي متى ظهر لي دليل أقوى</w:t>
      </w:r>
    </w:p>
    <w:p>
      <w:r>
        <w:br w:type="page"/>
      </w:r>
    </w:p>
    <w:p>
      <w:pPr>
        <w:pStyle w:val="Heading1"/>
        <w:bidi/>
        <w:spacing w:after="160" w:before="0" w:line="300"/>
      </w:pPr>
      <w:r>
        <w:rPr>
          <w:rFonts w:ascii="Arial" w:cs="Arial" w:hAnsi="Arial"/>
          <w:b/>
          <w:bCs/>
          <w:i w:val="false"/>
          <w:color w:val="2E2419"/>
          <w:sz w:val="36"/>
          <w:szCs w:val="36"/>
          <w:rtl/>
        </w:rPr>
        <w:t xml:space="preserve">‏الحلقة 22 — ثم اهتديت — بداية طريق جديد</w:t>
      </w:r>
    </w:p>
    <w:p>
      <w:pPr>
        <w:pBdr>
          <w:right w:val="single" w:color="A33A1E" w:sz="18" w:space="6"/>
        </w:pBdr>
        <w:shd w:fill="F8E9DF" w:color="auto" w:val="clear"/>
        <w:bidi/>
        <w:spacing w:after="240" w:before="0" w:line="320"/>
      </w:pPr>
      <w:r>
        <w:rPr>
          <w:rFonts w:ascii="Arial" w:cs="Arial" w:hAnsi="Arial"/>
          <w:b w:val="false"/>
          <w:i w:val="false"/>
          <w:color w:val="A33A1E"/>
          <w:sz w:val="21"/>
          <w:szCs w:val="21"/>
          <w:rtl/>
        </w:rPr>
        <w:t xml:space="preserve">‏حالة النص: نص مستعاد من التسجيلات الصوتية — ليس النص الأصلي.</w:t>
      </w:r>
      <w:r>
        <w:rPr>
          <w:rFonts w:ascii="Arial" w:cs="Arial" w:hAnsi="Arial"/>
          <w:b w:val="false"/>
          <w:i w:val="false"/>
          <w:color w:val="A33A1E"/>
          <w:sz w:val="21"/>
          <w:szCs w:val="21"/>
          <w:rtl/>
        </w:rPr>
        <w:t xml:space="preserve">‏ النص الأصلي لهذه الحلقة غير موجود في الملفات المسلّمة. كل مقطع أدناه هو ما سُمع في التسجيل</w:t>
      </w:r>
      <w:r>
        <w:rPr>
          <w:rFonts w:ascii="Arial" w:cs="Arial" w:hAnsi="Arial"/>
          <w:b w:val="false"/>
          <w:i w:val="false"/>
          <w:color w:val="A33A1E"/>
          <w:sz w:val="21"/>
          <w:szCs w:val="21"/>
          <w:rtl/>
        </w:rPr>
        <w:t xml:space="preserve">‏ (تفريغ آلي محلي بنموذجين، يحتاج إلى مراجعة بالسماع). حُذفت منه تعليمات الأداء التي</w:t>
      </w:r>
      <w:r>
        <w:rPr>
          <w:rFonts w:ascii="Arial" w:cs="Arial" w:hAnsi="Arial"/>
          <w:b w:val="false"/>
          <w:i w:val="false"/>
          <w:color w:val="A33A1E"/>
          <w:sz w:val="21"/>
          <w:szCs w:val="21"/>
          <w:rtl/>
        </w:rPr>
        <w:t xml:space="preserve">‏ نطقها محرك الصوت (TTS)، فهي ليست من الحوار؛ ولا تظهر في التطبيق ولا تُسمع في مقاطعه.</w:t>
      </w:r>
      <w:r>
        <w:rPr>
          <w:rFonts w:ascii="Arial" w:cs="Arial" w:hAnsi="Arial"/>
          <w:b w:val="false"/>
          <w:i w:val="false"/>
          <w:color w:val="A33A1E"/>
          <w:sz w:val="21"/>
          <w:szCs w:val="21"/>
          <w:rtl/>
        </w:rPr>
        <w:t xml:space="preserve">‏ ترتيب الأقسام هنا حسب الشخصيات، وليس ترتيب التشغيل.</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‏الراوي</w:t>
      </w:r>
      <w:r>
        <w:rPr>
          <w:rFonts w:ascii="Arial" w:cs="Arial" w:hAnsi="Arial"/>
          <w:b w:val="false"/>
          <w:i w:val="false"/>
          <w:color w:val="7A6A55"/>
          <w:sz w:val="18"/>
          <w:szCs w:val="18"/>
          <w:rtl/>
        </w:rPr>
        <w:t xml:space="preserve">‏   Batch 3.zip/Narrŕatttor.wav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‏جزء هذه الحلقة من الملف: 272.0–9999.0 ث — حدود الحلقة مستنتجة من المضمون: يبدأ بالعودة إلى تونس وينتهي بـ«ثم اهتديت» — يحتاج تأكيدا</w:t>
      </w:r>
    </w:p>
    <w:p>
      <w:pPr>
        <w:keepNext/>
        <w:bidi/>
        <w:spacing w:after="20" w:before="0" w:line="300"/>
      </w:pPr>
      <w:r>
        <w:rPr>
          <w:rFonts w:ascii="Arial" w:cs="Arial" w:hAnsi="Arial"/>
          <w:b w:val="false"/>
          <w:i w:val="false"/>
          <w:color w:val="7A6A55"/>
          <w:sz w:val="17"/>
          <w:szCs w:val="17"/>
          <w:rtl/>
        </w:rPr>
        <w:t xml:space="preserve">‏Batch 3.zip/Narrŕatttor.wav · 275.34–291.72 ث</w:t>
      </w:r>
    </w:p>
    <w:p>
      <w:pPr>
        <w:bidi/>
        <w:spacing w:after="140" w:before="0" w:line="360"/>
      </w:pPr>
      <w:r>
        <w:rPr>
          <w:rFonts w:ascii="Arial" w:cs="Arial" w:hAnsi="Arial"/>
          <w:b w:val="false"/>
          <w:i w:val="false"/>
          <w:color w:val="2E2419"/>
          <w:sz w:val="26"/>
          <w:szCs w:val="26"/>
          <w:rtl/>
        </w:rPr>
        <w:t xml:space="preserve">‏عاد محمد التجاني إلى حياته اليومية في تونس الشوارع هي نفسها والبيوت هي نفسها والوجوه التي أحبها منذ طفولته لم تتغير لكن في داخله كان شيء كبير قد تغير</w:t>
      </w:r>
    </w:p>
    <w:p>
      <w:pPr>
        <w:keepNext/>
        <w:bidi/>
        <w:spacing w:after="20" w:before="0" w:line="300"/>
      </w:pPr>
      <w:r>
        <w:rPr>
          <w:rFonts w:ascii="Arial" w:cs="Arial" w:hAnsi="Arial"/>
          <w:b w:val="false"/>
          <w:i w:val="false"/>
          <w:color w:val="7A6A55"/>
          <w:sz w:val="17"/>
          <w:szCs w:val="17"/>
          <w:rtl/>
        </w:rPr>
        <w:t xml:space="preserve">‏Batch 3.zip/Narrŕatttor.wav · 293.78–306.78 ث</w:t>
      </w:r>
    </w:p>
    <w:p>
      <w:pPr>
        <w:bidi/>
        <w:spacing w:after="140" w:before="0" w:line="360"/>
      </w:pPr>
      <w:r>
        <w:rPr>
          <w:rFonts w:ascii="Arial" w:cs="Arial" w:hAnsi="Arial"/>
          <w:b w:val="false"/>
          <w:i w:val="false"/>
          <w:color w:val="2E2419"/>
          <w:sz w:val="26"/>
          <w:szCs w:val="26"/>
          <w:rtl/>
        </w:rPr>
        <w:t xml:space="preserve">‏لم تعد رحلته إلى العراق مجرد ذكرى سفر ولا حديثه مع منعم مجرد مصادفة لطيفة فوق سفينة صار كل ذلك جزءا من قصة التحول الذي عاشه</w:t>
      </w:r>
    </w:p>
    <w:p>
      <w:pPr>
        <w:keepNext/>
        <w:bidi/>
        <w:spacing w:after="20" w:before="0" w:line="300"/>
      </w:pPr>
      <w:r>
        <w:rPr>
          <w:rFonts w:ascii="Arial" w:cs="Arial" w:hAnsi="Arial"/>
          <w:b w:val="false"/>
          <w:i w:val="false"/>
          <w:color w:val="7A6A55"/>
          <w:sz w:val="17"/>
          <w:szCs w:val="17"/>
          <w:rtl/>
        </w:rPr>
        <w:t xml:space="preserve">‏Batch 3.zip/Narrŕatttor.wav · 308.32–324.56 ث</w:t>
      </w:r>
    </w:p>
    <w:p>
      <w:pPr>
        <w:bidi/>
        <w:spacing w:after="140" w:before="0" w:line="360"/>
      </w:pPr>
      <w:r>
        <w:rPr>
          <w:rFonts w:ascii="Arial" w:cs="Arial" w:hAnsi="Arial"/>
          <w:b w:val="false"/>
          <w:i w:val="false"/>
          <w:color w:val="2E2419"/>
          <w:sz w:val="26"/>
          <w:szCs w:val="26"/>
          <w:rtl/>
        </w:rPr>
        <w:t xml:space="preserve">‏واصل القراءة والكتابة وحاول أن يشرح أفكاره لمن سأله عنها ولم تكن ردود الفعل متشابهة فهناك من استمع باهتمام وهناك من اختلف معه وهناك من وجد صعوبة في فهم الطريق الذي اختاره</w:t>
      </w:r>
    </w:p>
    <w:p>
      <w:pPr>
        <w:keepNext/>
        <w:bidi/>
        <w:spacing w:after="20" w:before="0" w:line="300"/>
      </w:pPr>
      <w:r>
        <w:rPr>
          <w:rFonts w:ascii="Arial" w:cs="Arial" w:hAnsi="Arial"/>
          <w:b w:val="false"/>
          <w:i w:val="false"/>
          <w:color w:val="7A6A55"/>
          <w:sz w:val="17"/>
          <w:szCs w:val="17"/>
          <w:rtl/>
        </w:rPr>
        <w:t xml:space="preserve">‏Batch 3.zip/Narrŕatttor.wav · 326.96–364.10 ث</w:t>
      </w:r>
    </w:p>
    <w:p>
      <w:pPr>
        <w:bidi/>
        <w:spacing w:after="140" w:before="0" w:line="360"/>
      </w:pPr>
      <w:r>
        <w:rPr>
          <w:rFonts w:ascii="Arial" w:cs="Arial" w:hAnsi="Arial"/>
          <w:b w:val="false"/>
          <w:i w:val="false"/>
          <w:color w:val="2E2419"/>
          <w:sz w:val="26"/>
          <w:szCs w:val="26"/>
          <w:rtl/>
        </w:rPr>
        <w:t xml:space="preserve">‏وكان عليه أن يتذكر الدرس الذي بدأ منه كل شيء لقد طلب يوما أن لا يحكم الناس عليه قبل أن يسمعوه وعليه الآن أن يمنح الآخرين الحق نفسه في الاختلاف والسؤال بتصاعد عاطفي هادئ في المكتبة التي بدأت برزم من الكتب القادمة من العراق جلس محمد يتذكر أول لقاء مع منعم تذكر البحر وتذكر بغداد وتذكر طرقات النجف ومجالس العلم وتذكر ليالي الحيرة التي لم يعرف فيها إلى أين يقوده البحث</w:t>
      </w:r>
    </w:p>
    <w:p>
      <w:pPr>
        <w:keepNext/>
        <w:bidi/>
        <w:spacing w:after="20" w:before="0" w:line="300"/>
      </w:pPr>
      <w:r>
        <w:rPr>
          <w:rFonts w:ascii="Arial" w:cs="Arial" w:hAnsi="Arial"/>
          <w:b w:val="false"/>
          <w:i w:val="false"/>
          <w:color w:val="7A6A55"/>
          <w:sz w:val="17"/>
          <w:szCs w:val="17"/>
          <w:rtl/>
        </w:rPr>
        <w:t xml:space="preserve">‏Batch 3.zip/Narrŕatttor.wav · 366.54–379.66 ث</w:t>
      </w:r>
    </w:p>
    <w:p>
      <w:pPr>
        <w:bidi/>
        <w:spacing w:after="140" w:before="0" w:line="360"/>
      </w:pPr>
      <w:r>
        <w:rPr>
          <w:rFonts w:ascii="Arial" w:cs="Arial" w:hAnsi="Arial"/>
          <w:b w:val="false"/>
          <w:i w:val="false"/>
          <w:color w:val="2E2419"/>
          <w:sz w:val="26"/>
          <w:szCs w:val="26"/>
          <w:rtl/>
        </w:rPr>
        <w:t xml:space="preserve">‏ثم تأمل الطريق كله من شاب كان يحمل إجابات جاهزة إلى رجل أدرك أن الإيمان الذي يختاره عن قناعة يحمله مسؤولية التعلم والحوار والعمل</w:t>
      </w:r>
    </w:p>
    <w:p>
      <w:pPr>
        <w:keepNext/>
        <w:bidi/>
        <w:spacing w:after="20" w:before="0" w:line="300"/>
      </w:pPr>
      <w:r>
        <w:rPr>
          <w:rFonts w:ascii="Arial" w:cs="Arial" w:hAnsi="Arial"/>
          <w:b w:val="false"/>
          <w:i w:val="false"/>
          <w:color w:val="7A6A55"/>
          <w:sz w:val="17"/>
          <w:szCs w:val="17"/>
          <w:rtl/>
        </w:rPr>
        <w:t xml:space="preserve">‏Batch 3.zip/Narrŕatttor.wav · 381.00–392.78 ث</w:t>
      </w:r>
    </w:p>
    <w:p>
      <w:pPr>
        <w:bidi/>
        <w:spacing w:after="140" w:before="0" w:line="360"/>
      </w:pPr>
      <w:r>
        <w:rPr>
          <w:rFonts w:ascii="Arial" w:cs="Arial" w:hAnsi="Arial"/>
          <w:b w:val="false"/>
          <w:i w:val="false"/>
          <w:color w:val="2E2419"/>
          <w:sz w:val="26"/>
          <w:szCs w:val="26"/>
          <w:rtl/>
        </w:rPr>
        <w:t xml:space="preserve">‏لم يعد يسأل فقط من الذي أتبعه بل صار يسأل أيضا كيف أكون صادقاً مع ما أؤمن به وكيف أحفظ كرامة من يختلف معي</w:t>
      </w:r>
    </w:p>
    <w:p>
      <w:pPr>
        <w:keepNext/>
        <w:bidi/>
        <w:spacing w:after="20" w:before="0" w:line="300"/>
      </w:pPr>
      <w:r>
        <w:rPr>
          <w:rFonts w:ascii="Arial" w:cs="Arial" w:hAnsi="Arial"/>
          <w:b w:val="false"/>
          <w:i w:val="false"/>
          <w:color w:val="7A6A55"/>
          <w:sz w:val="17"/>
          <w:szCs w:val="17"/>
          <w:rtl/>
        </w:rPr>
        <w:t xml:space="preserve">‏Batch 3.zip/Narrŕatttor.wav · 395.68–423.28 ث</w:t>
      </w:r>
    </w:p>
    <w:p>
      <w:pPr>
        <w:bidi/>
        <w:spacing w:after="140" w:before="0" w:line="360"/>
      </w:pPr>
      <w:r>
        <w:rPr>
          <w:rFonts w:ascii="Arial" w:cs="Arial" w:hAnsi="Arial"/>
          <w:b w:val="false"/>
          <w:i w:val="false"/>
          <w:color w:val="2E2419"/>
          <w:sz w:val="26"/>
          <w:szCs w:val="26"/>
          <w:rtl/>
        </w:rPr>
        <w:t xml:space="preserve">‏وهكذا انتهت رحلة وبدأت رحلة أخرى رحلة لا تقاس بالأميال التي قطعتها السفينة ولا بالمدن التي زارها المسافر بل بما تغير في قلب إنسان حين قرر أن يسأل ويقرأ ويبحث كانت تلك قصة محمد التيجاني كما رواها من منظوره قصة بدأها وهو يبحث عن الحقيقة ثم اختار لها عنوانا من كلمتين</w:t>
      </w:r>
    </w:p>
    <w:p>
      <w:pPr>
        <w:keepNext/>
        <w:bidi/>
        <w:spacing w:after="20" w:before="0" w:line="300"/>
      </w:pPr>
      <w:r>
        <w:rPr>
          <w:rFonts w:ascii="Arial" w:cs="Arial" w:hAnsi="Arial"/>
          <w:b w:val="false"/>
          <w:i w:val="false"/>
          <w:color w:val="A33A1E"/>
          <w:sz w:val="17"/>
          <w:szCs w:val="17"/>
          <w:rtl/>
        </w:rPr>
        <w:t xml:space="preserve">‏Batch 3.zip/Narrŕatttor.wav · 425.12–426.98 ث · ⚠ يختلف التفريغان — راجع بالسماع</w:t>
      </w:r>
    </w:p>
    <w:p>
      <w:pPr>
        <w:bidi/>
        <w:spacing w:after="140" w:before="0" w:line="360"/>
      </w:pPr>
      <w:r>
        <w:rPr>
          <w:rFonts w:ascii="Arial" w:cs="Arial" w:hAnsi="Arial"/>
          <w:b w:val="false"/>
          <w:i w:val="false"/>
          <w:color w:val="2E2419"/>
          <w:sz w:val="26"/>
          <w:szCs w:val="26"/>
          <w:rtl/>
        </w:rPr>
        <w:t xml:space="preserve">‏ثم اهتديت</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‏التيجاني</w:t>
      </w:r>
      <w:r>
        <w:rPr>
          <w:rFonts w:ascii="Arial" w:cs="Arial" w:hAnsi="Arial"/>
          <w:b w:val="false"/>
          <w:i w:val="false"/>
          <w:color w:val="7A6A55"/>
          <w:sz w:val="18"/>
          <w:szCs w:val="18"/>
          <w:rtl/>
        </w:rPr>
        <w:t xml:space="preserve">‏   Batch 3.zip/Tiììjani.wav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‏جزء هذه الحلقة من الملف: 202.7–9999.0 ث — حدود الحلقة مستنتجة من المضمون: يبدأ بالعودة إلى تونس وينتهي بـ«ثم اهتديت» — يحتاج تأكيدا</w:t>
      </w:r>
    </w:p>
    <w:p>
      <w:pPr>
        <w:keepNext/>
        <w:bidi/>
        <w:spacing w:after="20" w:before="0" w:line="300"/>
      </w:pPr>
      <w:r>
        <w:rPr>
          <w:rFonts w:ascii="Arial" w:cs="Arial" w:hAnsi="Arial"/>
          <w:b w:val="false"/>
          <w:i w:val="false"/>
          <w:color w:val="7A6A55"/>
          <w:sz w:val="17"/>
          <w:szCs w:val="17"/>
          <w:rtl/>
        </w:rPr>
        <w:t xml:space="preserve">‏حُذف من آخر التفريغ: «اشتركوا في القناة» — عبارة يختلقها المفرِّغ في صمت آخر التسجيل، ولم تُنطق</w:t>
      </w:r>
    </w:p>
    <w:p>
      <w:pPr>
        <w:keepNext/>
        <w:bidi/>
        <w:spacing w:after="20" w:before="0" w:line="300"/>
      </w:pPr>
      <w:r>
        <w:rPr>
          <w:rFonts w:ascii="Arial" w:cs="Arial" w:hAnsi="Arial"/>
          <w:b w:val="false"/>
          <w:i w:val="false"/>
          <w:color w:val="7A6A55"/>
          <w:sz w:val="17"/>
          <w:szCs w:val="17"/>
          <w:rtl/>
        </w:rPr>
        <w:t xml:space="preserve">‏Batch 3.zip/Tiììjani.wav · 204.64–222.42 ث</w:t>
      </w:r>
    </w:p>
    <w:p>
      <w:pPr>
        <w:bidi/>
        <w:spacing w:after="140" w:before="0" w:line="360"/>
      </w:pPr>
      <w:r>
        <w:rPr>
          <w:rFonts w:ascii="Arial" w:cs="Arial" w:hAnsi="Arial"/>
          <w:b w:val="false"/>
          <w:i w:val="false"/>
          <w:color w:val="2E2419"/>
          <w:sz w:val="26"/>
          <w:szCs w:val="26"/>
          <w:rtl/>
        </w:rPr>
        <w:t xml:space="preserve">‏ها أنا أعود إلى تونس كم تبدو هذه الشوارع مألوفة كنت أمشي فيها من قبل وأنا أحمل أسئلة قليلة وأجوبة كثيرة واليوم أعود بأسئلة أعمق وقناعة وصلت إليها بعد رحلة طويلة</w:t>
      </w:r>
    </w:p>
    <w:p>
      <w:pPr>
        <w:keepNext/>
        <w:bidi/>
        <w:spacing w:after="20" w:before="0" w:line="300"/>
      </w:pPr>
      <w:r>
        <w:rPr>
          <w:rFonts w:ascii="Arial" w:cs="Arial" w:hAnsi="Arial"/>
          <w:b w:val="false"/>
          <w:i w:val="false"/>
          <w:color w:val="7A6A55"/>
          <w:sz w:val="17"/>
          <w:szCs w:val="17"/>
          <w:rtl/>
        </w:rPr>
        <w:t xml:space="preserve">‏Batch 3.zip/Tiììjani.wav · 224.18–231.04 ث</w:t>
      </w:r>
    </w:p>
    <w:p>
      <w:pPr>
        <w:bidi/>
        <w:spacing w:after="140" w:before="0" w:line="360"/>
      </w:pPr>
      <w:r>
        <w:rPr>
          <w:rFonts w:ascii="Arial" w:cs="Arial" w:hAnsi="Arial"/>
          <w:b w:val="false"/>
          <w:i w:val="false"/>
          <w:color w:val="2E2419"/>
          <w:sz w:val="26"/>
          <w:szCs w:val="26"/>
          <w:rtl/>
        </w:rPr>
        <w:t xml:space="preserve">‏أعرف أن بعض أحبتي قد لا يفهمون اختياري ولن أطلب منهم أن يوافقوني دون بحث</w:t>
      </w:r>
    </w:p>
    <w:p>
      <w:pPr>
        <w:keepNext/>
        <w:bidi/>
        <w:spacing w:after="20" w:before="0" w:line="300"/>
      </w:pPr>
      <w:r>
        <w:rPr>
          <w:rFonts w:ascii="Arial" w:cs="Arial" w:hAnsi="Arial"/>
          <w:b w:val="false"/>
          <w:i w:val="false"/>
          <w:color w:val="7A6A55"/>
          <w:sz w:val="17"/>
          <w:szCs w:val="17"/>
          <w:rtl/>
        </w:rPr>
        <w:t xml:space="preserve">‏Batch 3.zip/Tiììjani.wav · 232.24–238.40 ث</w:t>
      </w:r>
    </w:p>
    <w:p>
      <w:pPr>
        <w:bidi/>
        <w:spacing w:after="140" w:before="0" w:line="360"/>
      </w:pPr>
      <w:r>
        <w:rPr>
          <w:rFonts w:ascii="Arial" w:cs="Arial" w:hAnsi="Arial"/>
          <w:b w:val="false"/>
          <w:i w:val="false"/>
          <w:color w:val="2E2419"/>
          <w:sz w:val="26"/>
          <w:szCs w:val="26"/>
          <w:rtl/>
        </w:rPr>
        <w:t xml:space="preserve">‏سأخبرهم بما مررت به وأترك لهم حق القراءة والسؤال والمناقشة</w:t>
      </w:r>
    </w:p>
    <w:p>
      <w:pPr>
        <w:keepNext/>
        <w:bidi/>
        <w:spacing w:after="20" w:before="0" w:line="300"/>
      </w:pPr>
      <w:r>
        <w:rPr>
          <w:rFonts w:ascii="Arial" w:cs="Arial" w:hAnsi="Arial"/>
          <w:b w:val="false"/>
          <w:i w:val="false"/>
          <w:color w:val="7A6A55"/>
          <w:sz w:val="17"/>
          <w:szCs w:val="17"/>
          <w:rtl/>
        </w:rPr>
        <w:t xml:space="preserve">‏Batch 3.zip/Tiììjani.wav · 239.82–253.56 ث</w:t>
      </w:r>
    </w:p>
    <w:p>
      <w:pPr>
        <w:bidi/>
        <w:spacing w:after="140" w:before="0" w:line="360"/>
      </w:pPr>
      <w:r>
        <w:rPr>
          <w:rFonts w:ascii="Arial" w:cs="Arial" w:hAnsi="Arial"/>
          <w:b w:val="false"/>
          <w:i w:val="false"/>
          <w:color w:val="2E2419"/>
          <w:sz w:val="26"/>
          <w:szCs w:val="26"/>
          <w:rtl/>
        </w:rPr>
        <w:t xml:space="preserve">‏أذكر منعم ذلك الرجل الذي التقيته مصادفة على ظهر الباخرة لم أكن أعرف أن حديثا قصيرا معه سيقودني إلى بغداد والنجف ثم إلى شهور من التفكير والمراجعة</w:t>
      </w:r>
    </w:p>
    <w:p>
      <w:pPr>
        <w:keepNext/>
        <w:bidi/>
        <w:spacing w:after="20" w:before="0" w:line="300"/>
      </w:pPr>
      <w:r>
        <w:rPr>
          <w:rFonts w:ascii="Arial" w:cs="Arial" w:hAnsi="Arial"/>
          <w:b w:val="false"/>
          <w:i w:val="false"/>
          <w:color w:val="7A6A55"/>
          <w:sz w:val="17"/>
          <w:szCs w:val="17"/>
          <w:rtl/>
        </w:rPr>
        <w:t xml:space="preserve">‏Batch 3.zip/Tiììjani.wav · 255.12–260.98 ث</w:t>
      </w:r>
    </w:p>
    <w:p>
      <w:pPr>
        <w:bidi/>
        <w:spacing w:after="140" w:before="0" w:line="360"/>
      </w:pPr>
      <w:r>
        <w:rPr>
          <w:rFonts w:ascii="Arial" w:cs="Arial" w:hAnsi="Arial"/>
          <w:b w:val="false"/>
          <w:i w:val="false"/>
          <w:color w:val="2E2419"/>
          <w:sz w:val="26"/>
          <w:szCs w:val="26"/>
          <w:rtl/>
        </w:rPr>
        <w:t xml:space="preserve">‏كم من أناس أساء الظن بمن لم يعرفوهم وكم كنت أنا واحدا منهم</w:t>
      </w:r>
    </w:p>
    <w:p>
      <w:pPr>
        <w:keepNext/>
        <w:bidi/>
        <w:spacing w:after="20" w:before="0" w:line="300"/>
      </w:pPr>
      <w:r>
        <w:rPr>
          <w:rFonts w:ascii="Arial" w:cs="Arial" w:hAnsi="Arial"/>
          <w:b w:val="false"/>
          <w:i w:val="false"/>
          <w:color w:val="7A6A55"/>
          <w:sz w:val="17"/>
          <w:szCs w:val="17"/>
          <w:rtl/>
        </w:rPr>
        <w:t xml:space="preserve">‏Batch 3.zip/Tiììjani.wav · 262.98–273.00 ث</w:t>
      </w:r>
    </w:p>
    <w:p>
      <w:pPr>
        <w:bidi/>
        <w:spacing w:after="140" w:before="0" w:line="360"/>
      </w:pPr>
      <w:r>
        <w:rPr>
          <w:rFonts w:ascii="Arial" w:cs="Arial" w:hAnsi="Arial"/>
          <w:b w:val="false"/>
          <w:i w:val="false"/>
          <w:color w:val="2E2419"/>
          <w:sz w:val="26"/>
          <w:szCs w:val="26"/>
          <w:rtl/>
        </w:rPr>
        <w:t xml:space="preserve">‏إذا اختلف معي صديق فلن أجعل اختلافه سببا لقطع المحبة وإذا سألني طالب فلن أخجل من القول لا أعلم دعنا نبحث</w:t>
      </w:r>
    </w:p>
    <w:p>
      <w:pPr>
        <w:keepNext/>
        <w:bidi/>
        <w:spacing w:after="20" w:before="0" w:line="300"/>
      </w:pPr>
      <w:r>
        <w:rPr>
          <w:rFonts w:ascii="Arial" w:cs="Arial" w:hAnsi="Arial"/>
          <w:b w:val="false"/>
          <w:i w:val="false"/>
          <w:color w:val="7A6A55"/>
          <w:sz w:val="17"/>
          <w:szCs w:val="17"/>
          <w:rtl/>
        </w:rPr>
        <w:t xml:space="preserve">‏Batch 3.zip/Tiììjani.wav · 274.46–284.54 ث</w:t>
      </w:r>
    </w:p>
    <w:p>
      <w:pPr>
        <w:bidi/>
        <w:spacing w:after="140" w:before="0" w:line="360"/>
      </w:pPr>
      <w:r>
        <w:rPr>
          <w:rFonts w:ascii="Arial" w:cs="Arial" w:hAnsi="Arial"/>
          <w:b w:val="false"/>
          <w:i w:val="false"/>
          <w:color w:val="2E2419"/>
          <w:sz w:val="26"/>
          <w:szCs w:val="26"/>
          <w:rtl/>
        </w:rPr>
        <w:t xml:space="preserve">‏اللهم إنك تعلم أنني طلبت الهداية بقدر استطاعتي فثبتني على طلب الحق ولا تجعلني أستبدل تعصبا بتعصب آخر</w:t>
      </w:r>
    </w:p>
    <w:p>
      <w:pPr>
        <w:keepNext/>
        <w:bidi/>
        <w:spacing w:after="20" w:before="0" w:line="300"/>
      </w:pPr>
      <w:r>
        <w:rPr>
          <w:rFonts w:ascii="Arial" w:cs="Arial" w:hAnsi="Arial"/>
          <w:b w:val="false"/>
          <w:i w:val="false"/>
          <w:color w:val="7A6A55"/>
          <w:sz w:val="17"/>
          <w:szCs w:val="17"/>
          <w:rtl/>
        </w:rPr>
        <w:t xml:space="preserve">‏Batch 3.zip/Tiììjani.wav · 287.92–303.72 ث</w:t>
      </w:r>
    </w:p>
    <w:p>
      <w:pPr>
        <w:bidi/>
        <w:spacing w:after="140" w:before="0" w:line="360"/>
      </w:pPr>
      <w:r>
        <w:rPr>
          <w:rFonts w:ascii="Arial" w:cs="Arial" w:hAnsi="Arial"/>
          <w:b w:val="false"/>
          <w:i w:val="false"/>
          <w:color w:val="2E2419"/>
          <w:sz w:val="26"/>
          <w:szCs w:val="26"/>
          <w:rtl/>
        </w:rPr>
        <w:t xml:space="preserve">‏أتذكر والدي ووالدتي وطفولتي وحجي الأول وأتذكر ذلك الشاب الذي ظن يوما أن العالم ينقسم إلى من يشبهه ومن يخالفه لقد تعلمت أن العالم أعقد من ذلك بكثير</w:t>
      </w:r>
    </w:p>
    <w:p>
      <w:pPr>
        <w:keepNext/>
        <w:bidi/>
        <w:spacing w:after="20" w:before="0" w:line="300"/>
      </w:pPr>
      <w:r>
        <w:rPr>
          <w:rFonts w:ascii="Arial" w:cs="Arial" w:hAnsi="Arial"/>
          <w:b w:val="false"/>
          <w:i w:val="false"/>
          <w:color w:val="7A6A55"/>
          <w:sz w:val="17"/>
          <w:szCs w:val="17"/>
          <w:rtl/>
        </w:rPr>
        <w:t xml:space="preserve">‏Batch 3.zip/Tiììjani.wav · 306.10–317.20 ث</w:t>
      </w:r>
    </w:p>
    <w:p>
      <w:pPr>
        <w:bidi/>
        <w:spacing w:after="140" w:before="0" w:line="360"/>
      </w:pPr>
      <w:r>
        <w:rPr>
          <w:rFonts w:ascii="Arial" w:cs="Arial" w:hAnsi="Arial"/>
          <w:b w:val="false"/>
          <w:i w:val="false"/>
          <w:color w:val="2E2419"/>
          <w:sz w:val="26"/>
          <w:szCs w:val="26"/>
          <w:rtl/>
        </w:rPr>
        <w:t xml:space="preserve">‏لم تكن رحلتي نهاية الأسئلة كانت بداية أن أطرحها بصدق وهذه هي الحكاية التي اخترت أن أرويها ثم اهتديت</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‏صديق تونسي</w:t>
      </w:r>
      <w:r>
        <w:rPr>
          <w:rFonts w:ascii="Arial" w:cs="Arial" w:hAnsi="Arial"/>
          <w:b w:val="false"/>
          <w:i w:val="false"/>
          <w:color w:val="7A6A55"/>
          <w:sz w:val="18"/>
          <w:szCs w:val="18"/>
          <w:rtl/>
        </w:rPr>
        <w:t xml:space="preserve">‏   Batch 3.zip/Friend.wav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 (friend) ومضمونه بعد العودة إلى تونس</w:t>
      </w:r>
    </w:p>
    <w:p>
      <w:pPr>
        <w:keepNext/>
        <w:bidi/>
        <w:spacing w:after="20" w:before="0" w:line="300"/>
      </w:pPr>
      <w:r>
        <w:rPr>
          <w:rFonts w:ascii="Arial" w:cs="Arial" w:hAnsi="Arial"/>
          <w:b w:val="false"/>
          <w:i w:val="false"/>
          <w:color w:val="A33A1E"/>
          <w:sz w:val="17"/>
          <w:szCs w:val="17"/>
          <w:rtl/>
        </w:rPr>
        <w:t xml:space="preserve">‏Batch 3.zip/Friend.wav · 0.00–7.14 ث · ⚠ يختلف التفريغان — راجع بالسماع</w:t>
      </w:r>
    </w:p>
    <w:p>
      <w:pPr>
        <w:bidi/>
        <w:spacing w:after="140" w:before="0" w:line="360"/>
      </w:pPr>
      <w:r>
        <w:rPr>
          <w:rFonts w:ascii="Arial" w:cs="Arial" w:hAnsi="Arial"/>
          <w:b w:val="false"/>
          <w:i w:val="false"/>
          <w:color w:val="2E2419"/>
          <w:sz w:val="26"/>
          <w:szCs w:val="26"/>
          <w:rtl/>
        </w:rPr>
        <w:t xml:space="preserve">‏محمد من وقت اللي رجعت مصفر نشوفك تبدلت برشا ديما في الكتب وديما تقرأ وتكتب</w:t>
      </w:r>
    </w:p>
    <w:p>
      <w:pPr>
        <w:keepNext/>
        <w:bidi/>
        <w:spacing w:after="20" w:before="0" w:line="300"/>
      </w:pPr>
      <w:r>
        <w:rPr>
          <w:rFonts w:ascii="Arial" w:cs="Arial" w:hAnsi="Arial"/>
          <w:b w:val="false"/>
          <w:i w:val="false"/>
          <w:color w:val="7A6A55"/>
          <w:sz w:val="17"/>
          <w:szCs w:val="17"/>
          <w:rtl/>
        </w:rPr>
        <w:t xml:space="preserve">‏Batch 3.zip/Friend.wav · 8.70–18.48 ث</w:t>
      </w:r>
    </w:p>
    <w:p>
      <w:pPr>
        <w:bidi/>
        <w:spacing w:after="140" w:before="0" w:line="360"/>
      </w:pPr>
      <w:r>
        <w:rPr>
          <w:rFonts w:ascii="Arial" w:cs="Arial" w:hAnsi="Arial"/>
          <w:b w:val="false"/>
          <w:i w:val="false"/>
          <w:color w:val="2E2419"/>
          <w:sz w:val="26"/>
          <w:szCs w:val="26"/>
          <w:rtl/>
        </w:rPr>
        <w:t xml:space="preserve">‏شنو اللي لقيته في العراق وخلاك تفكر بالطريقة هذي أما الموضوع مش ساهل يا محمد الناس عندها معتقداتها وعندها اللي تربات عليه</w:t>
      </w:r>
    </w:p>
    <w:p>
      <w:pPr>
        <w:keepNext/>
        <w:bidi/>
        <w:spacing w:after="20" w:before="0" w:line="300"/>
      </w:pPr>
      <w:r>
        <w:rPr>
          <w:rFonts w:ascii="Arial" w:cs="Arial" w:hAnsi="Arial"/>
          <w:b w:val="false"/>
          <w:i w:val="false"/>
          <w:color w:val="7A6A55"/>
          <w:sz w:val="17"/>
          <w:szCs w:val="17"/>
          <w:rtl/>
        </w:rPr>
        <w:t xml:space="preserve">‏Batch 3.zip/Friend.wav · 19.94–26.12 ث</w:t>
      </w:r>
    </w:p>
    <w:p>
      <w:pPr>
        <w:bidi/>
        <w:spacing w:after="140" w:before="0" w:line="360"/>
      </w:pPr>
      <w:r>
        <w:rPr>
          <w:rFonts w:ascii="Arial" w:cs="Arial" w:hAnsi="Arial"/>
          <w:b w:val="false"/>
          <w:i w:val="false"/>
          <w:color w:val="2E2419"/>
          <w:sz w:val="26"/>
          <w:szCs w:val="26"/>
          <w:rtl/>
        </w:rPr>
        <w:t xml:space="preserve">‏أنا نختلف معاك في برشا أمور أما نحب نسمع منك ونفهم كيفاش وصلت للنتيجة هذي</w:t>
      </w:r>
    </w:p>
    <w:p>
      <w:pPr>
        <w:keepNext/>
        <w:bidi/>
        <w:spacing w:after="20" w:before="0" w:line="300"/>
      </w:pPr>
      <w:r>
        <w:rPr>
          <w:rFonts w:ascii="Arial" w:cs="Arial" w:hAnsi="Arial"/>
          <w:b w:val="false"/>
          <w:i w:val="false"/>
          <w:color w:val="7A6A55"/>
          <w:sz w:val="17"/>
          <w:szCs w:val="17"/>
          <w:rtl/>
        </w:rPr>
        <w:t xml:space="preserve">‏Batch 3.zip/Friend.wav · 28.18–32.32 ث</w:t>
      </w:r>
    </w:p>
    <w:p>
      <w:pPr>
        <w:bidi/>
        <w:spacing w:after="140" w:before="0" w:line="360"/>
      </w:pPr>
      <w:r>
        <w:rPr>
          <w:rFonts w:ascii="Arial" w:cs="Arial" w:hAnsi="Arial"/>
          <w:b w:val="false"/>
          <w:i w:val="false"/>
          <w:color w:val="2E2419"/>
          <w:sz w:val="26"/>
          <w:szCs w:val="26"/>
          <w:rtl/>
        </w:rPr>
        <w:t xml:space="preserve">‏المهم تبقى لمحبة بيناتنا مهما اختلفت الآراء</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‏أحد الأقارب</w:t>
      </w:r>
      <w:r>
        <w:rPr>
          <w:rFonts w:ascii="Arial" w:cs="Arial" w:hAnsi="Arial"/>
          <w:b w:val="false"/>
          <w:i w:val="false"/>
          <w:color w:val="7A6A55"/>
          <w:sz w:val="18"/>
          <w:szCs w:val="18"/>
          <w:rtl/>
        </w:rPr>
        <w:t xml:space="preserve">‏   Batch 3.zip/Relative.wav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 (relative) ومضمونه: «نعرفوك من صغرك»</w:t>
      </w:r>
    </w:p>
    <w:p>
      <w:pPr>
        <w:keepNext/>
        <w:bidi/>
        <w:spacing w:after="20" w:before="0" w:line="300"/>
      </w:pPr>
      <w:r>
        <w:rPr>
          <w:rFonts w:ascii="Arial" w:cs="Arial" w:hAnsi="Arial"/>
          <w:b w:val="false"/>
          <w:i w:val="false"/>
          <w:color w:val="A33A1E"/>
          <w:sz w:val="17"/>
          <w:szCs w:val="17"/>
          <w:rtl/>
        </w:rPr>
        <w:t xml:space="preserve">‏Batch 3.zip/Relative.wav · 0.00–13.50 ث · ⚠ يختلف التفريغان — راجع بالسماع</w:t>
      </w:r>
    </w:p>
    <w:p>
      <w:pPr>
        <w:bidi/>
        <w:spacing w:after="140" w:before="0" w:line="360"/>
      </w:pPr>
      <w:r>
        <w:rPr>
          <w:rFonts w:ascii="Arial" w:cs="Arial" w:hAnsi="Arial"/>
          <w:b w:val="false"/>
          <w:i w:val="false"/>
          <w:color w:val="2E2419"/>
          <w:sz w:val="26"/>
          <w:szCs w:val="26"/>
          <w:rtl/>
        </w:rPr>
        <w:t xml:space="preserve">‏يا محمد، سمعنا أنك رجعت من سفرك بأفكار جديدة، إحنا نعرفوك من صغرك، ونعرف محبتك للدين والأهلك، أما عليش وصلت للقرار كبير حكا؟</w:t>
      </w:r>
    </w:p>
    <w:p>
      <w:pPr>
        <w:keepNext/>
        <w:bidi/>
        <w:spacing w:after="20" w:before="0" w:line="300"/>
      </w:pPr>
      <w:r>
        <w:rPr>
          <w:rFonts w:ascii="Arial" w:cs="Arial" w:hAnsi="Arial"/>
          <w:b w:val="false"/>
          <w:i w:val="false"/>
          <w:color w:val="7A6A55"/>
          <w:sz w:val="17"/>
          <w:szCs w:val="17"/>
          <w:rtl/>
        </w:rPr>
        <w:t xml:space="preserve">‏Batch 3.zip/Relative.wav · 15.28–20.12 ث</w:t>
      </w:r>
    </w:p>
    <w:p>
      <w:pPr>
        <w:bidi/>
        <w:spacing w:after="140" w:before="0" w:line="360"/>
      </w:pPr>
      <w:r>
        <w:rPr>
          <w:rFonts w:ascii="Arial" w:cs="Arial" w:hAnsi="Arial"/>
          <w:b w:val="false"/>
          <w:i w:val="false"/>
          <w:color w:val="2E2419"/>
          <w:sz w:val="26"/>
          <w:szCs w:val="26"/>
          <w:rtl/>
        </w:rPr>
        <w:t xml:space="preserve">‏ما نحبكش تتخاصم مع الناس، ولا يبعدوك عن صحابك،</w:t>
      </w:r>
    </w:p>
    <w:p>
      <w:pPr>
        <w:keepNext/>
        <w:bidi/>
        <w:spacing w:after="20" w:before="0" w:line="300"/>
      </w:pPr>
      <w:r>
        <w:rPr>
          <w:rFonts w:ascii="Arial" w:cs="Arial" w:hAnsi="Arial"/>
          <w:b w:val="false"/>
          <w:i w:val="false"/>
          <w:color w:val="A33A1E"/>
          <w:sz w:val="17"/>
          <w:szCs w:val="17"/>
          <w:rtl/>
        </w:rPr>
        <w:t xml:space="preserve">‏Batch 3.zip/Relative.wav · 22.20–32.70 ث · ⚠ يختلف التفريغان — راجع بالسماع</w:t>
      </w:r>
    </w:p>
    <w:p>
      <w:pPr>
        <w:bidi/>
        <w:spacing w:after="140" w:before="0" w:line="360"/>
      </w:pPr>
      <w:r>
        <w:rPr>
          <w:rFonts w:ascii="Arial" w:cs="Arial" w:hAnsi="Arial"/>
          <w:b w:val="false"/>
          <w:i w:val="false"/>
          <w:color w:val="2E2419"/>
          <w:sz w:val="26"/>
          <w:szCs w:val="26"/>
          <w:rtl/>
        </w:rPr>
        <w:t xml:space="preserve">‏إذا هذا قرارك بعد بحث وتفكير، ربي يهديك لما فيه الخير والمحبة لبيناتنا ما يلزمهاش تضيع بسبب الاختلاف</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‏طالب</w:t>
      </w:r>
      <w:r>
        <w:rPr>
          <w:rFonts w:ascii="Arial" w:cs="Arial" w:hAnsi="Arial"/>
          <w:b w:val="false"/>
          <w:i w:val="false"/>
          <w:color w:val="7A6A55"/>
          <w:sz w:val="18"/>
          <w:szCs w:val="18"/>
          <w:rtl/>
        </w:rPr>
        <w:t xml:space="preserve">‏   Batch 3.zip/Scholar.wav</w:t>
      </w:r>
    </w:p>
    <w:p>
      <w:pPr>
        <w:keepNext/>
        <w:bidi/>
        <w:spacing w:after="20" w:before="0" w:line="300"/>
      </w:pPr>
      <w:r>
        <w:rPr>
          <w:rFonts w:ascii="Arial" w:cs="Arial" w:hAnsi="Arial"/>
          <w:b w:val="false"/>
          <w:i w:val="false"/>
          <w:color w:val="A33A1E"/>
          <w:sz w:val="17"/>
          <w:szCs w:val="17"/>
          <w:rtl/>
        </w:rPr>
        <w:t xml:space="preserve">‏نسبة الملف إلى الشخصية: ⚠ اسم الملف Scholar، ومضمونه طالب تونسي يسأل «أستاذ محمد» بعد عودته — نسبته إلى الحلقة 22 من المضمون</w:t>
      </w:r>
    </w:p>
    <w:p>
      <w:pPr>
        <w:keepNext/>
        <w:bidi/>
        <w:spacing w:after="20" w:before="0" w:line="300"/>
      </w:pPr>
      <w:r>
        <w:rPr>
          <w:rFonts w:ascii="Arial" w:cs="Arial" w:hAnsi="Arial"/>
          <w:b w:val="false"/>
          <w:i w:val="false"/>
          <w:color w:val="A33A1E"/>
          <w:sz w:val="17"/>
          <w:szCs w:val="17"/>
          <w:rtl/>
        </w:rPr>
        <w:t xml:space="preserve">‏Batch 3.zip/Scholar.wav · 2.86–7.70 ث · ⚠ يختلف التفريغان — راجع بالسماع</w:t>
      </w:r>
    </w:p>
    <w:p>
      <w:pPr>
        <w:bidi/>
        <w:spacing w:after="140" w:before="0" w:line="360"/>
      </w:pPr>
      <w:r>
        <w:rPr>
          <w:rFonts w:ascii="Arial" w:cs="Arial" w:hAnsi="Arial"/>
          <w:b w:val="false"/>
          <w:i w:val="false"/>
          <w:color w:val="2E2419"/>
          <w:sz w:val="26"/>
          <w:szCs w:val="26"/>
          <w:rtl/>
        </w:rPr>
        <w:t xml:space="preserve">‏أستاذ محمد صحيح أنت بدلت مذهبك بعدما سافرت للعراق؟</w:t>
      </w:r>
    </w:p>
    <w:p>
      <w:pPr>
        <w:keepNext/>
        <w:bidi/>
        <w:spacing w:after="20" w:before="0" w:line="300"/>
      </w:pPr>
      <w:r>
        <w:rPr>
          <w:rFonts w:ascii="Arial" w:cs="Arial" w:hAnsi="Arial"/>
          <w:b w:val="false"/>
          <w:i w:val="false"/>
          <w:color w:val="7A6A55"/>
          <w:sz w:val="17"/>
          <w:szCs w:val="17"/>
          <w:rtl/>
        </w:rPr>
        <w:t xml:space="preserve">‏Batch 3.zip/Scholar.wav · 9.14–16.74 ث</w:t>
      </w:r>
    </w:p>
    <w:p>
      <w:pPr>
        <w:bidi/>
        <w:spacing w:after="140" w:before="0" w:line="360"/>
      </w:pPr>
      <w:r>
        <w:rPr>
          <w:rFonts w:ascii="Arial" w:cs="Arial" w:hAnsi="Arial"/>
          <w:b w:val="false"/>
          <w:i w:val="false"/>
          <w:color w:val="2E2419"/>
          <w:sz w:val="26"/>
          <w:szCs w:val="26"/>
          <w:rtl/>
        </w:rPr>
        <w:t xml:space="preserve">‏أنا نحب نفهم حاجة كيفاش الواحد يعرف أنه الفكرة اللي ترب عليها صحيحة؟ مش خطر نس الكل تقول بيها</w:t>
      </w:r>
    </w:p>
    <w:p>
      <w:pPr>
        <w:keepNext/>
        <w:bidi/>
        <w:spacing w:after="20" w:before="0" w:line="300"/>
      </w:pPr>
      <w:r>
        <w:rPr>
          <w:rFonts w:ascii="Arial" w:cs="Arial" w:hAnsi="Arial"/>
          <w:b w:val="false"/>
          <w:i w:val="false"/>
          <w:color w:val="7A6A55"/>
          <w:sz w:val="17"/>
          <w:szCs w:val="17"/>
          <w:rtl/>
        </w:rPr>
        <w:t xml:space="preserve">‏Batch 3.zip/Scholar.wav · 18.18–23.28 ث</w:t>
      </w:r>
    </w:p>
    <w:p>
      <w:pPr>
        <w:bidi/>
        <w:spacing w:after="140" w:before="0" w:line="360"/>
      </w:pPr>
      <w:r>
        <w:rPr>
          <w:rFonts w:ascii="Arial" w:cs="Arial" w:hAnsi="Arial"/>
          <w:b w:val="false"/>
          <w:i w:val="false"/>
          <w:color w:val="2E2419"/>
          <w:sz w:val="26"/>
          <w:szCs w:val="26"/>
          <w:rtl/>
        </w:rPr>
        <w:t xml:space="preserve">‏وإذا نلقى كتاب يقول كلام وكتاب ثاني يقول عكسه كيفاش نختار؟</w:t>
      </w:r>
    </w:p>
    <w:p>
      <w:pPr>
        <w:keepNext/>
        <w:bidi/>
        <w:spacing w:after="20" w:before="0" w:line="300"/>
      </w:pPr>
      <w:r>
        <w:rPr>
          <w:rFonts w:ascii="Arial" w:cs="Arial" w:hAnsi="Arial"/>
          <w:b w:val="false"/>
          <w:i w:val="false"/>
          <w:color w:val="7A6A55"/>
          <w:sz w:val="17"/>
          <w:szCs w:val="17"/>
          <w:rtl/>
        </w:rPr>
        <w:t xml:space="preserve">‏Batch 3.zip/Scholar.wav · 24.74–29.42 ث</w:t>
      </w:r>
    </w:p>
    <w:p>
      <w:pPr>
        <w:bidi/>
        <w:spacing w:after="140" w:before="0" w:line="360"/>
      </w:pPr>
      <w:r>
        <w:rPr>
          <w:rFonts w:ascii="Arial" w:cs="Arial" w:hAnsi="Arial"/>
          <w:b w:val="false"/>
          <w:i w:val="false"/>
          <w:color w:val="2E2419"/>
          <w:sz w:val="26"/>
          <w:szCs w:val="26"/>
          <w:rtl/>
        </w:rPr>
        <w:t xml:space="preserve">‏يعني تنصحني نقرأ ونسأل وما نخوذش الأحكام من غير ما نثبت؟</w:t>
      </w:r>
    </w:p>
    <w:p>
      <w:pPr>
        <w:keepNext/>
        <w:bidi/>
        <w:spacing w:after="20" w:before="0" w:line="300"/>
      </w:pPr>
      <w:r>
        <w:rPr>
          <w:rFonts w:ascii="Arial" w:cs="Arial" w:hAnsi="Arial"/>
          <w:b w:val="false"/>
          <w:i w:val="false"/>
          <w:color w:val="7A6A55"/>
          <w:sz w:val="17"/>
          <w:szCs w:val="17"/>
          <w:rtl/>
        </w:rPr>
        <w:t xml:space="preserve">‏Batch 3.zip/Scholar.wav · 30.80–35.74 ث</w:t>
      </w:r>
    </w:p>
    <w:p>
      <w:pPr>
        <w:bidi/>
        <w:spacing w:after="140" w:before="0" w:line="360"/>
      </w:pPr>
      <w:r>
        <w:rPr>
          <w:rFonts w:ascii="Arial" w:cs="Arial" w:hAnsi="Arial"/>
          <w:b w:val="false"/>
          <w:i w:val="false"/>
          <w:color w:val="2E2419"/>
          <w:sz w:val="26"/>
          <w:szCs w:val="26"/>
          <w:rtl/>
        </w:rPr>
        <w:t xml:space="preserve">‏شكرا يا أستاذ فهمت أنه السؤال مش عيب وأنه البحث يحتاج صبر</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before="0" w:line="300"/>
      <w:jc w:val="center"/>
    </w:pPr>
    <w:r>
      <w:rPr>
        <w:rFonts w:ascii="Arial" w:cs="Arial" w:hAnsi="Arial"/>
        <w:b w:val="false"/>
        <w:i w:val="false"/>
        <w:color w:val="7A6A55"/>
        <w:sz w:val="18"/>
        <w:szCs w:val="18"/>
        <w:rtl/>
      </w:rPr>
      <w:t xml:space="preserve">‏صفحة </w:t>
    </w:r>
    <w:r>
      <w:rPr>
        <w:rFonts w:ascii="Arial" w:cs="Arial" w:hAnsi="Arial"/>
        <w:color w:val="7A6A55"/>
        <w:sz w:val="18"/>
        <w:szCs w:val="18"/>
      </w:rPr>
      <w:fldChar w:fldCharType="begin"/>
    </w:r>
    <w:r>
      <w:rPr>
        <w:rFonts w:ascii="Arial" w:cs="Arial" w:hAnsi="Arial"/>
        <w:color w:val="7A6A55"/>
        <w:sz w:val="18"/>
        <w:szCs w:val="18"/>
      </w:rPr>
      <w:instrText xml:space="preserve">PAGE</w:instrText>
    </w:r>
    <w:r>
      <w:rPr>
        <w:rFonts w:ascii="Arial" w:cs="Arial" w:hAnsi="Arial"/>
        <w:color w:val="7A6A55"/>
        <w:sz w:val="18"/>
        <w:szCs w:val="18"/>
      </w:rPr>
      <w:fldChar w:fldCharType="separate"/>
    </w:r>
    <w:r>
      <w:rPr>
        <w:rFonts w:ascii="Arial" w:cs="Arial" w:hAnsi="Arial"/>
        <w:color w:val="7A6A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4"/>
        <w:szCs w:val="24"/>
        <w:rtl/>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ثم اهتديت — نصوص الحلقات 20–22 المستعادة</dc:title>
  <dc:creator>HIKAYA tools</dc:creator>
  <dc:description>Recovered per-character TTS scripts</dc:description>
  <cp:lastModifiedBy>Un-named</cp:lastModifiedBy>
  <cp:revision>1</cp:revision>
  <dcterms:created xsi:type="dcterms:W3CDTF">2026-10-26T07:06:09.425Z</dcterms:created>
  <dcterms:modified xsi:type="dcterms:W3CDTF">2026-10-26T07:06:09.426Z</dcterms:modified>
</cp:coreProperties>
</file>

<file path=docProps/custom.xml><?xml version="1.0" encoding="utf-8"?>
<Properties xmlns="http://schemas.openxmlformats.org/officeDocument/2006/custom-properties" xmlns:vt="http://schemas.openxmlformats.org/officeDocument/2006/docPropsVTypes"/>
</file>