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D31A4" w14:textId="77777777" w:rsidR="00757C45" w:rsidRDefault="00D46531">
      <w:pPr>
        <w:spacing w:before="960"/>
        <w:jc w:val="center"/>
        <w:rPr>
          <w:rFonts w:hint="eastAsia"/>
        </w:rPr>
      </w:pPr>
      <w:r>
        <w:rPr>
          <w:rFonts w:ascii="Aptos Display" w:hAnsi="Aptos Display"/>
          <w:b/>
          <w:color w:val="2A7F7F"/>
          <w:sz w:val="38"/>
        </w:rPr>
        <w:t>CASTAGNET</w:t>
      </w:r>
    </w:p>
    <w:p w14:paraId="41C669B2" w14:textId="77777777" w:rsidR="00757C45" w:rsidRDefault="00D46531">
      <w:pPr>
        <w:pStyle w:val="Titre"/>
        <w:jc w:val="center"/>
      </w:pPr>
      <w:r>
        <w:t>Export ONNX et</w:t>
      </w:r>
      <w:r>
        <w:br/>
        <w:t>évaluation embarquée</w:t>
      </w:r>
    </w:p>
    <w:p w14:paraId="73D1BB16" w14:textId="77777777" w:rsidR="00757C45" w:rsidRDefault="00D46531">
      <w:pPr>
        <w:pStyle w:val="Sous-titre"/>
        <w:jc w:val="center"/>
      </w:pPr>
      <w:r>
        <w:t>Rapport final — §4.3</w:t>
      </w:r>
    </w:p>
    <w:p w14:paraId="50032AA2" w14:textId="77777777" w:rsidR="00757C45" w:rsidRDefault="00D46531">
      <w:pPr>
        <w:spacing w:before="560"/>
        <w:jc w:val="center"/>
        <w:rPr>
          <w:rFonts w:hint="eastAsia"/>
        </w:rPr>
      </w:pPr>
      <w:r>
        <w:rPr>
          <w:color w:val="5D6A72"/>
          <w:sz w:val="22"/>
        </w:rPr>
        <w:t>Mise en Situation Professionnelle — MSc BIHAR</w:t>
      </w:r>
      <w:r>
        <w:rPr>
          <w:color w:val="5D6A72"/>
          <w:sz w:val="22"/>
        </w:rPr>
        <w:br/>
        <w:t>4 septembre 2026</w:t>
      </w:r>
    </w:p>
    <w:p w14:paraId="24877B92" w14:textId="77777777" w:rsidR="00757C45" w:rsidRDefault="00D46531">
      <w:pPr>
        <w:spacing w:before="920"/>
        <w:jc w:val="center"/>
        <w:rPr>
          <w:rFonts w:hint="eastAsia"/>
        </w:rPr>
      </w:pPr>
      <w:r>
        <w:rPr>
          <w:b/>
          <w:color w:val="17324D"/>
          <w:sz w:val="21"/>
        </w:rPr>
        <w:t>Configuration figée</w:t>
      </w:r>
      <w:r>
        <w:rPr>
          <w:b/>
          <w:color w:val="17324D"/>
          <w:sz w:val="21"/>
        </w:rPr>
        <w:br/>
        <w:t>ResNet18 • checkpoint epoch 13 • ONNX opset 17</w:t>
      </w:r>
      <w:r>
        <w:rPr>
          <w:b/>
          <w:color w:val="17324D"/>
          <w:sz w:val="21"/>
        </w:rPr>
        <w:br/>
        <w:t>Machine mesurée : RTX 3080 Laptop 8 Go — cible : GTX 1060 3 Go</w:t>
      </w:r>
    </w:p>
    <w:p w14:paraId="7C9C4708" w14:textId="77777777" w:rsidR="00757C45" w:rsidRDefault="00D46531">
      <w:pPr>
        <w:rPr>
          <w:rFonts w:hint="eastAsia"/>
        </w:rPr>
      </w:pPr>
      <w:r>
        <w:br w:type="page"/>
      </w:r>
    </w:p>
    <w:p w14:paraId="125E0A8D" w14:textId="77777777" w:rsidR="00757C45" w:rsidRDefault="00D46531">
      <w:pPr>
        <w:pStyle w:val="Titre1"/>
      </w:pPr>
      <w:r>
        <w:lastRenderedPageBreak/>
        <w:t>Synthèse décisionnelle</w:t>
      </w:r>
    </w:p>
    <w:tbl>
      <w:tblPr>
        <w:tblW w:w="0" w:type="auto"/>
        <w:tblLook w:val="04A0" w:firstRow="1" w:lastRow="0" w:firstColumn="1" w:lastColumn="0" w:noHBand="0" w:noVBand="1"/>
      </w:tblPr>
      <w:tblGrid>
        <w:gridCol w:w="9922"/>
      </w:tblGrid>
      <w:tr w:rsidR="00757C45" w14:paraId="4ACB4694" w14:textId="77777777">
        <w:tc>
          <w:tcPr>
            <w:tcW w:w="9922" w:type="dxa"/>
            <w:shd w:val="clear" w:color="auto" w:fill="E8F3F1"/>
            <w:tcMar>
              <w:top w:w="125" w:type="dxa"/>
              <w:left w:w="150" w:type="dxa"/>
              <w:bottom w:w="125" w:type="dxa"/>
              <w:right w:w="150" w:type="dxa"/>
            </w:tcMar>
          </w:tcPr>
          <w:p w14:paraId="3CC77473" w14:textId="77777777" w:rsidR="00757C45" w:rsidRDefault="00D46531">
            <w:pPr>
              <w:rPr>
                <w:rFonts w:hint="eastAsia"/>
              </w:rPr>
            </w:pPr>
            <w:r>
              <w:rPr>
                <w:b/>
                <w:color w:val="17324D"/>
              </w:rPr>
              <w:t xml:space="preserve">Réponse à la question du §4.3 — </w:t>
            </w:r>
            <w:r>
              <w:t>ResNet18 est raisonnablement exécutable avec ONNX Runtime sur la machine de développement. Son inférence CUDA est rapide, mais la faisabilité sur la GTX 1060 3 Go et les 12 flux réels n'est pas démontrée. Le goulot observé est principalement la préparation CPU des images.</w:t>
            </w:r>
          </w:p>
        </w:tc>
      </w:tr>
    </w:tbl>
    <w:p w14:paraId="735F7DB2" w14:textId="77777777" w:rsidR="00757C45" w:rsidRDefault="00757C45">
      <w:pPr>
        <w:spacing w:after="0"/>
        <w:rPr>
          <w:rFonts w:hint="eastAsia"/>
        </w:rPr>
      </w:pPr>
    </w:p>
    <w:p w14:paraId="3165FF04" w14:textId="77777777" w:rsidR="00757C45" w:rsidRDefault="00D46531">
      <w:pPr>
        <w:rPr>
          <w:rFonts w:hint="eastAsia"/>
        </w:rPr>
      </w:pPr>
      <w:r>
        <w:t>Le choix prédictif du §4.2 reste cohérent pour un déploiement GPU : ResNet18 combine la meilleure macro-F1 de validation (85,21 %) et la meilleure latence CUDA batch 1 mesurée parmi les trois architectures. En revanche, la chaîne complète atteint 52,47 images/s en batch 1 et au mieux 58,04 images/s avec batching, soit légèrement moins que les 60 images/s correspondant au scénario de douze caméras analysées à 5 FPS chacune.</w:t>
      </w:r>
    </w:p>
    <w:p w14:paraId="30F4FEEA" w14:textId="77777777" w:rsidR="00757C45" w:rsidRDefault="00D46531">
      <w:pPr>
        <w:pStyle w:val="Listepuces"/>
        <w:spacing w:after="50"/>
        <w:rPr>
          <w:rFonts w:hint="eastAsia"/>
        </w:rPr>
      </w:pPr>
      <w:r>
        <w:t>Mesure réelle : Windows 11, CPU Intel64 Family 6 Model 165, 16 CPU logiques, RTX 3080 Laptop 8 Go.</w:t>
      </w:r>
    </w:p>
    <w:p w14:paraId="41E43545" w14:textId="77777777" w:rsidR="00757C45" w:rsidRDefault="00D46531">
      <w:pPr>
        <w:pStyle w:val="Listepuces"/>
        <w:spacing w:after="50"/>
        <w:rPr>
          <w:rFonts w:hint="eastAsia"/>
        </w:rPr>
      </w:pPr>
      <w:r>
        <w:t>Cible non mesurée : GTX 1060 3 Go, ancien Intel i7 et douze flux caméra.</w:t>
      </w:r>
    </w:p>
    <w:p w14:paraId="6ADC5EDF" w14:textId="77777777" w:rsidR="00757C45" w:rsidRDefault="00D46531">
      <w:pPr>
        <w:pStyle w:val="Listepuces"/>
        <w:spacing w:after="50"/>
        <w:rPr>
          <w:rFonts w:hint="eastAsia"/>
        </w:rPr>
      </w:pPr>
      <w:r>
        <w:t>Résultat prédictif figé du §4.2 : précision Conforme 89,16 %, rappel Conforme 85,54 %, macro-F1 84,44 % sur test avec seuil 0,55.</w:t>
      </w:r>
    </w:p>
    <w:p w14:paraId="233083CE" w14:textId="77777777" w:rsidR="00757C45" w:rsidRDefault="00D46531">
      <w:pPr>
        <w:pStyle w:val="Listepuces"/>
        <w:spacing w:after="50"/>
        <w:rPr>
          <w:rFonts w:hint="eastAsia"/>
        </w:rPr>
      </w:pPr>
      <w:r>
        <w:t>Priorité future : optimiser et paralléliser le décodage et le preprocessing avant de chercher uniquement un réseau plus petit.</w:t>
      </w:r>
    </w:p>
    <w:p w14:paraId="173D33CE" w14:textId="77777777" w:rsidR="00757C45" w:rsidRDefault="00D46531">
      <w:pPr>
        <w:rPr>
          <w:rFonts w:hint="eastAsia"/>
        </w:rPr>
      </w:pPr>
      <w:r>
        <w:br w:type="page"/>
      </w:r>
    </w:p>
    <w:p w14:paraId="21F921A2" w14:textId="77777777" w:rsidR="00757C45" w:rsidRDefault="00D46531">
      <w:pPr>
        <w:pStyle w:val="Titre1"/>
      </w:pPr>
      <w:r>
        <w:lastRenderedPageBreak/>
        <w:t>4.3.1 Objectifs et contraintes matérielles</w:t>
      </w:r>
    </w:p>
    <w:p w14:paraId="6D8BF560" w14:textId="77777777" w:rsidR="00757C45" w:rsidRDefault="00D46531">
      <w:pPr>
        <w:rPr>
          <w:rFonts w:hint="eastAsia"/>
        </w:rPr>
      </w:pPr>
      <w:r>
        <w:t>Le §4.3 évalue si le modèle retenu au §4.2 peut être intégré dans une chaîne d'inférence embarquée. Il ne cherche ni à modifier les poids ni à améliorer les métriques de classification. L'étude porte sur l'export, la fidélité numérique, les temps CPU/GPU, le coût end-to-end et le potentiel de mutualisation pour douze caméras.</w:t>
      </w:r>
    </w:p>
    <w:p w14:paraId="2D51668D" w14:textId="77777777" w:rsidR="00757C45" w:rsidRDefault="00D46531">
      <w:pPr>
        <w:keepNext/>
        <w:rPr>
          <w:rFonts w:hint="eastAsia"/>
        </w:rPr>
      </w:pPr>
      <w:r>
        <w:rPr>
          <w:b/>
          <w:color w:val="17324D"/>
          <w:sz w:val="18"/>
        </w:rPr>
        <w:t>Tableau 1 — Configuration figée héritée du §4.2</w:t>
      </w:r>
    </w:p>
    <w:tbl>
      <w:tblPr>
        <w:tblStyle w:val="Grilledutableau"/>
        <w:tblW w:w="0" w:type="auto"/>
        <w:jc w:val="center"/>
        <w:tblLook w:val="04A0" w:firstRow="1" w:lastRow="0" w:firstColumn="1" w:lastColumn="0" w:noHBand="0" w:noVBand="1"/>
      </w:tblPr>
      <w:tblGrid>
        <w:gridCol w:w="3307"/>
        <w:gridCol w:w="3307"/>
        <w:gridCol w:w="3307"/>
      </w:tblGrid>
      <w:tr w:rsidR="00757C45" w14:paraId="2646D234" w14:textId="77777777">
        <w:trPr>
          <w:tblHeader/>
          <w:jc w:val="center"/>
        </w:trPr>
        <w:tc>
          <w:tcPr>
            <w:tcW w:w="3307" w:type="dxa"/>
            <w:shd w:val="clear" w:color="auto" w:fill="17324D"/>
            <w:tcMar>
              <w:top w:w="80" w:type="dxa"/>
              <w:left w:w="90" w:type="dxa"/>
              <w:bottom w:w="80" w:type="dxa"/>
              <w:right w:w="90" w:type="dxa"/>
            </w:tcMar>
            <w:vAlign w:val="center"/>
          </w:tcPr>
          <w:p w14:paraId="26D800AC" w14:textId="77777777" w:rsidR="00757C45" w:rsidRDefault="00D46531">
            <w:pPr>
              <w:rPr>
                <w:rFonts w:hint="eastAsia"/>
              </w:rPr>
            </w:pPr>
            <w:r>
              <w:rPr>
                <w:b/>
                <w:color w:val="FFFFFF"/>
                <w:sz w:val="16"/>
              </w:rPr>
              <w:t>Élément</w:t>
            </w:r>
          </w:p>
        </w:tc>
        <w:tc>
          <w:tcPr>
            <w:tcW w:w="3307" w:type="dxa"/>
            <w:shd w:val="clear" w:color="auto" w:fill="17324D"/>
            <w:tcMar>
              <w:top w:w="80" w:type="dxa"/>
              <w:left w:w="90" w:type="dxa"/>
              <w:bottom w:w="80" w:type="dxa"/>
              <w:right w:w="90" w:type="dxa"/>
            </w:tcMar>
            <w:vAlign w:val="center"/>
          </w:tcPr>
          <w:p w14:paraId="479E8AF8" w14:textId="77777777" w:rsidR="00757C45" w:rsidRDefault="00D46531">
            <w:pPr>
              <w:rPr>
                <w:rFonts w:hint="eastAsia"/>
              </w:rPr>
            </w:pPr>
            <w:r>
              <w:rPr>
                <w:b/>
                <w:color w:val="FFFFFF"/>
                <w:sz w:val="16"/>
              </w:rPr>
              <w:t>Valeur</w:t>
            </w:r>
          </w:p>
        </w:tc>
        <w:tc>
          <w:tcPr>
            <w:tcW w:w="3307" w:type="dxa"/>
            <w:shd w:val="clear" w:color="auto" w:fill="17324D"/>
            <w:tcMar>
              <w:top w:w="80" w:type="dxa"/>
              <w:left w:w="90" w:type="dxa"/>
              <w:bottom w:w="80" w:type="dxa"/>
              <w:right w:w="90" w:type="dxa"/>
            </w:tcMar>
            <w:vAlign w:val="center"/>
          </w:tcPr>
          <w:p w14:paraId="284626AF" w14:textId="77777777" w:rsidR="00757C45" w:rsidRDefault="00D46531">
            <w:pPr>
              <w:rPr>
                <w:rFonts w:hint="eastAsia"/>
              </w:rPr>
            </w:pPr>
            <w:r>
              <w:rPr>
                <w:b/>
                <w:color w:val="FFFFFF"/>
                <w:sz w:val="16"/>
              </w:rPr>
              <w:t>Justification</w:t>
            </w:r>
          </w:p>
        </w:tc>
      </w:tr>
      <w:tr w:rsidR="00757C45" w14:paraId="75993454" w14:textId="77777777">
        <w:trPr>
          <w:cantSplit/>
          <w:jc w:val="center"/>
        </w:trPr>
        <w:tc>
          <w:tcPr>
            <w:tcW w:w="3307" w:type="dxa"/>
            <w:tcMar>
              <w:top w:w="80" w:type="dxa"/>
              <w:left w:w="90" w:type="dxa"/>
              <w:bottom w:w="80" w:type="dxa"/>
              <w:right w:w="90" w:type="dxa"/>
            </w:tcMar>
            <w:vAlign w:val="center"/>
          </w:tcPr>
          <w:p w14:paraId="05FAEB70" w14:textId="77777777" w:rsidR="00757C45" w:rsidRDefault="00D46531">
            <w:pPr>
              <w:spacing w:after="0"/>
              <w:rPr>
                <w:rFonts w:hint="eastAsia"/>
              </w:rPr>
            </w:pPr>
            <w:r>
              <w:rPr>
                <w:sz w:val="16"/>
              </w:rPr>
              <w:t>Modèle</w:t>
            </w:r>
          </w:p>
        </w:tc>
        <w:tc>
          <w:tcPr>
            <w:tcW w:w="3307" w:type="dxa"/>
            <w:tcMar>
              <w:top w:w="80" w:type="dxa"/>
              <w:left w:w="90" w:type="dxa"/>
              <w:bottom w:w="80" w:type="dxa"/>
              <w:right w:w="90" w:type="dxa"/>
            </w:tcMar>
            <w:vAlign w:val="center"/>
          </w:tcPr>
          <w:p w14:paraId="0626D34D" w14:textId="77777777" w:rsidR="00757C45" w:rsidRDefault="00D46531">
            <w:pPr>
              <w:spacing w:after="0"/>
              <w:rPr>
                <w:rFonts w:hint="eastAsia"/>
              </w:rPr>
            </w:pPr>
            <w:r>
              <w:rPr>
                <w:sz w:val="16"/>
              </w:rPr>
              <w:t>ResNet18</w:t>
            </w:r>
          </w:p>
        </w:tc>
        <w:tc>
          <w:tcPr>
            <w:tcW w:w="3307" w:type="dxa"/>
            <w:tcMar>
              <w:top w:w="80" w:type="dxa"/>
              <w:left w:w="90" w:type="dxa"/>
              <w:bottom w:w="80" w:type="dxa"/>
              <w:right w:w="90" w:type="dxa"/>
            </w:tcMar>
            <w:vAlign w:val="center"/>
          </w:tcPr>
          <w:p w14:paraId="1A84D983" w14:textId="77777777" w:rsidR="00757C45" w:rsidRDefault="00D46531">
            <w:pPr>
              <w:spacing w:after="0"/>
              <w:rPr>
                <w:rFonts w:hint="eastAsia"/>
              </w:rPr>
            </w:pPr>
            <w:r>
              <w:rPr>
                <w:sz w:val="16"/>
              </w:rPr>
              <w:t>Meilleur compromis prédictif mesuré au §4.2</w:t>
            </w:r>
          </w:p>
        </w:tc>
      </w:tr>
      <w:tr w:rsidR="00757C45" w14:paraId="1F46292C" w14:textId="77777777">
        <w:trPr>
          <w:cantSplit/>
          <w:jc w:val="center"/>
        </w:trPr>
        <w:tc>
          <w:tcPr>
            <w:tcW w:w="3307" w:type="dxa"/>
            <w:shd w:val="clear" w:color="auto" w:fill="F5F8FA"/>
            <w:tcMar>
              <w:top w:w="80" w:type="dxa"/>
              <w:left w:w="90" w:type="dxa"/>
              <w:bottom w:w="80" w:type="dxa"/>
              <w:right w:w="90" w:type="dxa"/>
            </w:tcMar>
            <w:vAlign w:val="center"/>
          </w:tcPr>
          <w:p w14:paraId="11796E22" w14:textId="77777777" w:rsidR="00757C45" w:rsidRDefault="00D46531">
            <w:pPr>
              <w:spacing w:after="0"/>
              <w:rPr>
                <w:rFonts w:hint="eastAsia"/>
              </w:rPr>
            </w:pPr>
            <w:r>
              <w:rPr>
                <w:sz w:val="16"/>
              </w:rPr>
              <w:t>Checkpoint</w:t>
            </w:r>
          </w:p>
        </w:tc>
        <w:tc>
          <w:tcPr>
            <w:tcW w:w="3307" w:type="dxa"/>
            <w:shd w:val="clear" w:color="auto" w:fill="F5F8FA"/>
            <w:tcMar>
              <w:top w:w="80" w:type="dxa"/>
              <w:left w:w="90" w:type="dxa"/>
              <w:bottom w:w="80" w:type="dxa"/>
              <w:right w:w="90" w:type="dxa"/>
            </w:tcMar>
            <w:vAlign w:val="center"/>
          </w:tcPr>
          <w:p w14:paraId="7A82CC50" w14:textId="77777777" w:rsidR="00757C45" w:rsidRDefault="00D46531">
            <w:pPr>
              <w:spacing w:after="0"/>
              <w:rPr>
                <w:rFonts w:hint="eastAsia"/>
              </w:rPr>
            </w:pPr>
            <w:r>
              <w:rPr>
                <w:sz w:val="16"/>
              </w:rPr>
              <w:t>Epoch 13</w:t>
            </w:r>
          </w:p>
        </w:tc>
        <w:tc>
          <w:tcPr>
            <w:tcW w:w="3307" w:type="dxa"/>
            <w:shd w:val="clear" w:color="auto" w:fill="F5F8FA"/>
            <w:tcMar>
              <w:top w:w="80" w:type="dxa"/>
              <w:left w:w="90" w:type="dxa"/>
              <w:bottom w:w="80" w:type="dxa"/>
              <w:right w:w="90" w:type="dxa"/>
            </w:tcMar>
            <w:vAlign w:val="center"/>
          </w:tcPr>
          <w:p w14:paraId="06E52196" w14:textId="77777777" w:rsidR="00757C45" w:rsidRDefault="00D46531">
            <w:pPr>
              <w:spacing w:after="0"/>
              <w:rPr>
                <w:rFonts w:hint="eastAsia"/>
              </w:rPr>
            </w:pPr>
            <w:r>
              <w:rPr>
                <w:sz w:val="16"/>
              </w:rPr>
              <w:t>Meilleure loss de validation du run retenu</w:t>
            </w:r>
          </w:p>
        </w:tc>
      </w:tr>
      <w:tr w:rsidR="00757C45" w14:paraId="5FD2FA4F" w14:textId="77777777">
        <w:trPr>
          <w:cantSplit/>
          <w:jc w:val="center"/>
        </w:trPr>
        <w:tc>
          <w:tcPr>
            <w:tcW w:w="3307" w:type="dxa"/>
            <w:tcMar>
              <w:top w:w="80" w:type="dxa"/>
              <w:left w:w="90" w:type="dxa"/>
              <w:bottom w:w="80" w:type="dxa"/>
              <w:right w:w="90" w:type="dxa"/>
            </w:tcMar>
            <w:vAlign w:val="center"/>
          </w:tcPr>
          <w:p w14:paraId="61A640DE" w14:textId="77777777" w:rsidR="00757C45" w:rsidRDefault="00D46531">
            <w:pPr>
              <w:spacing w:after="0"/>
              <w:rPr>
                <w:rFonts w:hint="eastAsia"/>
              </w:rPr>
            </w:pPr>
            <w:r>
              <w:rPr>
                <w:sz w:val="16"/>
              </w:rPr>
              <w:t>Run MLflow</w:t>
            </w:r>
          </w:p>
        </w:tc>
        <w:tc>
          <w:tcPr>
            <w:tcW w:w="3307" w:type="dxa"/>
            <w:tcMar>
              <w:top w:w="80" w:type="dxa"/>
              <w:left w:w="90" w:type="dxa"/>
              <w:bottom w:w="80" w:type="dxa"/>
              <w:right w:w="90" w:type="dxa"/>
            </w:tcMar>
            <w:vAlign w:val="center"/>
          </w:tcPr>
          <w:p w14:paraId="42137438" w14:textId="77777777" w:rsidR="00757C45" w:rsidRDefault="00D46531">
            <w:pPr>
              <w:spacing w:after="0"/>
              <w:rPr>
                <w:rFonts w:hint="eastAsia"/>
              </w:rPr>
            </w:pPr>
            <w:r>
              <w:rPr>
                <w:sz w:val="16"/>
              </w:rPr>
              <w:t>db0ee7873903411e899e2f85384ae58a</w:t>
            </w:r>
          </w:p>
        </w:tc>
        <w:tc>
          <w:tcPr>
            <w:tcW w:w="3307" w:type="dxa"/>
            <w:tcMar>
              <w:top w:w="80" w:type="dxa"/>
              <w:left w:w="90" w:type="dxa"/>
              <w:bottom w:w="80" w:type="dxa"/>
              <w:right w:w="90" w:type="dxa"/>
            </w:tcMar>
            <w:vAlign w:val="center"/>
          </w:tcPr>
          <w:p w14:paraId="7F5E4D93" w14:textId="77777777" w:rsidR="00757C45" w:rsidRDefault="00D46531">
            <w:pPr>
              <w:spacing w:after="0"/>
              <w:rPr>
                <w:rFonts w:hint="eastAsia"/>
              </w:rPr>
            </w:pPr>
            <w:r>
              <w:rPr>
                <w:sz w:val="16"/>
              </w:rPr>
              <w:t>Traçabilité des poids</w:t>
            </w:r>
          </w:p>
        </w:tc>
      </w:tr>
      <w:tr w:rsidR="00757C45" w14:paraId="003BCF74" w14:textId="77777777">
        <w:trPr>
          <w:cantSplit/>
          <w:jc w:val="center"/>
        </w:trPr>
        <w:tc>
          <w:tcPr>
            <w:tcW w:w="3307" w:type="dxa"/>
            <w:shd w:val="clear" w:color="auto" w:fill="F5F8FA"/>
            <w:tcMar>
              <w:top w:w="80" w:type="dxa"/>
              <w:left w:w="90" w:type="dxa"/>
              <w:bottom w:w="80" w:type="dxa"/>
              <w:right w:w="90" w:type="dxa"/>
            </w:tcMar>
            <w:vAlign w:val="center"/>
          </w:tcPr>
          <w:p w14:paraId="3BD996EB" w14:textId="77777777" w:rsidR="00757C45" w:rsidRDefault="00D46531">
            <w:pPr>
              <w:spacing w:after="0"/>
              <w:rPr>
                <w:rFonts w:hint="eastAsia"/>
              </w:rPr>
            </w:pPr>
            <w:r>
              <w:rPr>
                <w:sz w:val="16"/>
              </w:rPr>
              <w:t>Entrée / sortie</w:t>
            </w:r>
          </w:p>
        </w:tc>
        <w:tc>
          <w:tcPr>
            <w:tcW w:w="3307" w:type="dxa"/>
            <w:shd w:val="clear" w:color="auto" w:fill="F5F8FA"/>
            <w:tcMar>
              <w:top w:w="80" w:type="dxa"/>
              <w:left w:w="90" w:type="dxa"/>
              <w:bottom w:w="80" w:type="dxa"/>
              <w:right w:w="90" w:type="dxa"/>
            </w:tcMar>
            <w:vAlign w:val="center"/>
          </w:tcPr>
          <w:p w14:paraId="257F96A1" w14:textId="77777777" w:rsidR="00757C45" w:rsidRDefault="00D46531">
            <w:pPr>
              <w:spacing w:after="0"/>
              <w:rPr>
                <w:rFonts w:hint="eastAsia"/>
              </w:rPr>
            </w:pPr>
            <w:r>
              <w:rPr>
                <w:sz w:val="16"/>
              </w:rPr>
              <w:t>RGB 224 × 224 / 4 logits</w:t>
            </w:r>
          </w:p>
        </w:tc>
        <w:tc>
          <w:tcPr>
            <w:tcW w:w="3307" w:type="dxa"/>
            <w:shd w:val="clear" w:color="auto" w:fill="F5F8FA"/>
            <w:tcMar>
              <w:top w:w="80" w:type="dxa"/>
              <w:left w:w="90" w:type="dxa"/>
              <w:bottom w:w="80" w:type="dxa"/>
              <w:right w:w="90" w:type="dxa"/>
            </w:tcMar>
            <w:vAlign w:val="center"/>
          </w:tcPr>
          <w:p w14:paraId="2AC26F7D" w14:textId="77777777" w:rsidR="00757C45" w:rsidRDefault="00D46531">
            <w:pPr>
              <w:spacing w:after="0"/>
              <w:rPr>
                <w:rFonts w:hint="eastAsia"/>
              </w:rPr>
            </w:pPr>
            <w:r>
              <w:rPr>
                <w:sz w:val="16"/>
              </w:rPr>
              <w:t>Conforme au preprocessing et au mapping entraînés</w:t>
            </w:r>
          </w:p>
        </w:tc>
      </w:tr>
      <w:tr w:rsidR="00757C45" w14:paraId="03DF6309" w14:textId="77777777">
        <w:trPr>
          <w:cantSplit/>
          <w:jc w:val="center"/>
        </w:trPr>
        <w:tc>
          <w:tcPr>
            <w:tcW w:w="3307" w:type="dxa"/>
            <w:tcMar>
              <w:top w:w="80" w:type="dxa"/>
              <w:left w:w="90" w:type="dxa"/>
              <w:bottom w:w="80" w:type="dxa"/>
              <w:right w:w="90" w:type="dxa"/>
            </w:tcMar>
            <w:vAlign w:val="center"/>
          </w:tcPr>
          <w:p w14:paraId="11923BBB" w14:textId="77777777" w:rsidR="00757C45" w:rsidRDefault="00D46531">
            <w:pPr>
              <w:spacing w:after="0"/>
              <w:rPr>
                <w:rFonts w:hint="eastAsia"/>
              </w:rPr>
            </w:pPr>
            <w:r>
              <w:rPr>
                <w:sz w:val="16"/>
              </w:rPr>
              <w:t>Mapping</w:t>
            </w:r>
          </w:p>
        </w:tc>
        <w:tc>
          <w:tcPr>
            <w:tcW w:w="3307" w:type="dxa"/>
            <w:tcMar>
              <w:top w:w="80" w:type="dxa"/>
              <w:left w:w="90" w:type="dxa"/>
              <w:bottom w:w="80" w:type="dxa"/>
              <w:right w:w="90" w:type="dxa"/>
            </w:tcMar>
            <w:vAlign w:val="center"/>
          </w:tcPr>
          <w:p w14:paraId="320A3D51" w14:textId="77777777" w:rsidR="00757C45" w:rsidRDefault="00D46531">
            <w:pPr>
              <w:spacing w:after="0"/>
              <w:rPr>
                <w:rFonts w:hint="eastAsia"/>
              </w:rPr>
            </w:pPr>
            <w:r>
              <w:rPr>
                <w:sz w:val="16"/>
              </w:rPr>
              <w:t>Conforme 0 ; NON Conforme 1 ; PIETRA 2 ; Vide 3</w:t>
            </w:r>
          </w:p>
        </w:tc>
        <w:tc>
          <w:tcPr>
            <w:tcW w:w="3307" w:type="dxa"/>
            <w:tcMar>
              <w:top w:w="80" w:type="dxa"/>
              <w:left w:w="90" w:type="dxa"/>
              <w:bottom w:w="80" w:type="dxa"/>
              <w:right w:w="90" w:type="dxa"/>
            </w:tcMar>
            <w:vAlign w:val="center"/>
          </w:tcPr>
          <w:p w14:paraId="4DDF201A" w14:textId="77777777" w:rsidR="00757C45" w:rsidRDefault="00D46531">
            <w:pPr>
              <w:spacing w:after="0"/>
              <w:rPr>
                <w:rFonts w:hint="eastAsia"/>
              </w:rPr>
            </w:pPr>
            <w:r>
              <w:rPr>
                <w:sz w:val="16"/>
              </w:rPr>
              <w:t>Ordre figé des classes</w:t>
            </w:r>
          </w:p>
        </w:tc>
      </w:tr>
      <w:tr w:rsidR="00757C45" w14:paraId="5A1188BE" w14:textId="77777777">
        <w:trPr>
          <w:cantSplit/>
          <w:jc w:val="center"/>
        </w:trPr>
        <w:tc>
          <w:tcPr>
            <w:tcW w:w="3307" w:type="dxa"/>
            <w:shd w:val="clear" w:color="auto" w:fill="F5F8FA"/>
            <w:tcMar>
              <w:top w:w="80" w:type="dxa"/>
              <w:left w:w="90" w:type="dxa"/>
              <w:bottom w:w="80" w:type="dxa"/>
              <w:right w:w="90" w:type="dxa"/>
            </w:tcMar>
            <w:vAlign w:val="center"/>
          </w:tcPr>
          <w:p w14:paraId="2BE6FEBA" w14:textId="77777777" w:rsidR="00757C45" w:rsidRDefault="00D46531">
            <w:pPr>
              <w:spacing w:after="0"/>
              <w:rPr>
                <w:rFonts w:hint="eastAsia"/>
              </w:rPr>
            </w:pPr>
            <w:r>
              <w:rPr>
                <w:sz w:val="16"/>
              </w:rPr>
              <w:t>Seuil métier</w:t>
            </w:r>
          </w:p>
        </w:tc>
        <w:tc>
          <w:tcPr>
            <w:tcW w:w="3307" w:type="dxa"/>
            <w:shd w:val="clear" w:color="auto" w:fill="F5F8FA"/>
            <w:tcMar>
              <w:top w:w="80" w:type="dxa"/>
              <w:left w:w="90" w:type="dxa"/>
              <w:bottom w:w="80" w:type="dxa"/>
              <w:right w:w="90" w:type="dxa"/>
            </w:tcMar>
            <w:vAlign w:val="center"/>
          </w:tcPr>
          <w:p w14:paraId="57C6F0B9" w14:textId="77777777" w:rsidR="00757C45" w:rsidRDefault="00D46531">
            <w:pPr>
              <w:spacing w:after="0"/>
              <w:rPr>
                <w:rFonts w:hint="eastAsia"/>
              </w:rPr>
            </w:pPr>
            <w:r>
              <w:rPr>
                <w:sz w:val="16"/>
              </w:rPr>
              <w:t>P(Conforme) = 0,55, hors graphe</w:t>
            </w:r>
          </w:p>
        </w:tc>
        <w:tc>
          <w:tcPr>
            <w:tcW w:w="3307" w:type="dxa"/>
            <w:shd w:val="clear" w:color="auto" w:fill="F5F8FA"/>
            <w:tcMar>
              <w:top w:w="80" w:type="dxa"/>
              <w:left w:w="90" w:type="dxa"/>
              <w:bottom w:w="80" w:type="dxa"/>
              <w:right w:w="90" w:type="dxa"/>
            </w:tcMar>
            <w:vAlign w:val="center"/>
          </w:tcPr>
          <w:p w14:paraId="060DCA2B" w14:textId="77777777" w:rsidR="00757C45" w:rsidRDefault="00D46531">
            <w:pPr>
              <w:spacing w:after="0"/>
              <w:rPr>
                <w:rFonts w:hint="eastAsia"/>
              </w:rPr>
            </w:pPr>
            <w:r>
              <w:rPr>
                <w:sz w:val="16"/>
              </w:rPr>
              <w:t>Règle figée sur validation et indépendante du réseau</w:t>
            </w:r>
          </w:p>
        </w:tc>
      </w:tr>
    </w:tbl>
    <w:p w14:paraId="6DB7D8E8" w14:textId="77777777" w:rsidR="00757C45" w:rsidRDefault="00D46531">
      <w:pPr>
        <w:pStyle w:val="ReportCaption"/>
        <w:rPr>
          <w:rFonts w:hint="eastAsia"/>
        </w:rPr>
      </w:pPr>
      <w:r>
        <w:t>Source : config.json, export_summary.json et final_test_metrics.json</w:t>
      </w:r>
    </w:p>
    <w:tbl>
      <w:tblPr>
        <w:tblW w:w="0" w:type="auto"/>
        <w:tblLook w:val="04A0" w:firstRow="1" w:lastRow="0" w:firstColumn="1" w:lastColumn="0" w:noHBand="0" w:noVBand="1"/>
      </w:tblPr>
      <w:tblGrid>
        <w:gridCol w:w="9922"/>
      </w:tblGrid>
      <w:tr w:rsidR="00757C45" w14:paraId="183A4BA1" w14:textId="77777777">
        <w:tc>
          <w:tcPr>
            <w:tcW w:w="9922" w:type="dxa"/>
            <w:shd w:val="clear" w:color="auto" w:fill="FFF4DC"/>
            <w:tcMar>
              <w:top w:w="125" w:type="dxa"/>
              <w:left w:w="150" w:type="dxa"/>
              <w:bottom w:w="125" w:type="dxa"/>
              <w:right w:w="150" w:type="dxa"/>
            </w:tcMar>
          </w:tcPr>
          <w:p w14:paraId="41092E19" w14:textId="77777777" w:rsidR="00757C45" w:rsidRDefault="00D46531">
            <w:pPr>
              <w:rPr>
                <w:rFonts w:hint="eastAsia"/>
              </w:rPr>
            </w:pPr>
            <w:r>
              <w:rPr>
                <w:b/>
                <w:color w:val="17324D"/>
              </w:rPr>
              <w:t xml:space="preserve">Cahier des charges prédictif — </w:t>
            </w:r>
            <w:r>
              <w:t>Sur le test final déjà ouvert au §4.2, le rappel Conforme atteint 85,54 %, mais la précision de 89,16 % reste sous l'objectif de 95 %. Le §4.3 conserve ce résultat sans ajustement.</w:t>
            </w:r>
          </w:p>
        </w:tc>
      </w:tr>
    </w:tbl>
    <w:p w14:paraId="0F740B1A" w14:textId="77777777" w:rsidR="00757C45" w:rsidRDefault="00757C45">
      <w:pPr>
        <w:spacing w:after="0"/>
        <w:rPr>
          <w:rFonts w:hint="eastAsia"/>
        </w:rPr>
      </w:pPr>
    </w:p>
    <w:p w14:paraId="71DA8CFB" w14:textId="77777777" w:rsidR="00757C45" w:rsidRDefault="00D46531">
      <w:pPr>
        <w:keepNext/>
        <w:rPr>
          <w:rFonts w:hint="eastAsia"/>
        </w:rPr>
      </w:pPr>
      <w:r>
        <w:rPr>
          <w:b/>
          <w:color w:val="17324D"/>
          <w:sz w:val="18"/>
        </w:rPr>
        <w:t>Tableau 2 — Machine mesurée et matériel cible</w:t>
      </w:r>
    </w:p>
    <w:tbl>
      <w:tblPr>
        <w:tblStyle w:val="Grilledutableau"/>
        <w:tblW w:w="0" w:type="auto"/>
        <w:jc w:val="center"/>
        <w:tblLook w:val="04A0" w:firstRow="1" w:lastRow="0" w:firstColumn="1" w:lastColumn="0" w:noHBand="0" w:noVBand="1"/>
      </w:tblPr>
      <w:tblGrid>
        <w:gridCol w:w="2480"/>
        <w:gridCol w:w="2480"/>
        <w:gridCol w:w="2480"/>
        <w:gridCol w:w="2480"/>
      </w:tblGrid>
      <w:tr w:rsidR="00757C45" w14:paraId="3061C226" w14:textId="77777777">
        <w:trPr>
          <w:tblHeader/>
          <w:jc w:val="center"/>
        </w:trPr>
        <w:tc>
          <w:tcPr>
            <w:tcW w:w="2480" w:type="dxa"/>
            <w:shd w:val="clear" w:color="auto" w:fill="17324D"/>
            <w:tcMar>
              <w:top w:w="80" w:type="dxa"/>
              <w:left w:w="90" w:type="dxa"/>
              <w:bottom w:w="80" w:type="dxa"/>
              <w:right w:w="90" w:type="dxa"/>
            </w:tcMar>
            <w:vAlign w:val="center"/>
          </w:tcPr>
          <w:p w14:paraId="685F5D49" w14:textId="77777777" w:rsidR="00757C45" w:rsidRDefault="00D46531">
            <w:pPr>
              <w:rPr>
                <w:rFonts w:hint="eastAsia"/>
              </w:rPr>
            </w:pPr>
            <w:r>
              <w:rPr>
                <w:b/>
                <w:color w:val="FFFFFF"/>
                <w:sz w:val="16"/>
              </w:rPr>
              <w:t>Statut</w:t>
            </w:r>
          </w:p>
        </w:tc>
        <w:tc>
          <w:tcPr>
            <w:tcW w:w="2480" w:type="dxa"/>
            <w:shd w:val="clear" w:color="auto" w:fill="17324D"/>
            <w:tcMar>
              <w:top w:w="80" w:type="dxa"/>
              <w:left w:w="90" w:type="dxa"/>
              <w:bottom w:w="80" w:type="dxa"/>
              <w:right w:w="90" w:type="dxa"/>
            </w:tcMar>
            <w:vAlign w:val="center"/>
          </w:tcPr>
          <w:p w14:paraId="2D8AAD23" w14:textId="77777777" w:rsidR="00757C45" w:rsidRDefault="00D46531">
            <w:pPr>
              <w:rPr>
                <w:rFonts w:hint="eastAsia"/>
              </w:rPr>
            </w:pPr>
            <w:r>
              <w:rPr>
                <w:b/>
                <w:color w:val="FFFFFF"/>
                <w:sz w:val="16"/>
              </w:rPr>
              <w:t>CPU / système</w:t>
            </w:r>
          </w:p>
        </w:tc>
        <w:tc>
          <w:tcPr>
            <w:tcW w:w="2480" w:type="dxa"/>
            <w:shd w:val="clear" w:color="auto" w:fill="17324D"/>
            <w:tcMar>
              <w:top w:w="80" w:type="dxa"/>
              <w:left w:w="90" w:type="dxa"/>
              <w:bottom w:w="80" w:type="dxa"/>
              <w:right w:w="90" w:type="dxa"/>
            </w:tcMar>
            <w:vAlign w:val="center"/>
          </w:tcPr>
          <w:p w14:paraId="3C20D59B" w14:textId="77777777" w:rsidR="00757C45" w:rsidRDefault="00D46531">
            <w:pPr>
              <w:rPr>
                <w:rFonts w:hint="eastAsia"/>
              </w:rPr>
            </w:pPr>
            <w:r>
              <w:rPr>
                <w:b/>
                <w:color w:val="FFFFFF"/>
                <w:sz w:val="16"/>
              </w:rPr>
              <w:t>GPU</w:t>
            </w:r>
          </w:p>
        </w:tc>
        <w:tc>
          <w:tcPr>
            <w:tcW w:w="2480" w:type="dxa"/>
            <w:shd w:val="clear" w:color="auto" w:fill="17324D"/>
            <w:tcMar>
              <w:top w:w="80" w:type="dxa"/>
              <w:left w:w="90" w:type="dxa"/>
              <w:bottom w:w="80" w:type="dxa"/>
              <w:right w:w="90" w:type="dxa"/>
            </w:tcMar>
            <w:vAlign w:val="center"/>
          </w:tcPr>
          <w:p w14:paraId="52AF767F" w14:textId="77777777" w:rsidR="00757C45" w:rsidRDefault="00D46531">
            <w:pPr>
              <w:rPr>
                <w:rFonts w:hint="eastAsia"/>
              </w:rPr>
            </w:pPr>
            <w:r>
              <w:rPr>
                <w:b/>
                <w:color w:val="FFFFFF"/>
                <w:sz w:val="16"/>
              </w:rPr>
              <w:t>Portée</w:t>
            </w:r>
          </w:p>
        </w:tc>
      </w:tr>
      <w:tr w:rsidR="00757C45" w14:paraId="1A57DBBD" w14:textId="77777777">
        <w:trPr>
          <w:cantSplit/>
          <w:jc w:val="center"/>
        </w:trPr>
        <w:tc>
          <w:tcPr>
            <w:tcW w:w="2480" w:type="dxa"/>
            <w:tcMar>
              <w:top w:w="80" w:type="dxa"/>
              <w:left w:w="90" w:type="dxa"/>
              <w:bottom w:w="80" w:type="dxa"/>
              <w:right w:w="90" w:type="dxa"/>
            </w:tcMar>
            <w:vAlign w:val="center"/>
          </w:tcPr>
          <w:p w14:paraId="316207BE" w14:textId="77777777" w:rsidR="00757C45" w:rsidRDefault="00D46531">
            <w:pPr>
              <w:spacing w:after="0"/>
              <w:rPr>
                <w:rFonts w:hint="eastAsia"/>
              </w:rPr>
            </w:pPr>
            <w:r>
              <w:rPr>
                <w:sz w:val="16"/>
              </w:rPr>
              <w:t>Mesure réelle</w:t>
            </w:r>
          </w:p>
        </w:tc>
        <w:tc>
          <w:tcPr>
            <w:tcW w:w="2480" w:type="dxa"/>
            <w:tcMar>
              <w:top w:w="80" w:type="dxa"/>
              <w:left w:w="90" w:type="dxa"/>
              <w:bottom w:w="80" w:type="dxa"/>
              <w:right w:w="90" w:type="dxa"/>
            </w:tcMar>
            <w:vAlign w:val="center"/>
          </w:tcPr>
          <w:p w14:paraId="18CFD8FF" w14:textId="77777777" w:rsidR="00757C45" w:rsidRDefault="00D46531">
            <w:pPr>
              <w:spacing w:after="0"/>
              <w:rPr>
                <w:rFonts w:hint="eastAsia"/>
              </w:rPr>
            </w:pPr>
            <w:r>
              <w:rPr>
                <w:sz w:val="16"/>
              </w:rPr>
              <w:t>Windows 11 ; 16 CPU logiques</w:t>
            </w:r>
            <w:r>
              <w:rPr>
                <w:sz w:val="16"/>
              </w:rPr>
              <w:br/>
              <w:t>Intel64 Family 6 Model 165</w:t>
            </w:r>
          </w:p>
        </w:tc>
        <w:tc>
          <w:tcPr>
            <w:tcW w:w="2480" w:type="dxa"/>
            <w:tcMar>
              <w:top w:w="80" w:type="dxa"/>
              <w:left w:w="90" w:type="dxa"/>
              <w:bottom w:w="80" w:type="dxa"/>
              <w:right w:w="90" w:type="dxa"/>
            </w:tcMar>
            <w:vAlign w:val="center"/>
          </w:tcPr>
          <w:p w14:paraId="78C4615C" w14:textId="77777777" w:rsidR="00757C45" w:rsidRDefault="00D46531">
            <w:pPr>
              <w:spacing w:after="0"/>
              <w:rPr>
                <w:rFonts w:hint="eastAsia"/>
              </w:rPr>
            </w:pPr>
            <w:r>
              <w:rPr>
                <w:sz w:val="16"/>
              </w:rPr>
              <w:t>RTX 3080 Laptop</w:t>
            </w:r>
            <w:r>
              <w:rPr>
                <w:sz w:val="16"/>
              </w:rPr>
              <w:br/>
              <w:t>8 192 Mio ; pilote 591.74</w:t>
            </w:r>
          </w:p>
        </w:tc>
        <w:tc>
          <w:tcPr>
            <w:tcW w:w="2480" w:type="dxa"/>
            <w:tcMar>
              <w:top w:w="80" w:type="dxa"/>
              <w:left w:w="90" w:type="dxa"/>
              <w:bottom w:w="80" w:type="dxa"/>
              <w:right w:w="90" w:type="dxa"/>
            </w:tcMar>
            <w:vAlign w:val="center"/>
          </w:tcPr>
          <w:p w14:paraId="20D80581" w14:textId="77777777" w:rsidR="00757C45" w:rsidRDefault="00D46531">
            <w:pPr>
              <w:spacing w:after="0"/>
              <w:rPr>
                <w:rFonts w:hint="eastAsia"/>
              </w:rPr>
            </w:pPr>
            <w:r>
              <w:rPr>
                <w:sz w:val="16"/>
              </w:rPr>
              <w:t>Tous les chiffres de latence du rapport</w:t>
            </w:r>
          </w:p>
        </w:tc>
      </w:tr>
      <w:tr w:rsidR="00757C45" w14:paraId="21366B8E" w14:textId="77777777">
        <w:trPr>
          <w:cantSplit/>
          <w:jc w:val="center"/>
        </w:trPr>
        <w:tc>
          <w:tcPr>
            <w:tcW w:w="2480" w:type="dxa"/>
            <w:shd w:val="clear" w:color="auto" w:fill="F5F8FA"/>
            <w:tcMar>
              <w:top w:w="80" w:type="dxa"/>
              <w:left w:w="90" w:type="dxa"/>
              <w:bottom w:w="80" w:type="dxa"/>
              <w:right w:w="90" w:type="dxa"/>
            </w:tcMar>
            <w:vAlign w:val="center"/>
          </w:tcPr>
          <w:p w14:paraId="3795AC24" w14:textId="77777777" w:rsidR="00757C45" w:rsidRDefault="00D46531">
            <w:pPr>
              <w:spacing w:after="0"/>
              <w:rPr>
                <w:rFonts w:hint="eastAsia"/>
              </w:rPr>
            </w:pPr>
            <w:r>
              <w:rPr>
                <w:sz w:val="16"/>
              </w:rPr>
              <w:t>Cible du sujet</w:t>
            </w:r>
          </w:p>
        </w:tc>
        <w:tc>
          <w:tcPr>
            <w:tcW w:w="2480" w:type="dxa"/>
            <w:shd w:val="clear" w:color="auto" w:fill="F5F8FA"/>
            <w:tcMar>
              <w:top w:w="80" w:type="dxa"/>
              <w:left w:w="90" w:type="dxa"/>
              <w:bottom w:w="80" w:type="dxa"/>
              <w:right w:w="90" w:type="dxa"/>
            </w:tcMar>
            <w:vAlign w:val="center"/>
          </w:tcPr>
          <w:p w14:paraId="03F9A9B0" w14:textId="77777777" w:rsidR="00757C45" w:rsidRDefault="00D46531">
            <w:pPr>
              <w:spacing w:after="0"/>
              <w:rPr>
                <w:rFonts w:hint="eastAsia"/>
              </w:rPr>
            </w:pPr>
            <w:r>
              <w:rPr>
                <w:sz w:val="16"/>
              </w:rPr>
              <w:t>Ancien Intel i7</w:t>
            </w:r>
          </w:p>
        </w:tc>
        <w:tc>
          <w:tcPr>
            <w:tcW w:w="2480" w:type="dxa"/>
            <w:shd w:val="clear" w:color="auto" w:fill="F5F8FA"/>
            <w:tcMar>
              <w:top w:w="80" w:type="dxa"/>
              <w:left w:w="90" w:type="dxa"/>
              <w:bottom w:w="80" w:type="dxa"/>
              <w:right w:w="90" w:type="dxa"/>
            </w:tcMar>
            <w:vAlign w:val="center"/>
          </w:tcPr>
          <w:p w14:paraId="1BEF78CA" w14:textId="77777777" w:rsidR="00757C45" w:rsidRDefault="00D46531">
            <w:pPr>
              <w:spacing w:after="0"/>
              <w:rPr>
                <w:rFonts w:hint="eastAsia"/>
              </w:rPr>
            </w:pPr>
            <w:r>
              <w:rPr>
                <w:sz w:val="16"/>
              </w:rPr>
              <w:t>GTX 1060 3 Go</w:t>
            </w:r>
          </w:p>
        </w:tc>
        <w:tc>
          <w:tcPr>
            <w:tcW w:w="2480" w:type="dxa"/>
            <w:shd w:val="clear" w:color="auto" w:fill="F5F8FA"/>
            <w:tcMar>
              <w:top w:w="80" w:type="dxa"/>
              <w:left w:w="90" w:type="dxa"/>
              <w:bottom w:w="80" w:type="dxa"/>
              <w:right w:w="90" w:type="dxa"/>
            </w:tcMar>
            <w:vAlign w:val="center"/>
          </w:tcPr>
          <w:p w14:paraId="4CF9AB88" w14:textId="77777777" w:rsidR="00757C45" w:rsidRDefault="00D46531">
            <w:pPr>
              <w:spacing w:after="0"/>
              <w:rPr>
                <w:rFonts w:hint="eastAsia"/>
              </w:rPr>
            </w:pPr>
            <w:r>
              <w:rPr>
                <w:sz w:val="16"/>
              </w:rPr>
              <w:t>Analyse qualitative uniquement ; aucune extrapolation</w:t>
            </w:r>
          </w:p>
        </w:tc>
      </w:tr>
    </w:tbl>
    <w:p w14:paraId="3FC8F6AF" w14:textId="77777777" w:rsidR="00757C45" w:rsidRDefault="00D46531">
      <w:pPr>
        <w:pStyle w:val="ReportCaption"/>
        <w:rPr>
          <w:rFonts w:hint="eastAsia"/>
        </w:rPr>
      </w:pPr>
      <w:r>
        <w:t>Source : benchmark_results.json</w:t>
      </w:r>
    </w:p>
    <w:p>
      <w:pPr/>
      <w:r>
        <w:rPr>
          <w:b/>
        </w:rPr>
        <w:t xml:space="preserve">Débit matière — </w:t>
      </w:r>
      <w:r>
        <w:t>Le cahier des charges mentionne également un débit de 100 kg/h. Les mesures réalisées ici portent sur un nombre d’images traitées par seconde et ne permettent pas, à elles seules, de convertir ce débit matière en cadence d’inférence nécessaire. Cette conversion dépend notamment du nombre de fruits visibles simultanément, de leur vitesse de déplacement et de leur durée de présence dans le champ des caméras. Les scénarios de 1, 2, 5, 10 et 25 FPS par caméra sont donc utilisés comme scénarios de sensibilité, et non comme traduction directe des 100 kg/h.</w:t>
      </w:r>
    </w:p>
    <w:p w14:paraId="1BAC7816" w14:textId="77777777" w:rsidR="00757C45" w:rsidRDefault="00D46531">
      <w:pPr>
        <w:pStyle w:val="Titre1"/>
      </w:pPr>
      <w:r>
        <w:t>4.3.2 Export ONNX de ResNet18</w:t>
      </w:r>
    </w:p>
    <w:p w14:paraId="428795AB" w14:textId="77777777" w:rsidR="00757C45" w:rsidRDefault="00D46531">
      <w:pPr>
        <w:rPr>
          <w:rFonts w:hint="eastAsia"/>
        </w:rPr>
      </w:pPr>
      <w:r>
        <w:t>ONNX découple le réseau du framework PyTorch utilisé pendant l'entraînement et permet son exécution avec ONNX Runtime sur CPU ou GPU. L'opset 17 couvre les opérateurs de ResNet18 et est compatible avec la version du runtime utilisée ; des opérateurs plus récents n'étaient pas nécessaires.</w:t>
      </w:r>
    </w:p>
    <w:p w14:paraId="6685AB5E" w14:textId="77777777" w:rsidR="00757C45" w:rsidRDefault="00D46531">
      <w:pPr>
        <w:keepNext/>
        <w:rPr>
          <w:rFonts w:hint="eastAsia"/>
        </w:rPr>
      </w:pPr>
      <w:r>
        <w:rPr>
          <w:b/>
          <w:color w:val="17324D"/>
          <w:sz w:val="18"/>
        </w:rPr>
        <w:t>Tableau 3 — Caractéristiques de l'export ONNX principal</w:t>
      </w:r>
    </w:p>
    <w:tbl>
      <w:tblPr>
        <w:tblStyle w:val="Grilledutableau"/>
        <w:tblW w:w="0" w:type="auto"/>
        <w:jc w:val="center"/>
        <w:tblLook w:val="04A0" w:firstRow="1" w:lastRow="0" w:firstColumn="1" w:lastColumn="0" w:noHBand="0" w:noVBand="1"/>
      </w:tblPr>
      <w:tblGrid>
        <w:gridCol w:w="2457"/>
        <w:gridCol w:w="5163"/>
        <w:gridCol w:w="2482"/>
      </w:tblGrid>
      <w:tr w:rsidR="00757C45" w14:paraId="2A190958" w14:textId="77777777">
        <w:trPr>
          <w:tblHeader/>
          <w:jc w:val="center"/>
        </w:trPr>
        <w:tc>
          <w:tcPr>
            <w:tcW w:w="3307" w:type="dxa"/>
            <w:shd w:val="clear" w:color="auto" w:fill="17324D"/>
            <w:tcMar>
              <w:top w:w="80" w:type="dxa"/>
              <w:left w:w="90" w:type="dxa"/>
              <w:bottom w:w="80" w:type="dxa"/>
              <w:right w:w="90" w:type="dxa"/>
            </w:tcMar>
            <w:vAlign w:val="center"/>
          </w:tcPr>
          <w:p w14:paraId="310C24B8" w14:textId="77777777" w:rsidR="00757C45" w:rsidRDefault="00D46531">
            <w:pPr>
              <w:rPr>
                <w:rFonts w:hint="eastAsia"/>
              </w:rPr>
            </w:pPr>
            <w:r>
              <w:rPr>
                <w:b/>
                <w:color w:val="FFFFFF"/>
                <w:sz w:val="16"/>
              </w:rPr>
              <w:t>Propriété</w:t>
            </w:r>
          </w:p>
        </w:tc>
        <w:tc>
          <w:tcPr>
            <w:tcW w:w="3307" w:type="dxa"/>
            <w:shd w:val="clear" w:color="auto" w:fill="17324D"/>
            <w:tcMar>
              <w:top w:w="80" w:type="dxa"/>
              <w:left w:w="90" w:type="dxa"/>
              <w:bottom w:w="80" w:type="dxa"/>
              <w:right w:w="90" w:type="dxa"/>
            </w:tcMar>
            <w:vAlign w:val="center"/>
          </w:tcPr>
          <w:p w14:paraId="39E96C14" w14:textId="77777777" w:rsidR="00757C45" w:rsidRDefault="00D46531">
            <w:pPr>
              <w:rPr>
                <w:rFonts w:hint="eastAsia"/>
              </w:rPr>
            </w:pPr>
            <w:r>
              <w:rPr>
                <w:b/>
                <w:color w:val="FFFFFF"/>
                <w:sz w:val="16"/>
              </w:rPr>
              <w:t>Valeur</w:t>
            </w:r>
          </w:p>
        </w:tc>
        <w:tc>
          <w:tcPr>
            <w:tcW w:w="3307" w:type="dxa"/>
            <w:shd w:val="clear" w:color="auto" w:fill="17324D"/>
            <w:tcMar>
              <w:top w:w="80" w:type="dxa"/>
              <w:left w:w="90" w:type="dxa"/>
              <w:bottom w:w="80" w:type="dxa"/>
              <w:right w:w="90" w:type="dxa"/>
            </w:tcMar>
            <w:vAlign w:val="center"/>
          </w:tcPr>
          <w:p w14:paraId="4AE40ECF" w14:textId="77777777" w:rsidR="00757C45" w:rsidRDefault="00D46531">
            <w:pPr>
              <w:rPr>
                <w:rFonts w:hint="eastAsia"/>
              </w:rPr>
            </w:pPr>
            <w:r>
              <w:rPr>
                <w:b/>
                <w:color w:val="FFFFFF"/>
                <w:sz w:val="16"/>
              </w:rPr>
              <w:t>Contrôle</w:t>
            </w:r>
          </w:p>
        </w:tc>
      </w:tr>
      <w:tr w:rsidR="00757C45" w14:paraId="23CF5EDD" w14:textId="77777777">
        <w:trPr>
          <w:cantSplit/>
          <w:jc w:val="center"/>
        </w:trPr>
        <w:tc>
          <w:tcPr>
            <w:tcW w:w="3307" w:type="dxa"/>
            <w:tcMar>
              <w:top w:w="80" w:type="dxa"/>
              <w:left w:w="90" w:type="dxa"/>
              <w:bottom w:w="80" w:type="dxa"/>
              <w:right w:w="90" w:type="dxa"/>
            </w:tcMar>
            <w:vAlign w:val="center"/>
          </w:tcPr>
          <w:p w14:paraId="1D884F43" w14:textId="77777777" w:rsidR="00757C45" w:rsidRDefault="00D46531">
            <w:pPr>
              <w:spacing w:after="0"/>
              <w:rPr>
                <w:rFonts w:hint="eastAsia"/>
              </w:rPr>
            </w:pPr>
            <w:r>
              <w:rPr>
                <w:sz w:val="16"/>
              </w:rPr>
              <w:t>Fichier</w:t>
            </w:r>
          </w:p>
        </w:tc>
        <w:tc>
          <w:tcPr>
            <w:tcW w:w="3307" w:type="dxa"/>
            <w:tcMar>
              <w:top w:w="80" w:type="dxa"/>
              <w:left w:w="90" w:type="dxa"/>
              <w:bottom w:w="80" w:type="dxa"/>
              <w:right w:w="90" w:type="dxa"/>
            </w:tcMar>
            <w:vAlign w:val="center"/>
          </w:tcPr>
          <w:p w14:paraId="11556C19" w14:textId="77777777" w:rsidR="00757C45" w:rsidRDefault="00D46531">
            <w:pPr>
              <w:spacing w:after="0"/>
              <w:rPr>
                <w:rFonts w:hint="eastAsia"/>
              </w:rPr>
            </w:pPr>
            <w:r>
              <w:rPr>
                <w:sz w:val="16"/>
              </w:rPr>
              <w:t>resnet18_castagnet.onnx</w:t>
            </w:r>
          </w:p>
        </w:tc>
        <w:tc>
          <w:tcPr>
            <w:tcW w:w="3307" w:type="dxa"/>
            <w:tcMar>
              <w:top w:w="80" w:type="dxa"/>
              <w:left w:w="90" w:type="dxa"/>
              <w:bottom w:w="80" w:type="dxa"/>
              <w:right w:w="90" w:type="dxa"/>
            </w:tcMar>
            <w:vAlign w:val="center"/>
          </w:tcPr>
          <w:p w14:paraId="1520BBC0" w14:textId="77777777" w:rsidR="00757C45" w:rsidRDefault="00D46531">
            <w:pPr>
              <w:spacing w:after="0"/>
              <w:rPr>
                <w:rFonts w:hint="eastAsia"/>
              </w:rPr>
            </w:pPr>
            <w:r>
              <w:rPr>
                <w:sz w:val="16"/>
              </w:rPr>
              <w:t>Export batch fixe conservé</w:t>
            </w:r>
          </w:p>
        </w:tc>
      </w:tr>
      <w:tr w:rsidR="00757C45" w14:paraId="274E92ED" w14:textId="77777777">
        <w:trPr>
          <w:cantSplit/>
          <w:jc w:val="center"/>
        </w:trPr>
        <w:tc>
          <w:tcPr>
            <w:tcW w:w="3307" w:type="dxa"/>
            <w:shd w:val="clear" w:color="auto" w:fill="F5F8FA"/>
            <w:tcMar>
              <w:top w:w="80" w:type="dxa"/>
              <w:left w:w="90" w:type="dxa"/>
              <w:bottom w:w="80" w:type="dxa"/>
              <w:right w:w="90" w:type="dxa"/>
            </w:tcMar>
            <w:vAlign w:val="center"/>
          </w:tcPr>
          <w:p w14:paraId="6576FAE8" w14:textId="77777777" w:rsidR="00757C45" w:rsidRDefault="00D46531">
            <w:pPr>
              <w:spacing w:after="0"/>
              <w:rPr>
                <w:rFonts w:hint="eastAsia"/>
              </w:rPr>
            </w:pPr>
            <w:r>
              <w:rPr>
                <w:sz w:val="16"/>
              </w:rPr>
              <w:t>Entrée</w:t>
            </w:r>
          </w:p>
        </w:tc>
        <w:tc>
          <w:tcPr>
            <w:tcW w:w="3307" w:type="dxa"/>
            <w:shd w:val="clear" w:color="auto" w:fill="F5F8FA"/>
            <w:tcMar>
              <w:top w:w="80" w:type="dxa"/>
              <w:left w:w="90" w:type="dxa"/>
              <w:bottom w:w="80" w:type="dxa"/>
              <w:right w:w="90" w:type="dxa"/>
            </w:tcMar>
            <w:vAlign w:val="center"/>
          </w:tcPr>
          <w:p w14:paraId="20848015" w14:textId="77777777" w:rsidR="00757C45" w:rsidRDefault="00D46531">
            <w:pPr>
              <w:spacing w:after="0"/>
              <w:rPr>
                <w:rFonts w:hint="eastAsia"/>
              </w:rPr>
            </w:pPr>
            <w:r>
              <w:rPr>
                <w:sz w:val="16"/>
              </w:rPr>
              <w:t>input : [1, 3, 224, 224]</w:t>
            </w:r>
          </w:p>
        </w:tc>
        <w:tc>
          <w:tcPr>
            <w:tcW w:w="3307" w:type="dxa"/>
            <w:shd w:val="clear" w:color="auto" w:fill="F5F8FA"/>
            <w:tcMar>
              <w:top w:w="80" w:type="dxa"/>
              <w:left w:w="90" w:type="dxa"/>
              <w:bottom w:w="80" w:type="dxa"/>
              <w:right w:w="90" w:type="dxa"/>
            </w:tcMar>
            <w:vAlign w:val="center"/>
          </w:tcPr>
          <w:p w14:paraId="16326B64" w14:textId="77777777" w:rsidR="00757C45" w:rsidRDefault="00D46531">
            <w:pPr>
              <w:spacing w:after="0"/>
              <w:rPr>
                <w:rFonts w:hint="eastAsia"/>
              </w:rPr>
            </w:pPr>
            <w:r>
              <w:rPr>
                <w:sz w:val="16"/>
              </w:rPr>
              <w:t>Batch 1, RGB</w:t>
            </w:r>
          </w:p>
        </w:tc>
      </w:tr>
      <w:tr w:rsidR="00757C45" w14:paraId="503A0C3F" w14:textId="77777777">
        <w:trPr>
          <w:cantSplit/>
          <w:jc w:val="center"/>
        </w:trPr>
        <w:tc>
          <w:tcPr>
            <w:tcW w:w="3307" w:type="dxa"/>
            <w:tcMar>
              <w:top w:w="80" w:type="dxa"/>
              <w:left w:w="90" w:type="dxa"/>
              <w:bottom w:w="80" w:type="dxa"/>
              <w:right w:w="90" w:type="dxa"/>
            </w:tcMar>
            <w:vAlign w:val="center"/>
          </w:tcPr>
          <w:p w14:paraId="0C675F66" w14:textId="77777777" w:rsidR="00757C45" w:rsidRDefault="00D46531">
            <w:pPr>
              <w:spacing w:after="0"/>
              <w:rPr>
                <w:rFonts w:hint="eastAsia"/>
              </w:rPr>
            </w:pPr>
            <w:r>
              <w:rPr>
                <w:sz w:val="16"/>
              </w:rPr>
              <w:t>Sortie</w:t>
            </w:r>
          </w:p>
        </w:tc>
        <w:tc>
          <w:tcPr>
            <w:tcW w:w="3307" w:type="dxa"/>
            <w:tcMar>
              <w:top w:w="80" w:type="dxa"/>
              <w:left w:w="90" w:type="dxa"/>
              <w:bottom w:w="80" w:type="dxa"/>
              <w:right w:w="90" w:type="dxa"/>
            </w:tcMar>
            <w:vAlign w:val="center"/>
          </w:tcPr>
          <w:p w14:paraId="74C38299" w14:textId="77777777" w:rsidR="00757C45" w:rsidRDefault="00D46531">
            <w:pPr>
              <w:spacing w:after="0"/>
              <w:rPr>
                <w:rFonts w:hint="eastAsia"/>
              </w:rPr>
            </w:pPr>
            <w:r>
              <w:rPr>
                <w:sz w:val="16"/>
              </w:rPr>
              <w:t>logits : [1, 4]</w:t>
            </w:r>
          </w:p>
        </w:tc>
        <w:tc>
          <w:tcPr>
            <w:tcW w:w="3307" w:type="dxa"/>
            <w:tcMar>
              <w:top w:w="80" w:type="dxa"/>
              <w:left w:w="90" w:type="dxa"/>
              <w:bottom w:w="80" w:type="dxa"/>
              <w:right w:w="90" w:type="dxa"/>
            </w:tcMar>
            <w:vAlign w:val="center"/>
          </w:tcPr>
          <w:p w14:paraId="0B7630C7" w14:textId="77777777" w:rsidR="00757C45" w:rsidRDefault="00D46531">
            <w:pPr>
              <w:spacing w:after="0"/>
              <w:rPr>
                <w:rFonts w:hint="eastAsia"/>
              </w:rPr>
            </w:pPr>
            <w:r>
              <w:rPr>
                <w:sz w:val="16"/>
              </w:rPr>
              <w:t>Quatre classes</w:t>
            </w:r>
          </w:p>
        </w:tc>
      </w:tr>
      <w:tr w:rsidR="00757C45" w14:paraId="49249A3A" w14:textId="77777777">
        <w:trPr>
          <w:cantSplit/>
          <w:jc w:val="center"/>
        </w:trPr>
        <w:tc>
          <w:tcPr>
            <w:tcW w:w="3307" w:type="dxa"/>
            <w:shd w:val="clear" w:color="auto" w:fill="F5F8FA"/>
            <w:tcMar>
              <w:top w:w="80" w:type="dxa"/>
              <w:left w:w="90" w:type="dxa"/>
              <w:bottom w:w="80" w:type="dxa"/>
              <w:right w:w="90" w:type="dxa"/>
            </w:tcMar>
            <w:vAlign w:val="center"/>
          </w:tcPr>
          <w:p w14:paraId="5DF4B170" w14:textId="77777777" w:rsidR="00757C45" w:rsidRDefault="00D46531">
            <w:pPr>
              <w:spacing w:after="0"/>
              <w:rPr>
                <w:rFonts w:hint="eastAsia"/>
              </w:rPr>
            </w:pPr>
            <w:r>
              <w:rPr>
                <w:sz w:val="16"/>
              </w:rPr>
              <w:t>Opset</w:t>
            </w:r>
          </w:p>
        </w:tc>
        <w:tc>
          <w:tcPr>
            <w:tcW w:w="3307" w:type="dxa"/>
            <w:shd w:val="clear" w:color="auto" w:fill="F5F8FA"/>
            <w:tcMar>
              <w:top w:w="80" w:type="dxa"/>
              <w:left w:w="90" w:type="dxa"/>
              <w:bottom w:w="80" w:type="dxa"/>
              <w:right w:w="90" w:type="dxa"/>
            </w:tcMar>
            <w:vAlign w:val="center"/>
          </w:tcPr>
          <w:p w14:paraId="0F480CC0" w14:textId="77777777" w:rsidR="00757C45" w:rsidRDefault="00D46531">
            <w:pPr>
              <w:spacing w:after="0"/>
              <w:rPr>
                <w:rFonts w:hint="eastAsia"/>
              </w:rPr>
            </w:pPr>
            <w:r>
              <w:rPr>
                <w:sz w:val="16"/>
              </w:rPr>
              <w:t>17</w:t>
            </w:r>
          </w:p>
        </w:tc>
        <w:tc>
          <w:tcPr>
            <w:tcW w:w="3307" w:type="dxa"/>
            <w:shd w:val="clear" w:color="auto" w:fill="F5F8FA"/>
            <w:tcMar>
              <w:top w:w="80" w:type="dxa"/>
              <w:left w:w="90" w:type="dxa"/>
              <w:bottom w:w="80" w:type="dxa"/>
              <w:right w:w="90" w:type="dxa"/>
            </w:tcMar>
            <w:vAlign w:val="center"/>
          </w:tcPr>
          <w:p w14:paraId="5A1DED47" w14:textId="77777777" w:rsidR="00757C45" w:rsidRDefault="00D46531">
            <w:pPr>
              <w:spacing w:after="0"/>
              <w:rPr>
                <w:rFonts w:hint="eastAsia"/>
              </w:rPr>
            </w:pPr>
            <w:r>
              <w:rPr>
                <w:sz w:val="16"/>
              </w:rPr>
              <w:t>Validé par ONNX checker</w:t>
            </w:r>
          </w:p>
        </w:tc>
      </w:tr>
      <w:tr w:rsidR="00757C45" w14:paraId="2336D8AC" w14:textId="77777777">
        <w:trPr>
          <w:cantSplit/>
          <w:jc w:val="center"/>
        </w:trPr>
        <w:tc>
          <w:tcPr>
            <w:tcW w:w="3307" w:type="dxa"/>
            <w:tcMar>
              <w:top w:w="80" w:type="dxa"/>
              <w:left w:w="90" w:type="dxa"/>
              <w:bottom w:w="80" w:type="dxa"/>
              <w:right w:w="90" w:type="dxa"/>
            </w:tcMar>
            <w:vAlign w:val="center"/>
          </w:tcPr>
          <w:p w14:paraId="1C3D9051" w14:textId="77777777" w:rsidR="00757C45" w:rsidRDefault="00D46531">
            <w:pPr>
              <w:spacing w:after="0"/>
              <w:rPr>
                <w:rFonts w:hint="eastAsia"/>
              </w:rPr>
            </w:pPr>
            <w:r>
              <w:rPr>
                <w:sz w:val="16"/>
              </w:rPr>
              <w:t>Taille</w:t>
            </w:r>
          </w:p>
        </w:tc>
        <w:tc>
          <w:tcPr>
            <w:tcW w:w="3307" w:type="dxa"/>
            <w:tcMar>
              <w:top w:w="80" w:type="dxa"/>
              <w:left w:w="90" w:type="dxa"/>
              <w:bottom w:w="80" w:type="dxa"/>
              <w:right w:w="90" w:type="dxa"/>
            </w:tcMar>
            <w:vAlign w:val="center"/>
          </w:tcPr>
          <w:p w14:paraId="00D646D3" w14:textId="77777777" w:rsidR="00757C45" w:rsidRDefault="00D46531">
            <w:pPr>
              <w:spacing w:after="0"/>
              <w:rPr>
                <w:rFonts w:hint="eastAsia"/>
              </w:rPr>
            </w:pPr>
            <w:r>
              <w:rPr>
                <w:sz w:val="16"/>
              </w:rPr>
              <w:t>44 704 751 octets</w:t>
            </w:r>
            <w:r>
              <w:rPr>
                <w:sz w:val="16"/>
              </w:rPr>
              <w:br/>
              <w:t>42,63 Mio</w:t>
            </w:r>
          </w:p>
        </w:tc>
        <w:tc>
          <w:tcPr>
            <w:tcW w:w="3307" w:type="dxa"/>
            <w:tcMar>
              <w:top w:w="80" w:type="dxa"/>
              <w:left w:w="90" w:type="dxa"/>
              <w:bottom w:w="80" w:type="dxa"/>
              <w:right w:w="90" w:type="dxa"/>
            </w:tcMar>
            <w:vAlign w:val="center"/>
          </w:tcPr>
          <w:p w14:paraId="3767C67F" w14:textId="77777777" w:rsidR="00757C45" w:rsidRDefault="00D46531">
            <w:pPr>
              <w:spacing w:after="0"/>
              <w:rPr>
                <w:rFonts w:hint="eastAsia"/>
              </w:rPr>
            </w:pPr>
            <w:r>
              <w:rPr>
                <w:sz w:val="16"/>
              </w:rPr>
              <w:t>Poids FP32 exportés</w:t>
            </w:r>
          </w:p>
        </w:tc>
      </w:tr>
      <w:tr w:rsidR="00757C45" w14:paraId="537F35B3" w14:textId="77777777">
        <w:trPr>
          <w:cantSplit/>
          <w:jc w:val="center"/>
        </w:trPr>
        <w:tc>
          <w:tcPr>
            <w:tcW w:w="3307" w:type="dxa"/>
            <w:shd w:val="clear" w:color="auto" w:fill="F5F8FA"/>
            <w:tcMar>
              <w:top w:w="80" w:type="dxa"/>
              <w:left w:w="90" w:type="dxa"/>
              <w:bottom w:w="80" w:type="dxa"/>
              <w:right w:w="90" w:type="dxa"/>
            </w:tcMar>
            <w:vAlign w:val="center"/>
          </w:tcPr>
          <w:p w14:paraId="0A22F7F5" w14:textId="77777777" w:rsidR="00757C45" w:rsidRDefault="00D46531">
            <w:pPr>
              <w:spacing w:after="0"/>
              <w:rPr>
                <w:rFonts w:hint="eastAsia"/>
              </w:rPr>
            </w:pPr>
            <w:r>
              <w:rPr>
                <w:sz w:val="16"/>
              </w:rPr>
              <w:t>Softmax</w:t>
            </w:r>
          </w:p>
        </w:tc>
        <w:tc>
          <w:tcPr>
            <w:tcW w:w="3307" w:type="dxa"/>
            <w:shd w:val="clear" w:color="auto" w:fill="F5F8FA"/>
            <w:tcMar>
              <w:top w:w="80" w:type="dxa"/>
              <w:left w:w="90" w:type="dxa"/>
              <w:bottom w:w="80" w:type="dxa"/>
              <w:right w:w="90" w:type="dxa"/>
            </w:tcMar>
            <w:vAlign w:val="center"/>
          </w:tcPr>
          <w:p w14:paraId="7A8F31B1" w14:textId="77777777" w:rsidR="00757C45" w:rsidRDefault="00D46531">
            <w:pPr>
              <w:spacing w:after="0"/>
              <w:rPr>
                <w:rFonts w:hint="eastAsia"/>
              </w:rPr>
            </w:pPr>
            <w:r>
              <w:rPr>
                <w:sz w:val="16"/>
              </w:rPr>
              <w:t>Absent</w:t>
            </w:r>
          </w:p>
        </w:tc>
        <w:tc>
          <w:tcPr>
            <w:tcW w:w="3307" w:type="dxa"/>
            <w:shd w:val="clear" w:color="auto" w:fill="F5F8FA"/>
            <w:tcMar>
              <w:top w:w="80" w:type="dxa"/>
              <w:left w:w="90" w:type="dxa"/>
              <w:bottom w:w="80" w:type="dxa"/>
              <w:right w:w="90" w:type="dxa"/>
            </w:tcMar>
            <w:vAlign w:val="center"/>
          </w:tcPr>
          <w:p w14:paraId="62723C46" w14:textId="77777777" w:rsidR="00757C45" w:rsidRDefault="00D46531">
            <w:pPr>
              <w:spacing w:after="0"/>
              <w:rPr>
                <w:rFonts w:hint="eastAsia"/>
              </w:rPr>
            </w:pPr>
            <w:r>
              <w:rPr>
                <w:sz w:val="16"/>
              </w:rPr>
              <w:t>Le graphe expose les logits</w:t>
            </w:r>
          </w:p>
        </w:tc>
      </w:tr>
      <w:tr w:rsidR="00757C45" w14:paraId="53FFD1CD" w14:textId="77777777">
        <w:trPr>
          <w:cantSplit/>
          <w:jc w:val="center"/>
        </w:trPr>
        <w:tc>
          <w:tcPr>
            <w:tcW w:w="3307" w:type="dxa"/>
            <w:tcMar>
              <w:top w:w="80" w:type="dxa"/>
              <w:left w:w="90" w:type="dxa"/>
              <w:bottom w:w="80" w:type="dxa"/>
              <w:right w:w="90" w:type="dxa"/>
            </w:tcMar>
            <w:vAlign w:val="center"/>
          </w:tcPr>
          <w:p w14:paraId="523BFFEC" w14:textId="77777777" w:rsidR="00757C45" w:rsidRDefault="00D46531">
            <w:pPr>
              <w:spacing w:after="0"/>
              <w:rPr>
                <w:rFonts w:hint="eastAsia"/>
              </w:rPr>
            </w:pPr>
            <w:r>
              <w:rPr>
                <w:sz w:val="16"/>
              </w:rPr>
              <w:t>Seuil 0,55</w:t>
            </w:r>
          </w:p>
        </w:tc>
        <w:tc>
          <w:tcPr>
            <w:tcW w:w="3307" w:type="dxa"/>
            <w:tcMar>
              <w:top w:w="80" w:type="dxa"/>
              <w:left w:w="90" w:type="dxa"/>
              <w:bottom w:w="80" w:type="dxa"/>
              <w:right w:w="90" w:type="dxa"/>
            </w:tcMar>
            <w:vAlign w:val="center"/>
          </w:tcPr>
          <w:p w14:paraId="62D5F027" w14:textId="77777777" w:rsidR="00757C45" w:rsidRDefault="00D46531">
            <w:pPr>
              <w:spacing w:after="0"/>
              <w:rPr>
                <w:rFonts w:hint="eastAsia"/>
              </w:rPr>
            </w:pPr>
            <w:r>
              <w:rPr>
                <w:sz w:val="16"/>
              </w:rPr>
              <w:t>Absent</w:t>
            </w:r>
          </w:p>
        </w:tc>
        <w:tc>
          <w:tcPr>
            <w:tcW w:w="3307" w:type="dxa"/>
            <w:tcMar>
              <w:top w:w="80" w:type="dxa"/>
              <w:left w:w="90" w:type="dxa"/>
              <w:bottom w:w="80" w:type="dxa"/>
              <w:right w:w="90" w:type="dxa"/>
            </w:tcMar>
            <w:vAlign w:val="center"/>
          </w:tcPr>
          <w:p w14:paraId="446AE5D4" w14:textId="77777777" w:rsidR="00757C45" w:rsidRDefault="00D46531">
            <w:pPr>
              <w:spacing w:after="0"/>
              <w:rPr>
                <w:rFonts w:hint="eastAsia"/>
              </w:rPr>
            </w:pPr>
            <w:r>
              <w:rPr>
                <w:sz w:val="16"/>
              </w:rPr>
              <w:t>Post-traitement métier externe</w:t>
            </w:r>
          </w:p>
        </w:tc>
      </w:tr>
      <w:tr w:rsidR="00757C45" w14:paraId="3E03FD16" w14:textId="77777777">
        <w:trPr>
          <w:cantSplit/>
          <w:jc w:val="center"/>
        </w:trPr>
        <w:tc>
          <w:tcPr>
            <w:tcW w:w="3307" w:type="dxa"/>
            <w:shd w:val="clear" w:color="auto" w:fill="F5F8FA"/>
            <w:tcMar>
              <w:top w:w="80" w:type="dxa"/>
              <w:left w:w="90" w:type="dxa"/>
              <w:bottom w:w="80" w:type="dxa"/>
              <w:right w:w="90" w:type="dxa"/>
            </w:tcMar>
            <w:vAlign w:val="center"/>
          </w:tcPr>
          <w:p w14:paraId="182092DF" w14:textId="77777777" w:rsidR="00757C45" w:rsidRDefault="00D46531">
            <w:pPr>
              <w:spacing w:after="0"/>
              <w:rPr>
                <w:rFonts w:hint="eastAsia"/>
              </w:rPr>
            </w:pPr>
            <w:r>
              <w:rPr>
                <w:sz w:val="16"/>
              </w:rPr>
              <w:lastRenderedPageBreak/>
              <w:t>SHA-256</w:t>
            </w:r>
          </w:p>
        </w:tc>
        <w:tc>
          <w:tcPr>
            <w:tcW w:w="3307" w:type="dxa"/>
            <w:shd w:val="clear" w:color="auto" w:fill="F5F8FA"/>
            <w:tcMar>
              <w:top w:w="80" w:type="dxa"/>
              <w:left w:w="90" w:type="dxa"/>
              <w:bottom w:w="80" w:type="dxa"/>
              <w:right w:w="90" w:type="dxa"/>
            </w:tcMar>
            <w:vAlign w:val="center"/>
          </w:tcPr>
          <w:p w14:paraId="34AF2FFB" w14:textId="77777777" w:rsidR="00757C45" w:rsidRDefault="00D46531">
            <w:pPr>
              <w:spacing w:after="0"/>
              <w:rPr>
                <w:rFonts w:hint="eastAsia"/>
              </w:rPr>
            </w:pPr>
            <w:r>
              <w:rPr>
                <w:sz w:val="16"/>
              </w:rPr>
              <w:t>e663bf4b6f3746072ea978f53ba6d958f3ea49c591c5a97311bebea219bcfd23</w:t>
            </w:r>
          </w:p>
        </w:tc>
        <w:tc>
          <w:tcPr>
            <w:tcW w:w="3307" w:type="dxa"/>
            <w:shd w:val="clear" w:color="auto" w:fill="F5F8FA"/>
            <w:tcMar>
              <w:top w:w="80" w:type="dxa"/>
              <w:left w:w="90" w:type="dxa"/>
              <w:bottom w:w="80" w:type="dxa"/>
              <w:right w:w="90" w:type="dxa"/>
            </w:tcMar>
            <w:vAlign w:val="center"/>
          </w:tcPr>
          <w:p w14:paraId="3FD08826" w14:textId="77777777" w:rsidR="00757C45" w:rsidRDefault="00D46531">
            <w:pPr>
              <w:spacing w:after="0"/>
              <w:rPr>
                <w:rFonts w:hint="eastAsia"/>
              </w:rPr>
            </w:pPr>
            <w:r>
              <w:rPr>
                <w:sz w:val="16"/>
              </w:rPr>
              <w:t>Intégrité de l'artefact</w:t>
            </w:r>
          </w:p>
        </w:tc>
      </w:tr>
    </w:tbl>
    <w:p w14:paraId="3A110252" w14:textId="77777777" w:rsidR="00757C45" w:rsidRDefault="00D46531">
      <w:pPr>
        <w:pStyle w:val="ReportCaption"/>
        <w:rPr>
          <w:rFonts w:hint="eastAsia"/>
        </w:rPr>
      </w:pPr>
      <w:r>
        <w:t>Source : export_summary.json et modèle ONNX</w:t>
      </w:r>
    </w:p>
    <w:p w14:paraId="3992C8A6" w14:textId="77777777" w:rsidR="00757C45" w:rsidRDefault="00D46531">
      <w:pPr>
        <w:rPr>
          <w:rFonts w:hint="eastAsia"/>
        </w:rPr>
      </w:pPr>
      <w:r>
        <w:t>Le Softmax et le seuil ne sont pas intégrés : le réseau reste un classifieur générique produisant des logits, tandis que la règle métier demeure explicite et modifiable indépendamment du modèle. Cette séparation évite de confondre calcul neuronal et décision opérationnelle.</w:t>
      </w:r>
    </w:p>
    <w:p w14:paraId="4F285F5F" w14:textId="77777777" w:rsidR="00757C45" w:rsidRDefault="00D46531">
      <w:pPr>
        <w:pStyle w:val="Titre1"/>
      </w:pPr>
      <w:r>
        <w:t>4.3.3 Validation numérique PyTorch / ONNX</w:t>
      </w:r>
    </w:p>
    <w:p w14:paraId="5ADF9BE6" w14:textId="77777777" w:rsidR="00757C45" w:rsidRDefault="00D46531">
      <w:pPr>
        <w:rPr>
          <w:rFonts w:hint="eastAsia"/>
        </w:rPr>
      </w:pPr>
      <w:r>
        <w:t>La fidélité a été contrôlée sur 16 images déterministes, régulièrement espacées dans le manifeste de validation. Ce choix rend le contrôle reproductible sans rouvrir le test final. Les sorties ne sont pas bit-à-bit identiques, mais les écarts FP32 sont de très faible amplitude.</w:t>
      </w:r>
    </w:p>
    <w:p w14:paraId="4F6C9EF8" w14:textId="77777777" w:rsidR="00757C45" w:rsidRDefault="00D46531">
      <w:pPr>
        <w:keepNext/>
        <w:rPr>
          <w:rFonts w:hint="eastAsia"/>
        </w:rPr>
      </w:pPr>
      <w:r>
        <w:rPr>
          <w:b/>
          <w:color w:val="17324D"/>
          <w:sz w:val="18"/>
        </w:rPr>
        <w:t>Tableau 4 — Fidélité de l'export ResNet18 batch 1</w:t>
      </w:r>
    </w:p>
    <w:tbl>
      <w:tblPr>
        <w:tblStyle w:val="Grilledutableau"/>
        <w:tblW w:w="0" w:type="auto"/>
        <w:jc w:val="center"/>
        <w:tblLook w:val="04A0" w:firstRow="1" w:lastRow="0" w:firstColumn="1" w:lastColumn="0" w:noHBand="0" w:noVBand="1"/>
      </w:tblPr>
      <w:tblGrid>
        <w:gridCol w:w="3307"/>
        <w:gridCol w:w="3307"/>
        <w:gridCol w:w="3307"/>
      </w:tblGrid>
      <w:tr w:rsidR="00757C45" w14:paraId="65BBE824" w14:textId="77777777">
        <w:trPr>
          <w:tblHeader/>
          <w:jc w:val="center"/>
        </w:trPr>
        <w:tc>
          <w:tcPr>
            <w:tcW w:w="3307" w:type="dxa"/>
            <w:shd w:val="clear" w:color="auto" w:fill="17324D"/>
            <w:tcMar>
              <w:top w:w="80" w:type="dxa"/>
              <w:left w:w="90" w:type="dxa"/>
              <w:bottom w:w="80" w:type="dxa"/>
              <w:right w:w="90" w:type="dxa"/>
            </w:tcMar>
            <w:vAlign w:val="center"/>
          </w:tcPr>
          <w:p w14:paraId="151B76D3" w14:textId="77777777" w:rsidR="00757C45" w:rsidRDefault="00D46531">
            <w:pPr>
              <w:rPr>
                <w:rFonts w:hint="eastAsia"/>
              </w:rPr>
            </w:pPr>
            <w:r>
              <w:rPr>
                <w:b/>
                <w:color w:val="FFFFFF"/>
                <w:sz w:val="16"/>
              </w:rPr>
              <w:t>Indicateur</w:t>
            </w:r>
          </w:p>
        </w:tc>
        <w:tc>
          <w:tcPr>
            <w:tcW w:w="3307" w:type="dxa"/>
            <w:shd w:val="clear" w:color="auto" w:fill="17324D"/>
            <w:tcMar>
              <w:top w:w="80" w:type="dxa"/>
              <w:left w:w="90" w:type="dxa"/>
              <w:bottom w:w="80" w:type="dxa"/>
              <w:right w:w="90" w:type="dxa"/>
            </w:tcMar>
            <w:vAlign w:val="center"/>
          </w:tcPr>
          <w:p w14:paraId="59AA3140" w14:textId="77777777" w:rsidR="00757C45" w:rsidRDefault="00D46531">
            <w:pPr>
              <w:rPr>
                <w:rFonts w:hint="eastAsia"/>
              </w:rPr>
            </w:pPr>
            <w:r>
              <w:rPr>
                <w:b/>
                <w:color w:val="FFFFFF"/>
                <w:sz w:val="16"/>
              </w:rPr>
              <w:t>Valeur</w:t>
            </w:r>
          </w:p>
        </w:tc>
        <w:tc>
          <w:tcPr>
            <w:tcW w:w="3307" w:type="dxa"/>
            <w:shd w:val="clear" w:color="auto" w:fill="17324D"/>
            <w:tcMar>
              <w:top w:w="80" w:type="dxa"/>
              <w:left w:w="90" w:type="dxa"/>
              <w:bottom w:w="80" w:type="dxa"/>
              <w:right w:w="90" w:type="dxa"/>
            </w:tcMar>
            <w:vAlign w:val="center"/>
          </w:tcPr>
          <w:p w14:paraId="713051B8" w14:textId="77777777" w:rsidR="00757C45" w:rsidRDefault="00D46531">
            <w:pPr>
              <w:rPr>
                <w:rFonts w:hint="eastAsia"/>
              </w:rPr>
            </w:pPr>
            <w:r>
              <w:rPr>
                <w:b/>
                <w:color w:val="FFFFFF"/>
                <w:sz w:val="16"/>
              </w:rPr>
              <w:t>Interprétation</w:t>
            </w:r>
          </w:p>
        </w:tc>
      </w:tr>
      <w:tr w:rsidR="00757C45" w14:paraId="37EE8D87" w14:textId="77777777">
        <w:trPr>
          <w:cantSplit/>
          <w:jc w:val="center"/>
        </w:trPr>
        <w:tc>
          <w:tcPr>
            <w:tcW w:w="3307" w:type="dxa"/>
            <w:tcMar>
              <w:top w:w="80" w:type="dxa"/>
              <w:left w:w="90" w:type="dxa"/>
              <w:bottom w:w="80" w:type="dxa"/>
              <w:right w:w="90" w:type="dxa"/>
            </w:tcMar>
            <w:vAlign w:val="center"/>
          </w:tcPr>
          <w:p w14:paraId="74C5A749" w14:textId="77777777" w:rsidR="00757C45" w:rsidRDefault="00D46531">
            <w:pPr>
              <w:spacing w:after="0"/>
              <w:rPr>
                <w:rFonts w:hint="eastAsia"/>
              </w:rPr>
            </w:pPr>
            <w:r>
              <w:rPr>
                <w:sz w:val="16"/>
              </w:rPr>
              <w:t>Max. écart absolu logits</w:t>
            </w:r>
          </w:p>
        </w:tc>
        <w:tc>
          <w:tcPr>
            <w:tcW w:w="3307" w:type="dxa"/>
            <w:tcMar>
              <w:top w:w="80" w:type="dxa"/>
              <w:left w:w="90" w:type="dxa"/>
              <w:bottom w:w="80" w:type="dxa"/>
              <w:right w:w="90" w:type="dxa"/>
            </w:tcMar>
            <w:vAlign w:val="center"/>
          </w:tcPr>
          <w:p w14:paraId="5DAF7F2C" w14:textId="77777777" w:rsidR="00757C45" w:rsidRDefault="00D46531">
            <w:pPr>
              <w:spacing w:after="0"/>
              <w:rPr>
                <w:rFonts w:hint="eastAsia"/>
              </w:rPr>
            </w:pPr>
            <w:r>
              <w:rPr>
                <w:sz w:val="16"/>
              </w:rPr>
              <w:t>1.6212463e-05</w:t>
            </w:r>
          </w:p>
        </w:tc>
        <w:tc>
          <w:tcPr>
            <w:tcW w:w="3307" w:type="dxa"/>
            <w:tcMar>
              <w:top w:w="80" w:type="dxa"/>
              <w:left w:w="90" w:type="dxa"/>
              <w:bottom w:w="80" w:type="dxa"/>
              <w:right w:w="90" w:type="dxa"/>
            </w:tcMar>
            <w:vAlign w:val="center"/>
          </w:tcPr>
          <w:p w14:paraId="30AEAB4E" w14:textId="77777777" w:rsidR="00757C45" w:rsidRDefault="00D46531">
            <w:pPr>
              <w:spacing w:after="0"/>
              <w:rPr>
                <w:rFonts w:hint="eastAsia"/>
              </w:rPr>
            </w:pPr>
            <w:r>
              <w:t>Écart numérique très faible</w:t>
            </w:r>
          </w:p>
        </w:tc>
      </w:tr>
      <w:tr w:rsidR="00757C45" w14:paraId="36871847" w14:textId="77777777">
        <w:trPr>
          <w:cantSplit/>
          <w:jc w:val="center"/>
        </w:trPr>
        <w:tc>
          <w:tcPr>
            <w:tcW w:w="3307" w:type="dxa"/>
            <w:shd w:val="clear" w:color="auto" w:fill="F5F8FA"/>
            <w:tcMar>
              <w:top w:w="80" w:type="dxa"/>
              <w:left w:w="90" w:type="dxa"/>
              <w:bottom w:w="80" w:type="dxa"/>
              <w:right w:w="90" w:type="dxa"/>
            </w:tcMar>
            <w:vAlign w:val="center"/>
          </w:tcPr>
          <w:p w14:paraId="55B844BD" w14:textId="77777777" w:rsidR="00757C45" w:rsidRDefault="00D46531">
            <w:pPr>
              <w:spacing w:after="0"/>
              <w:rPr>
                <w:rFonts w:hint="eastAsia"/>
              </w:rPr>
            </w:pPr>
            <w:r>
              <w:rPr>
                <w:sz w:val="16"/>
              </w:rPr>
              <w:t>Écart absolu moyen logits</w:t>
            </w:r>
          </w:p>
        </w:tc>
        <w:tc>
          <w:tcPr>
            <w:tcW w:w="3307" w:type="dxa"/>
            <w:shd w:val="clear" w:color="auto" w:fill="F5F8FA"/>
            <w:tcMar>
              <w:top w:w="80" w:type="dxa"/>
              <w:left w:w="90" w:type="dxa"/>
              <w:bottom w:w="80" w:type="dxa"/>
              <w:right w:w="90" w:type="dxa"/>
            </w:tcMar>
            <w:vAlign w:val="center"/>
          </w:tcPr>
          <w:p w14:paraId="1931F88E" w14:textId="77777777" w:rsidR="00757C45" w:rsidRDefault="00D46531">
            <w:pPr>
              <w:spacing w:after="0"/>
              <w:rPr>
                <w:rFonts w:hint="eastAsia"/>
              </w:rPr>
            </w:pPr>
            <w:r>
              <w:rPr>
                <w:sz w:val="16"/>
              </w:rPr>
              <w:t>4.3087639e-06</w:t>
            </w:r>
          </w:p>
        </w:tc>
        <w:tc>
          <w:tcPr>
            <w:tcW w:w="3307" w:type="dxa"/>
            <w:shd w:val="clear" w:color="auto" w:fill="F5F8FA"/>
            <w:tcMar>
              <w:top w:w="80" w:type="dxa"/>
              <w:left w:w="90" w:type="dxa"/>
              <w:bottom w:w="80" w:type="dxa"/>
              <w:right w:w="90" w:type="dxa"/>
            </w:tcMar>
            <w:vAlign w:val="center"/>
          </w:tcPr>
          <w:p w14:paraId="2D1916A9" w14:textId="77777777" w:rsidR="00757C45" w:rsidRDefault="00D46531">
            <w:pPr>
              <w:spacing w:after="0"/>
              <w:rPr>
                <w:rFonts w:hint="eastAsia"/>
              </w:rPr>
            </w:pPr>
            <w:r>
              <w:rPr>
                <w:sz w:val="16"/>
              </w:rPr>
              <w:t>Très faible</w:t>
            </w:r>
          </w:p>
        </w:tc>
      </w:tr>
      <w:tr w:rsidR="00757C45" w14:paraId="1F9EE654" w14:textId="77777777">
        <w:trPr>
          <w:cantSplit/>
          <w:jc w:val="center"/>
        </w:trPr>
        <w:tc>
          <w:tcPr>
            <w:tcW w:w="3307" w:type="dxa"/>
            <w:tcMar>
              <w:top w:w="80" w:type="dxa"/>
              <w:left w:w="90" w:type="dxa"/>
              <w:bottom w:w="80" w:type="dxa"/>
              <w:right w:w="90" w:type="dxa"/>
            </w:tcMar>
            <w:vAlign w:val="center"/>
          </w:tcPr>
          <w:p w14:paraId="77BB2F2F" w14:textId="77777777" w:rsidR="00757C45" w:rsidRDefault="00D46531">
            <w:pPr>
              <w:spacing w:after="0"/>
              <w:rPr>
                <w:rFonts w:hint="eastAsia"/>
              </w:rPr>
            </w:pPr>
            <w:r>
              <w:rPr>
                <w:sz w:val="16"/>
              </w:rPr>
              <w:t>Max. écart probabilités</w:t>
            </w:r>
          </w:p>
        </w:tc>
        <w:tc>
          <w:tcPr>
            <w:tcW w:w="3307" w:type="dxa"/>
            <w:tcMar>
              <w:top w:w="80" w:type="dxa"/>
              <w:left w:w="90" w:type="dxa"/>
              <w:bottom w:w="80" w:type="dxa"/>
              <w:right w:w="90" w:type="dxa"/>
            </w:tcMar>
            <w:vAlign w:val="center"/>
          </w:tcPr>
          <w:p w14:paraId="630E24A5" w14:textId="77777777" w:rsidR="00757C45" w:rsidRDefault="00D46531">
            <w:pPr>
              <w:spacing w:after="0"/>
              <w:rPr>
                <w:rFonts w:hint="eastAsia"/>
              </w:rPr>
            </w:pPr>
            <w:r>
              <w:rPr>
                <w:sz w:val="16"/>
              </w:rPr>
              <w:t>2.0861626e-06</w:t>
            </w:r>
          </w:p>
        </w:tc>
        <w:tc>
          <w:tcPr>
            <w:tcW w:w="3307" w:type="dxa"/>
            <w:tcMar>
              <w:top w:w="80" w:type="dxa"/>
              <w:left w:w="90" w:type="dxa"/>
              <w:bottom w:w="80" w:type="dxa"/>
              <w:right w:w="90" w:type="dxa"/>
            </w:tcMar>
            <w:vAlign w:val="center"/>
          </w:tcPr>
          <w:p w14:paraId="30A0B079" w14:textId="77777777" w:rsidR="00757C45" w:rsidRDefault="00D46531">
            <w:pPr>
              <w:spacing w:after="0"/>
              <w:rPr>
                <w:rFonts w:hint="eastAsia"/>
              </w:rPr>
            </w:pPr>
            <w:r>
              <w:rPr>
                <w:sz w:val="16"/>
              </w:rPr>
              <w:t>Très faible</w:t>
            </w:r>
          </w:p>
        </w:tc>
      </w:tr>
      <w:tr w:rsidR="00757C45" w14:paraId="7D947A61" w14:textId="77777777">
        <w:trPr>
          <w:cantSplit/>
          <w:jc w:val="center"/>
        </w:trPr>
        <w:tc>
          <w:tcPr>
            <w:tcW w:w="3307" w:type="dxa"/>
            <w:shd w:val="clear" w:color="auto" w:fill="F5F8FA"/>
            <w:tcMar>
              <w:top w:w="80" w:type="dxa"/>
              <w:left w:w="90" w:type="dxa"/>
              <w:bottom w:w="80" w:type="dxa"/>
              <w:right w:w="90" w:type="dxa"/>
            </w:tcMar>
            <w:vAlign w:val="center"/>
          </w:tcPr>
          <w:p w14:paraId="2DF6EC39" w14:textId="77777777" w:rsidR="00757C45" w:rsidRDefault="00D46531">
            <w:pPr>
              <w:spacing w:after="0"/>
              <w:rPr>
                <w:rFonts w:hint="eastAsia"/>
              </w:rPr>
            </w:pPr>
            <w:r>
              <w:rPr>
                <w:sz w:val="16"/>
              </w:rPr>
              <w:t>Écart moyen probabilités</w:t>
            </w:r>
          </w:p>
        </w:tc>
        <w:tc>
          <w:tcPr>
            <w:tcW w:w="3307" w:type="dxa"/>
            <w:shd w:val="clear" w:color="auto" w:fill="F5F8FA"/>
            <w:tcMar>
              <w:top w:w="80" w:type="dxa"/>
              <w:left w:w="90" w:type="dxa"/>
              <w:bottom w:w="80" w:type="dxa"/>
              <w:right w:w="90" w:type="dxa"/>
            </w:tcMar>
            <w:vAlign w:val="center"/>
          </w:tcPr>
          <w:p w14:paraId="74D11A06" w14:textId="77777777" w:rsidR="00757C45" w:rsidRDefault="00D46531">
            <w:pPr>
              <w:spacing w:after="0"/>
              <w:rPr>
                <w:rFonts w:hint="eastAsia"/>
              </w:rPr>
            </w:pPr>
            <w:r>
              <w:rPr>
                <w:sz w:val="16"/>
              </w:rPr>
              <w:t>1.9503277e-07</w:t>
            </w:r>
          </w:p>
        </w:tc>
        <w:tc>
          <w:tcPr>
            <w:tcW w:w="3307" w:type="dxa"/>
            <w:shd w:val="clear" w:color="auto" w:fill="F5F8FA"/>
            <w:tcMar>
              <w:top w:w="80" w:type="dxa"/>
              <w:left w:w="90" w:type="dxa"/>
              <w:bottom w:w="80" w:type="dxa"/>
              <w:right w:w="90" w:type="dxa"/>
            </w:tcMar>
            <w:vAlign w:val="center"/>
          </w:tcPr>
          <w:p w14:paraId="14E057C9" w14:textId="77777777" w:rsidR="00757C45" w:rsidRDefault="00D46531">
            <w:pPr>
              <w:spacing w:after="0"/>
              <w:rPr>
                <w:rFonts w:hint="eastAsia"/>
              </w:rPr>
            </w:pPr>
            <w:r>
              <w:rPr>
                <w:sz w:val="16"/>
              </w:rPr>
              <w:t>Très faible</w:t>
            </w:r>
          </w:p>
        </w:tc>
      </w:tr>
      <w:tr w:rsidR="00757C45" w14:paraId="068D53A2" w14:textId="77777777">
        <w:trPr>
          <w:cantSplit/>
          <w:jc w:val="center"/>
        </w:trPr>
        <w:tc>
          <w:tcPr>
            <w:tcW w:w="3307" w:type="dxa"/>
            <w:tcMar>
              <w:top w:w="80" w:type="dxa"/>
              <w:left w:w="90" w:type="dxa"/>
              <w:bottom w:w="80" w:type="dxa"/>
              <w:right w:w="90" w:type="dxa"/>
            </w:tcMar>
            <w:vAlign w:val="center"/>
          </w:tcPr>
          <w:p w14:paraId="4427DC91" w14:textId="77777777" w:rsidR="00757C45" w:rsidRDefault="00D46531">
            <w:pPr>
              <w:spacing w:after="0"/>
              <w:rPr>
                <w:rFonts w:hint="eastAsia"/>
              </w:rPr>
            </w:pPr>
            <w:r>
              <w:rPr>
                <w:sz w:val="16"/>
              </w:rPr>
              <w:t>Argmax différents</w:t>
            </w:r>
          </w:p>
        </w:tc>
        <w:tc>
          <w:tcPr>
            <w:tcW w:w="3307" w:type="dxa"/>
            <w:tcMar>
              <w:top w:w="80" w:type="dxa"/>
              <w:left w:w="90" w:type="dxa"/>
              <w:bottom w:w="80" w:type="dxa"/>
              <w:right w:w="90" w:type="dxa"/>
            </w:tcMar>
            <w:vAlign w:val="center"/>
          </w:tcPr>
          <w:p w14:paraId="48456DEF" w14:textId="77777777" w:rsidR="00757C45" w:rsidRDefault="00D46531">
            <w:pPr>
              <w:spacing w:after="0"/>
              <w:rPr>
                <w:rFonts w:hint="eastAsia"/>
              </w:rPr>
            </w:pPr>
            <w:r>
              <w:rPr>
                <w:sz w:val="16"/>
              </w:rPr>
              <w:t>0</w:t>
            </w:r>
          </w:p>
        </w:tc>
        <w:tc>
          <w:tcPr>
            <w:tcW w:w="3307" w:type="dxa"/>
            <w:tcMar>
              <w:top w:w="80" w:type="dxa"/>
              <w:left w:w="90" w:type="dxa"/>
              <w:bottom w:w="80" w:type="dxa"/>
              <w:right w:w="90" w:type="dxa"/>
            </w:tcMar>
            <w:vAlign w:val="center"/>
          </w:tcPr>
          <w:p w14:paraId="2A9739B3" w14:textId="77777777" w:rsidR="00757C45" w:rsidRDefault="00D46531">
            <w:pPr>
              <w:spacing w:after="0"/>
              <w:rPr>
                <w:rFonts w:hint="eastAsia"/>
              </w:rPr>
            </w:pPr>
            <w:r>
              <w:rPr>
                <w:sz w:val="16"/>
              </w:rPr>
              <w:t>Aucune classe modifiée</w:t>
            </w:r>
          </w:p>
        </w:tc>
      </w:tr>
      <w:tr w:rsidR="00757C45" w14:paraId="6B848EB3" w14:textId="77777777">
        <w:trPr>
          <w:cantSplit/>
          <w:jc w:val="center"/>
        </w:trPr>
        <w:tc>
          <w:tcPr>
            <w:tcW w:w="3307" w:type="dxa"/>
            <w:shd w:val="clear" w:color="auto" w:fill="F5F8FA"/>
            <w:tcMar>
              <w:top w:w="80" w:type="dxa"/>
              <w:left w:w="90" w:type="dxa"/>
              <w:bottom w:w="80" w:type="dxa"/>
              <w:right w:w="90" w:type="dxa"/>
            </w:tcMar>
            <w:vAlign w:val="center"/>
          </w:tcPr>
          <w:p w14:paraId="76CE2BE4" w14:textId="77777777" w:rsidR="00757C45" w:rsidRDefault="00D46531">
            <w:pPr>
              <w:spacing w:after="0"/>
              <w:rPr>
                <w:rFonts w:hint="eastAsia"/>
              </w:rPr>
            </w:pPr>
            <w:r>
              <w:rPr>
                <w:sz w:val="16"/>
              </w:rPr>
              <w:t>Décisions seuil 0,55 différentes</w:t>
            </w:r>
          </w:p>
        </w:tc>
        <w:tc>
          <w:tcPr>
            <w:tcW w:w="3307" w:type="dxa"/>
            <w:shd w:val="clear" w:color="auto" w:fill="F5F8FA"/>
            <w:tcMar>
              <w:top w:w="80" w:type="dxa"/>
              <w:left w:w="90" w:type="dxa"/>
              <w:bottom w:w="80" w:type="dxa"/>
              <w:right w:w="90" w:type="dxa"/>
            </w:tcMar>
            <w:vAlign w:val="center"/>
          </w:tcPr>
          <w:p w14:paraId="5E76B2F3" w14:textId="77777777" w:rsidR="00757C45" w:rsidRDefault="00D46531">
            <w:pPr>
              <w:spacing w:after="0"/>
              <w:rPr>
                <w:rFonts w:hint="eastAsia"/>
              </w:rPr>
            </w:pPr>
            <w:r>
              <w:rPr>
                <w:sz w:val="16"/>
              </w:rPr>
              <w:t>0</w:t>
            </w:r>
          </w:p>
        </w:tc>
        <w:tc>
          <w:tcPr>
            <w:tcW w:w="3307" w:type="dxa"/>
            <w:shd w:val="clear" w:color="auto" w:fill="F5F8FA"/>
            <w:tcMar>
              <w:top w:w="80" w:type="dxa"/>
              <w:left w:w="90" w:type="dxa"/>
              <w:bottom w:w="80" w:type="dxa"/>
              <w:right w:w="90" w:type="dxa"/>
            </w:tcMar>
            <w:vAlign w:val="center"/>
          </w:tcPr>
          <w:p w14:paraId="0ABC0E7D" w14:textId="77777777" w:rsidR="00757C45" w:rsidRDefault="00D46531">
            <w:pPr>
              <w:spacing w:after="0"/>
              <w:rPr>
                <w:rFonts w:hint="eastAsia"/>
              </w:rPr>
            </w:pPr>
            <w:r>
              <w:rPr>
                <w:sz w:val="16"/>
              </w:rPr>
              <w:t>Aucune décision métier modifiée</w:t>
            </w:r>
          </w:p>
        </w:tc>
      </w:tr>
    </w:tbl>
    <w:p w14:paraId="57635932" w14:textId="77777777" w:rsidR="00757C45" w:rsidRDefault="00D46531">
      <w:pPr>
        <w:pStyle w:val="ReportCaption"/>
        <w:rPr>
          <w:rFonts w:hint="eastAsia"/>
        </w:rPr>
      </w:pPr>
      <w:r>
        <w:t>Source : export_summary.json et numerical_validation_details.csv</w:t>
      </w:r>
    </w:p>
    <w:tbl>
      <w:tblPr>
        <w:tblW w:w="0" w:type="auto"/>
        <w:tblLook w:val="04A0" w:firstRow="1" w:lastRow="0" w:firstColumn="1" w:lastColumn="0" w:noHBand="0" w:noVBand="1"/>
      </w:tblPr>
      <w:tblGrid>
        <w:gridCol w:w="9922"/>
      </w:tblGrid>
      <w:tr w:rsidR="00757C45" w14:paraId="52BE1677" w14:textId="77777777">
        <w:tc>
          <w:tcPr>
            <w:tcW w:w="9922" w:type="dxa"/>
            <w:shd w:val="clear" w:color="auto" w:fill="E8F3F1"/>
            <w:tcMar>
              <w:top w:w="125" w:type="dxa"/>
              <w:left w:w="150" w:type="dxa"/>
              <w:bottom w:w="125" w:type="dxa"/>
              <w:right w:w="150" w:type="dxa"/>
            </w:tcMar>
          </w:tcPr>
          <w:p w14:paraId="1961A9DC" w14:textId="77777777" w:rsidR="00757C45" w:rsidRDefault="00D46531">
            <w:pPr>
              <w:rPr>
                <w:rFonts w:hint="eastAsia"/>
              </w:rPr>
            </w:pPr>
            <w:r>
              <w:rPr>
                <w:b/>
                <w:color w:val="17324D"/>
              </w:rPr>
              <w:t xml:space="preserve">Verdict — </w:t>
            </w:r>
            <w:r>
              <w:t>L'export ONNX est fidèle à PyTorch sur l'échantillon contrôlé et peut être utilisé pour les mesures d'inférence.</w:t>
            </w:r>
          </w:p>
        </w:tc>
      </w:tr>
    </w:tbl>
    <w:p w14:paraId="6170C040" w14:textId="77777777" w:rsidR="00757C45" w:rsidRDefault="00757C45">
      <w:pPr>
        <w:spacing w:after="0"/>
        <w:rPr>
          <w:rFonts w:hint="eastAsia"/>
        </w:rPr>
      </w:pPr>
    </w:p>
    <w:p w14:paraId="3D8C3C1B" w14:textId="77777777" w:rsidR="00757C45" w:rsidRDefault="00D46531">
      <w:pPr>
        <w:rPr>
          <w:rFonts w:hint="eastAsia"/>
        </w:rPr>
      </w:pPr>
      <w:r>
        <w:br w:type="page"/>
      </w:r>
    </w:p>
    <w:p w14:paraId="47EA9E04" w14:textId="77777777" w:rsidR="00757C45" w:rsidRDefault="00D46531">
      <w:pPr>
        <w:pStyle w:val="Titre1"/>
      </w:pPr>
      <w:r>
        <w:lastRenderedPageBreak/>
        <w:t>4.3.4 Protocole de benchmark</w:t>
      </w:r>
    </w:p>
    <w:p w14:paraId="0EBCE0DD" w14:textId="77777777" w:rsidR="00757C45" w:rsidRDefault="00D46531">
      <w:pPr>
        <w:keepNext/>
        <w:rPr>
          <w:rFonts w:hint="eastAsia"/>
        </w:rPr>
      </w:pPr>
      <w:r>
        <w:rPr>
          <w:b/>
          <w:color w:val="17324D"/>
          <w:sz w:val="18"/>
        </w:rPr>
        <w:t>Tableau 5 — Choix méthodologiques et justification</w:t>
      </w:r>
    </w:p>
    <w:tbl>
      <w:tblPr>
        <w:tblStyle w:val="Grilledutableau"/>
        <w:tblW w:w="0" w:type="auto"/>
        <w:jc w:val="center"/>
        <w:tblLook w:val="04A0" w:firstRow="1" w:lastRow="0" w:firstColumn="1" w:lastColumn="0" w:noHBand="0" w:noVBand="1"/>
      </w:tblPr>
      <w:tblGrid>
        <w:gridCol w:w="3307"/>
        <w:gridCol w:w="3307"/>
        <w:gridCol w:w="3307"/>
      </w:tblGrid>
      <w:tr w:rsidR="00757C45" w14:paraId="18499A04" w14:textId="77777777">
        <w:trPr>
          <w:tblHeader/>
          <w:jc w:val="center"/>
        </w:trPr>
        <w:tc>
          <w:tcPr>
            <w:tcW w:w="3307" w:type="dxa"/>
            <w:shd w:val="clear" w:color="auto" w:fill="17324D"/>
            <w:tcMar>
              <w:top w:w="80" w:type="dxa"/>
              <w:left w:w="90" w:type="dxa"/>
              <w:bottom w:w="80" w:type="dxa"/>
              <w:right w:w="90" w:type="dxa"/>
            </w:tcMar>
            <w:vAlign w:val="center"/>
          </w:tcPr>
          <w:p w14:paraId="7F0B36DA" w14:textId="77777777" w:rsidR="00757C45" w:rsidRDefault="00D46531">
            <w:pPr>
              <w:rPr>
                <w:rFonts w:hint="eastAsia"/>
              </w:rPr>
            </w:pPr>
            <w:r>
              <w:rPr>
                <w:b/>
                <w:color w:val="FFFFFF"/>
                <w:sz w:val="16"/>
              </w:rPr>
              <w:t>Choix</w:t>
            </w:r>
          </w:p>
        </w:tc>
        <w:tc>
          <w:tcPr>
            <w:tcW w:w="3307" w:type="dxa"/>
            <w:shd w:val="clear" w:color="auto" w:fill="17324D"/>
            <w:tcMar>
              <w:top w:w="80" w:type="dxa"/>
              <w:left w:w="90" w:type="dxa"/>
              <w:bottom w:w="80" w:type="dxa"/>
              <w:right w:w="90" w:type="dxa"/>
            </w:tcMar>
            <w:vAlign w:val="center"/>
          </w:tcPr>
          <w:p w14:paraId="6C444EB7" w14:textId="77777777" w:rsidR="00757C45" w:rsidRDefault="00D46531">
            <w:pPr>
              <w:rPr>
                <w:rFonts w:hint="eastAsia"/>
              </w:rPr>
            </w:pPr>
            <w:r>
              <w:rPr>
                <w:b/>
                <w:color w:val="FFFFFF"/>
                <w:sz w:val="16"/>
              </w:rPr>
              <w:t>Application</w:t>
            </w:r>
          </w:p>
        </w:tc>
        <w:tc>
          <w:tcPr>
            <w:tcW w:w="3307" w:type="dxa"/>
            <w:shd w:val="clear" w:color="auto" w:fill="17324D"/>
            <w:tcMar>
              <w:top w:w="80" w:type="dxa"/>
              <w:left w:w="90" w:type="dxa"/>
              <w:bottom w:w="80" w:type="dxa"/>
              <w:right w:w="90" w:type="dxa"/>
            </w:tcMar>
            <w:vAlign w:val="center"/>
          </w:tcPr>
          <w:p w14:paraId="138CB6B3" w14:textId="77777777" w:rsidR="00757C45" w:rsidRDefault="00D46531">
            <w:pPr>
              <w:rPr>
                <w:rFonts w:hint="eastAsia"/>
              </w:rPr>
            </w:pPr>
            <w:r>
              <w:rPr>
                <w:b/>
                <w:color w:val="FFFFFF"/>
                <w:sz w:val="16"/>
              </w:rPr>
              <w:t>Pourquoi dans CastagNet ?</w:t>
            </w:r>
          </w:p>
        </w:tc>
      </w:tr>
      <w:tr w:rsidR="00757C45" w14:paraId="5E4DBB5A" w14:textId="77777777">
        <w:trPr>
          <w:cantSplit/>
          <w:jc w:val="center"/>
        </w:trPr>
        <w:tc>
          <w:tcPr>
            <w:tcW w:w="3307" w:type="dxa"/>
            <w:tcMar>
              <w:top w:w="80" w:type="dxa"/>
              <w:left w:w="90" w:type="dxa"/>
              <w:bottom w:w="80" w:type="dxa"/>
              <w:right w:w="90" w:type="dxa"/>
            </w:tcMar>
            <w:vAlign w:val="center"/>
          </w:tcPr>
          <w:p w14:paraId="5AA64CA4" w14:textId="77777777" w:rsidR="00757C45" w:rsidRDefault="00D46531">
            <w:pPr>
              <w:spacing w:after="0"/>
              <w:rPr>
                <w:rFonts w:hint="eastAsia"/>
              </w:rPr>
            </w:pPr>
            <w:r>
              <w:rPr>
                <w:sz w:val="16"/>
              </w:rPr>
              <w:t>Batch 1</w:t>
            </w:r>
          </w:p>
        </w:tc>
        <w:tc>
          <w:tcPr>
            <w:tcW w:w="3307" w:type="dxa"/>
            <w:tcMar>
              <w:top w:w="80" w:type="dxa"/>
              <w:left w:w="90" w:type="dxa"/>
              <w:bottom w:w="80" w:type="dxa"/>
              <w:right w:w="90" w:type="dxa"/>
            </w:tcMar>
            <w:vAlign w:val="center"/>
          </w:tcPr>
          <w:p w14:paraId="38D70A78" w14:textId="77777777" w:rsidR="00757C45" w:rsidRDefault="00D46531">
            <w:pPr>
              <w:spacing w:after="0"/>
              <w:rPr>
                <w:rFonts w:hint="eastAsia"/>
              </w:rPr>
            </w:pPr>
            <w:r>
              <w:rPr>
                <w:sz w:val="16"/>
              </w:rPr>
              <w:t>Référence embarquée</w:t>
            </w:r>
          </w:p>
        </w:tc>
        <w:tc>
          <w:tcPr>
            <w:tcW w:w="3307" w:type="dxa"/>
            <w:tcMar>
              <w:top w:w="80" w:type="dxa"/>
              <w:left w:w="90" w:type="dxa"/>
              <w:bottom w:w="80" w:type="dxa"/>
              <w:right w:w="90" w:type="dxa"/>
            </w:tcMar>
            <w:vAlign w:val="center"/>
          </w:tcPr>
          <w:p w14:paraId="2CB95DBC" w14:textId="77777777" w:rsidR="00757C45" w:rsidRDefault="00D46531">
            <w:pPr>
              <w:spacing w:after="0"/>
              <w:rPr>
                <w:rFonts w:hint="eastAsia"/>
              </w:rPr>
            </w:pPr>
            <w:r>
              <w:rPr>
                <w:sz w:val="16"/>
              </w:rPr>
              <w:t>Représente la décision immédiate sur une image</w:t>
            </w:r>
          </w:p>
        </w:tc>
      </w:tr>
      <w:tr w:rsidR="00757C45" w14:paraId="543365DB" w14:textId="77777777">
        <w:trPr>
          <w:cantSplit/>
          <w:jc w:val="center"/>
        </w:trPr>
        <w:tc>
          <w:tcPr>
            <w:tcW w:w="3307" w:type="dxa"/>
            <w:shd w:val="clear" w:color="auto" w:fill="F5F8FA"/>
            <w:tcMar>
              <w:top w:w="80" w:type="dxa"/>
              <w:left w:w="90" w:type="dxa"/>
              <w:bottom w:w="80" w:type="dxa"/>
              <w:right w:w="90" w:type="dxa"/>
            </w:tcMar>
            <w:vAlign w:val="center"/>
          </w:tcPr>
          <w:p w14:paraId="67196587" w14:textId="77777777" w:rsidR="00757C45" w:rsidRDefault="00D46531">
            <w:pPr>
              <w:spacing w:after="0"/>
              <w:rPr>
                <w:rFonts w:hint="eastAsia"/>
              </w:rPr>
            </w:pPr>
            <w:r>
              <w:rPr>
                <w:sz w:val="16"/>
              </w:rPr>
              <w:t>50 warmups</w:t>
            </w:r>
          </w:p>
        </w:tc>
        <w:tc>
          <w:tcPr>
            <w:tcW w:w="3307" w:type="dxa"/>
            <w:shd w:val="clear" w:color="auto" w:fill="F5F8FA"/>
            <w:tcMar>
              <w:top w:w="80" w:type="dxa"/>
              <w:left w:w="90" w:type="dxa"/>
              <w:bottom w:w="80" w:type="dxa"/>
              <w:right w:w="90" w:type="dxa"/>
            </w:tcMar>
            <w:vAlign w:val="center"/>
          </w:tcPr>
          <w:p w14:paraId="5458D338" w14:textId="77777777" w:rsidR="00757C45" w:rsidRDefault="00D46531">
            <w:pPr>
              <w:spacing w:after="0"/>
              <w:rPr>
                <w:rFonts w:hint="eastAsia"/>
              </w:rPr>
            </w:pPr>
            <w:r>
              <w:rPr>
                <w:sz w:val="16"/>
              </w:rPr>
              <w:t>Avant chaque série</w:t>
            </w:r>
          </w:p>
        </w:tc>
        <w:tc>
          <w:tcPr>
            <w:tcW w:w="3307" w:type="dxa"/>
            <w:shd w:val="clear" w:color="auto" w:fill="F5F8FA"/>
            <w:tcMar>
              <w:top w:w="80" w:type="dxa"/>
              <w:left w:w="90" w:type="dxa"/>
              <w:bottom w:w="80" w:type="dxa"/>
              <w:right w:w="90" w:type="dxa"/>
            </w:tcMar>
            <w:vAlign w:val="center"/>
          </w:tcPr>
          <w:p w14:paraId="6EABE9C0" w14:textId="77777777" w:rsidR="00757C45" w:rsidRDefault="00D46531">
            <w:pPr>
              <w:spacing w:after="0"/>
              <w:rPr>
                <w:rFonts w:hint="eastAsia"/>
              </w:rPr>
            </w:pPr>
            <w:r>
              <w:rPr>
                <w:sz w:val="16"/>
              </w:rPr>
              <w:t>Écarte les coûts d'initialisation non représentatifs du régime stabilisé</w:t>
            </w:r>
          </w:p>
        </w:tc>
      </w:tr>
      <w:tr w:rsidR="00757C45" w14:paraId="0769E704" w14:textId="77777777">
        <w:trPr>
          <w:cantSplit/>
          <w:jc w:val="center"/>
        </w:trPr>
        <w:tc>
          <w:tcPr>
            <w:tcW w:w="3307" w:type="dxa"/>
            <w:tcMar>
              <w:top w:w="80" w:type="dxa"/>
              <w:left w:w="90" w:type="dxa"/>
              <w:bottom w:w="80" w:type="dxa"/>
              <w:right w:w="90" w:type="dxa"/>
            </w:tcMar>
            <w:vAlign w:val="center"/>
          </w:tcPr>
          <w:p w14:paraId="52D76D2E" w14:textId="77777777" w:rsidR="00757C45" w:rsidRDefault="00D46531">
            <w:pPr>
              <w:spacing w:after="0"/>
              <w:rPr>
                <w:rFonts w:hint="eastAsia"/>
              </w:rPr>
            </w:pPr>
            <w:r>
              <w:rPr>
                <w:sz w:val="16"/>
              </w:rPr>
              <w:t>500 itérations</w:t>
            </w:r>
          </w:p>
        </w:tc>
        <w:tc>
          <w:tcPr>
            <w:tcW w:w="3307" w:type="dxa"/>
            <w:tcMar>
              <w:top w:w="80" w:type="dxa"/>
              <w:left w:w="90" w:type="dxa"/>
              <w:bottom w:w="80" w:type="dxa"/>
              <w:right w:w="90" w:type="dxa"/>
            </w:tcMar>
            <w:vAlign w:val="center"/>
          </w:tcPr>
          <w:p w14:paraId="2D8469C2" w14:textId="77777777" w:rsidR="00757C45" w:rsidRDefault="00D46531">
            <w:pPr>
              <w:spacing w:after="0"/>
              <w:rPr>
                <w:rFonts w:hint="eastAsia"/>
              </w:rPr>
            </w:pPr>
            <w:r>
              <w:rPr>
                <w:sz w:val="16"/>
              </w:rPr>
              <w:t>Benchmark statique</w:t>
            </w:r>
          </w:p>
        </w:tc>
        <w:tc>
          <w:tcPr>
            <w:tcW w:w="3307" w:type="dxa"/>
            <w:tcMar>
              <w:top w:w="80" w:type="dxa"/>
              <w:left w:w="90" w:type="dxa"/>
              <w:bottom w:w="80" w:type="dxa"/>
              <w:right w:w="90" w:type="dxa"/>
            </w:tcMar>
            <w:vAlign w:val="center"/>
          </w:tcPr>
          <w:p w14:paraId="4BDA0E78" w14:textId="77777777" w:rsidR="00757C45" w:rsidRDefault="00D46531">
            <w:pPr>
              <w:spacing w:after="0"/>
              <w:rPr>
                <w:rFonts w:hint="eastAsia"/>
              </w:rPr>
            </w:pPr>
            <w:r>
              <w:rPr>
                <w:sz w:val="16"/>
              </w:rPr>
              <w:t>Réduit la sensibilité aux variations ponctuelles</w:t>
            </w:r>
          </w:p>
        </w:tc>
      </w:tr>
      <w:tr w:rsidR="00757C45" w14:paraId="51D58A8C" w14:textId="77777777">
        <w:trPr>
          <w:cantSplit/>
          <w:jc w:val="center"/>
        </w:trPr>
        <w:tc>
          <w:tcPr>
            <w:tcW w:w="3307" w:type="dxa"/>
            <w:shd w:val="clear" w:color="auto" w:fill="F5F8FA"/>
            <w:tcMar>
              <w:top w:w="80" w:type="dxa"/>
              <w:left w:w="90" w:type="dxa"/>
              <w:bottom w:w="80" w:type="dxa"/>
              <w:right w:w="90" w:type="dxa"/>
            </w:tcMar>
            <w:vAlign w:val="center"/>
          </w:tcPr>
          <w:p w14:paraId="04D03AA1" w14:textId="77777777" w:rsidR="00757C45" w:rsidRDefault="00D46531">
            <w:pPr>
              <w:spacing w:after="0"/>
              <w:rPr>
                <w:rFonts w:hint="eastAsia"/>
              </w:rPr>
            </w:pPr>
            <w:r>
              <w:rPr>
                <w:sz w:val="16"/>
              </w:rPr>
              <w:t>Moyenne, médiane, p95, p99</w:t>
            </w:r>
          </w:p>
        </w:tc>
        <w:tc>
          <w:tcPr>
            <w:tcW w:w="3307" w:type="dxa"/>
            <w:shd w:val="clear" w:color="auto" w:fill="F5F8FA"/>
            <w:tcMar>
              <w:top w:w="80" w:type="dxa"/>
              <w:left w:w="90" w:type="dxa"/>
              <w:bottom w:w="80" w:type="dxa"/>
              <w:right w:w="90" w:type="dxa"/>
            </w:tcMar>
            <w:vAlign w:val="center"/>
          </w:tcPr>
          <w:p w14:paraId="4365F27A" w14:textId="77777777" w:rsidR="00757C45" w:rsidRDefault="00D46531">
            <w:pPr>
              <w:spacing w:after="0"/>
              <w:rPr>
                <w:rFonts w:hint="eastAsia"/>
              </w:rPr>
            </w:pPr>
            <w:r>
              <w:rPr>
                <w:sz w:val="16"/>
              </w:rPr>
              <w:t>Distribution des latences</w:t>
            </w:r>
          </w:p>
        </w:tc>
        <w:tc>
          <w:tcPr>
            <w:tcW w:w="3307" w:type="dxa"/>
            <w:shd w:val="clear" w:color="auto" w:fill="F5F8FA"/>
            <w:tcMar>
              <w:top w:w="80" w:type="dxa"/>
              <w:left w:w="90" w:type="dxa"/>
              <w:bottom w:w="80" w:type="dxa"/>
              <w:right w:w="90" w:type="dxa"/>
            </w:tcMar>
            <w:vAlign w:val="center"/>
          </w:tcPr>
          <w:p w14:paraId="391410CE" w14:textId="77777777" w:rsidR="00757C45" w:rsidRDefault="00D46531">
            <w:pPr>
              <w:spacing w:after="0"/>
              <w:rPr>
                <w:rFonts w:hint="eastAsia"/>
              </w:rPr>
            </w:pPr>
            <w:r>
              <w:rPr>
                <w:sz w:val="16"/>
              </w:rPr>
              <w:t>Les percentiles montrent les ralentissements que la moyenne masque</w:t>
            </w:r>
          </w:p>
        </w:tc>
      </w:tr>
      <w:tr w:rsidR="00757C45" w14:paraId="237B872A" w14:textId="77777777">
        <w:trPr>
          <w:cantSplit/>
          <w:jc w:val="center"/>
        </w:trPr>
        <w:tc>
          <w:tcPr>
            <w:tcW w:w="3307" w:type="dxa"/>
            <w:tcMar>
              <w:top w:w="80" w:type="dxa"/>
              <w:left w:w="90" w:type="dxa"/>
              <w:bottom w:w="80" w:type="dxa"/>
              <w:right w:w="90" w:type="dxa"/>
            </w:tcMar>
            <w:vAlign w:val="center"/>
          </w:tcPr>
          <w:p w14:paraId="0831034A" w14:textId="77777777" w:rsidR="00757C45" w:rsidRDefault="00D46531">
            <w:pPr>
              <w:spacing w:after="0"/>
              <w:rPr>
                <w:rFonts w:hint="eastAsia"/>
              </w:rPr>
            </w:pPr>
            <w:r>
              <w:rPr>
                <w:sz w:val="16"/>
              </w:rPr>
              <w:t>Inference-only / end-to-end</w:t>
            </w:r>
          </w:p>
        </w:tc>
        <w:tc>
          <w:tcPr>
            <w:tcW w:w="3307" w:type="dxa"/>
            <w:tcMar>
              <w:top w:w="80" w:type="dxa"/>
              <w:left w:w="90" w:type="dxa"/>
              <w:bottom w:w="80" w:type="dxa"/>
              <w:right w:w="90" w:type="dxa"/>
            </w:tcMar>
            <w:vAlign w:val="center"/>
          </w:tcPr>
          <w:p w14:paraId="5B57ECF9" w14:textId="77777777" w:rsidR="00757C45" w:rsidRDefault="00D46531">
            <w:pPr>
              <w:spacing w:after="0"/>
              <w:rPr>
                <w:rFonts w:hint="eastAsia"/>
              </w:rPr>
            </w:pPr>
            <w:r>
              <w:rPr>
                <w:sz w:val="16"/>
              </w:rPr>
              <w:t>Mesures séparées</w:t>
            </w:r>
          </w:p>
        </w:tc>
        <w:tc>
          <w:tcPr>
            <w:tcW w:w="3307" w:type="dxa"/>
            <w:tcMar>
              <w:top w:w="80" w:type="dxa"/>
              <w:left w:w="90" w:type="dxa"/>
              <w:bottom w:w="80" w:type="dxa"/>
              <w:right w:w="90" w:type="dxa"/>
            </w:tcMar>
            <w:vAlign w:val="center"/>
          </w:tcPr>
          <w:p w14:paraId="572AE40C" w14:textId="77777777" w:rsidR="00757C45" w:rsidRDefault="00D46531">
            <w:pPr>
              <w:spacing w:after="0"/>
              <w:rPr>
                <w:rFonts w:hint="eastAsia"/>
              </w:rPr>
            </w:pPr>
            <w:r>
              <w:rPr>
                <w:sz w:val="16"/>
              </w:rPr>
              <w:t>Distingue le coût du réseau du coût applicatif réel</w:t>
            </w:r>
          </w:p>
        </w:tc>
      </w:tr>
      <w:tr w:rsidR="00757C45" w14:paraId="68DF222B" w14:textId="77777777">
        <w:trPr>
          <w:cantSplit/>
          <w:jc w:val="center"/>
        </w:trPr>
        <w:tc>
          <w:tcPr>
            <w:tcW w:w="3307" w:type="dxa"/>
            <w:shd w:val="clear" w:color="auto" w:fill="F5F8FA"/>
            <w:tcMar>
              <w:top w:w="80" w:type="dxa"/>
              <w:left w:w="90" w:type="dxa"/>
              <w:bottom w:w="80" w:type="dxa"/>
              <w:right w:w="90" w:type="dxa"/>
            </w:tcMar>
            <w:vAlign w:val="center"/>
          </w:tcPr>
          <w:p w14:paraId="54FD11D3" w14:textId="77777777" w:rsidR="00757C45" w:rsidRDefault="00D46531">
            <w:pPr>
              <w:spacing w:after="0"/>
              <w:rPr>
                <w:rFonts w:hint="eastAsia"/>
              </w:rPr>
            </w:pPr>
            <w:r>
              <w:rPr>
                <w:sz w:val="16"/>
              </w:rPr>
              <w:t>CPU / CUDA</w:t>
            </w:r>
          </w:p>
        </w:tc>
        <w:tc>
          <w:tcPr>
            <w:tcW w:w="3307" w:type="dxa"/>
            <w:shd w:val="clear" w:color="auto" w:fill="F5F8FA"/>
            <w:tcMar>
              <w:top w:w="80" w:type="dxa"/>
              <w:left w:w="90" w:type="dxa"/>
              <w:bottom w:w="80" w:type="dxa"/>
              <w:right w:w="90" w:type="dxa"/>
            </w:tcMar>
            <w:vAlign w:val="center"/>
          </w:tcPr>
          <w:p w14:paraId="0BA1B501" w14:textId="77777777" w:rsidR="00757C45" w:rsidRDefault="00D46531">
            <w:pPr>
              <w:spacing w:after="0"/>
              <w:rPr>
                <w:rFonts w:hint="eastAsia"/>
              </w:rPr>
            </w:pPr>
            <w:r>
              <w:rPr>
                <w:sz w:val="16"/>
              </w:rPr>
              <w:t>Deux providers</w:t>
            </w:r>
          </w:p>
        </w:tc>
        <w:tc>
          <w:tcPr>
            <w:tcW w:w="3307" w:type="dxa"/>
            <w:shd w:val="clear" w:color="auto" w:fill="F5F8FA"/>
            <w:tcMar>
              <w:top w:w="80" w:type="dxa"/>
              <w:left w:w="90" w:type="dxa"/>
              <w:bottom w:w="80" w:type="dxa"/>
              <w:right w:w="90" w:type="dxa"/>
            </w:tcMar>
            <w:vAlign w:val="center"/>
          </w:tcPr>
          <w:p w14:paraId="55A9A9AC" w14:textId="77777777" w:rsidR="00757C45" w:rsidRDefault="00D46531">
            <w:pPr>
              <w:spacing w:after="0"/>
              <w:rPr>
                <w:rFonts w:hint="eastAsia"/>
              </w:rPr>
            </w:pPr>
            <w:r>
              <w:rPr>
                <w:sz w:val="16"/>
              </w:rPr>
              <w:t>Compare repli CPU et accélération GPU sur la machine disponible</w:t>
            </w:r>
          </w:p>
        </w:tc>
      </w:tr>
      <w:tr w:rsidR="00757C45" w14:paraId="0D4FF187" w14:textId="77777777">
        <w:trPr>
          <w:cantSplit/>
          <w:jc w:val="center"/>
        </w:trPr>
        <w:tc>
          <w:tcPr>
            <w:tcW w:w="3307" w:type="dxa"/>
            <w:tcMar>
              <w:top w:w="80" w:type="dxa"/>
              <w:left w:w="90" w:type="dxa"/>
              <w:bottom w:w="80" w:type="dxa"/>
              <w:right w:w="90" w:type="dxa"/>
            </w:tcMar>
            <w:vAlign w:val="center"/>
          </w:tcPr>
          <w:p w14:paraId="532EC108" w14:textId="77777777" w:rsidR="00757C45" w:rsidRDefault="00D46531">
            <w:pPr>
              <w:spacing w:after="0"/>
              <w:rPr>
                <w:rFonts w:hint="eastAsia"/>
              </w:rPr>
            </w:pPr>
            <w:r>
              <w:rPr>
                <w:sz w:val="16"/>
              </w:rPr>
              <w:t>TensorRT non retenu</w:t>
            </w:r>
          </w:p>
        </w:tc>
        <w:tc>
          <w:tcPr>
            <w:tcW w:w="3307" w:type="dxa"/>
            <w:tcMar>
              <w:top w:w="80" w:type="dxa"/>
              <w:left w:w="90" w:type="dxa"/>
              <w:bottom w:w="80" w:type="dxa"/>
              <w:right w:w="90" w:type="dxa"/>
            </w:tcMar>
            <w:vAlign w:val="center"/>
          </w:tcPr>
          <w:p w14:paraId="43B041F2" w14:textId="77777777" w:rsidR="00757C45" w:rsidRDefault="00D46531">
            <w:pPr>
              <w:spacing w:after="0"/>
              <w:rPr>
                <w:rFonts w:hint="eastAsia"/>
              </w:rPr>
            </w:pPr>
            <w:r>
              <w:rPr>
                <w:sz w:val="16"/>
              </w:rPr>
              <w:t>Provider détecté seulement</w:t>
            </w:r>
          </w:p>
        </w:tc>
        <w:tc>
          <w:tcPr>
            <w:tcW w:w="3307" w:type="dxa"/>
            <w:tcMar>
              <w:top w:w="80" w:type="dxa"/>
              <w:left w:w="90" w:type="dxa"/>
              <w:bottom w:w="80" w:type="dxa"/>
              <w:right w:w="90" w:type="dxa"/>
            </w:tcMar>
            <w:vAlign w:val="center"/>
          </w:tcPr>
          <w:p w14:paraId="5BDECC49" w14:textId="77777777" w:rsidR="00757C45" w:rsidRDefault="00D46531">
            <w:pPr>
              <w:spacing w:after="0"/>
              <w:rPr>
                <w:rFonts w:hint="eastAsia"/>
              </w:rPr>
            </w:pPr>
            <w:r>
              <w:rPr>
                <w:sz w:val="16"/>
              </w:rPr>
              <w:t>Aucun benchmark final TensorRT n'a été produit</w:t>
            </w:r>
          </w:p>
        </w:tc>
      </w:tr>
    </w:tbl>
    <w:p w14:paraId="4EF175D3" w14:textId="77777777" w:rsidR="00757C45" w:rsidRDefault="00D46531">
      <w:pPr>
        <w:pStyle w:val="ReportCaption"/>
        <w:rPr>
          <w:rFonts w:hint="eastAsia"/>
        </w:rPr>
      </w:pPr>
      <w:r>
        <w:t>Source : benchmark_onnx.py et benchmark_results.json</w:t>
      </w:r>
    </w:p>
    <w:p w14:paraId="2041F8D2" w14:textId="77777777" w:rsidR="00757C45" w:rsidRDefault="00D46531">
      <w:pPr>
        <w:rPr>
          <w:rFonts w:hint="eastAsia"/>
        </w:rPr>
      </w:pPr>
      <w:r>
        <w:t>Les providers détectés sont TensorrtExecutionProvider, CUDAExecutionProvider, CPUExecutionProvider. Les références utilisent CPUExecutionProvider et CUDAExecutionProvider, qui fournissent une comparaison directe et reproductible. Le temps de création de session est exclu ; le décodage est inclus dans le preprocessing.</w:t>
      </w:r>
    </w:p>
    <w:p w14:paraId="1DF3499D" w14:textId="77777777" w:rsidR="00757C45" w:rsidRDefault="00D46531">
      <w:pPr>
        <w:pStyle w:val="Titre1"/>
      </w:pPr>
      <w:r>
        <w:t>4.3.5 Performances CPU et CUDA de ResNet18</w:t>
      </w:r>
    </w:p>
    <w:p w14:paraId="195BBDCA" w14:textId="77777777" w:rsidR="00757C45" w:rsidRDefault="00D46531">
      <w:pPr>
        <w:keepNext/>
        <w:rPr>
          <w:rFonts w:hint="eastAsia"/>
        </w:rPr>
      </w:pPr>
      <w:r>
        <w:rPr>
          <w:b/>
          <w:color w:val="17324D"/>
          <w:sz w:val="18"/>
        </w:rPr>
        <w:t>Tableau 6 — Benchmark ResNet18 ONNX batch 1</w:t>
      </w:r>
    </w:p>
    <w:tbl>
      <w:tblPr>
        <w:tblStyle w:val="Grilledutableau"/>
        <w:tblW w:w="0" w:type="auto"/>
        <w:jc w:val="center"/>
        <w:tblLook w:val="04A0" w:firstRow="1" w:lastRow="0" w:firstColumn="1" w:lastColumn="0" w:noHBand="0" w:noVBand="1"/>
      </w:tblPr>
      <w:tblGrid>
        <w:gridCol w:w="1240"/>
        <w:gridCol w:w="1240"/>
        <w:gridCol w:w="1240"/>
        <w:gridCol w:w="1240"/>
        <w:gridCol w:w="1240"/>
        <w:gridCol w:w="1240"/>
        <w:gridCol w:w="1240"/>
        <w:gridCol w:w="1240"/>
      </w:tblGrid>
      <w:tr w:rsidR="00757C45" w14:paraId="50A4FD20" w14:textId="77777777">
        <w:trPr>
          <w:tblHeader/>
          <w:jc w:val="center"/>
        </w:trPr>
        <w:tc>
          <w:tcPr>
            <w:tcW w:w="1240" w:type="dxa"/>
            <w:shd w:val="clear" w:color="auto" w:fill="17324D"/>
            <w:tcMar>
              <w:top w:w="80" w:type="dxa"/>
              <w:left w:w="90" w:type="dxa"/>
              <w:bottom w:w="80" w:type="dxa"/>
              <w:right w:w="90" w:type="dxa"/>
            </w:tcMar>
            <w:vAlign w:val="center"/>
          </w:tcPr>
          <w:p w14:paraId="6F8CB93C" w14:textId="77777777" w:rsidR="00757C45" w:rsidRDefault="00D46531">
            <w:pPr>
              <w:rPr>
                <w:rFonts w:hint="eastAsia"/>
              </w:rPr>
            </w:pPr>
            <w:r>
              <w:rPr>
                <w:b/>
                <w:color w:val="FFFFFF"/>
                <w:sz w:val="15"/>
              </w:rPr>
              <w:t>Provider</w:t>
            </w:r>
          </w:p>
        </w:tc>
        <w:tc>
          <w:tcPr>
            <w:tcW w:w="1240" w:type="dxa"/>
            <w:shd w:val="clear" w:color="auto" w:fill="17324D"/>
            <w:tcMar>
              <w:top w:w="80" w:type="dxa"/>
              <w:left w:w="90" w:type="dxa"/>
              <w:bottom w:w="80" w:type="dxa"/>
              <w:right w:w="90" w:type="dxa"/>
            </w:tcMar>
            <w:vAlign w:val="center"/>
          </w:tcPr>
          <w:p w14:paraId="04AB1E3F" w14:textId="77777777" w:rsidR="00757C45" w:rsidRDefault="00D46531">
            <w:pPr>
              <w:rPr>
                <w:rFonts w:hint="eastAsia"/>
              </w:rPr>
            </w:pPr>
            <w:r>
              <w:rPr>
                <w:b/>
                <w:color w:val="FFFFFF"/>
                <w:sz w:val="15"/>
              </w:rPr>
              <w:t>Périmètre</w:t>
            </w:r>
          </w:p>
        </w:tc>
        <w:tc>
          <w:tcPr>
            <w:tcW w:w="1240" w:type="dxa"/>
            <w:shd w:val="clear" w:color="auto" w:fill="17324D"/>
            <w:tcMar>
              <w:top w:w="80" w:type="dxa"/>
              <w:left w:w="90" w:type="dxa"/>
              <w:bottom w:w="80" w:type="dxa"/>
              <w:right w:w="90" w:type="dxa"/>
            </w:tcMar>
            <w:vAlign w:val="center"/>
          </w:tcPr>
          <w:p w14:paraId="33B41CA5" w14:textId="77777777" w:rsidR="00757C45" w:rsidRDefault="00D46531">
            <w:pPr>
              <w:rPr>
                <w:rFonts w:hint="eastAsia"/>
              </w:rPr>
            </w:pPr>
            <w:r>
              <w:rPr>
                <w:b/>
                <w:color w:val="FFFFFF"/>
                <w:sz w:val="15"/>
              </w:rPr>
              <w:t>Moy. ms</w:t>
            </w:r>
          </w:p>
        </w:tc>
        <w:tc>
          <w:tcPr>
            <w:tcW w:w="1240" w:type="dxa"/>
            <w:shd w:val="clear" w:color="auto" w:fill="17324D"/>
            <w:tcMar>
              <w:top w:w="80" w:type="dxa"/>
              <w:left w:w="90" w:type="dxa"/>
              <w:bottom w:w="80" w:type="dxa"/>
              <w:right w:w="90" w:type="dxa"/>
            </w:tcMar>
            <w:vAlign w:val="center"/>
          </w:tcPr>
          <w:p w14:paraId="1FBBC3E7" w14:textId="77777777" w:rsidR="00757C45" w:rsidRDefault="00D46531">
            <w:pPr>
              <w:rPr>
                <w:rFonts w:hint="eastAsia"/>
              </w:rPr>
            </w:pPr>
            <w:r>
              <w:rPr>
                <w:b/>
                <w:color w:val="FFFFFF"/>
                <w:sz w:val="15"/>
              </w:rPr>
              <w:t>Méd. ms</w:t>
            </w:r>
          </w:p>
        </w:tc>
        <w:tc>
          <w:tcPr>
            <w:tcW w:w="1240" w:type="dxa"/>
            <w:shd w:val="clear" w:color="auto" w:fill="17324D"/>
            <w:tcMar>
              <w:top w:w="80" w:type="dxa"/>
              <w:left w:w="90" w:type="dxa"/>
              <w:bottom w:w="80" w:type="dxa"/>
              <w:right w:w="90" w:type="dxa"/>
            </w:tcMar>
            <w:vAlign w:val="center"/>
          </w:tcPr>
          <w:p w14:paraId="01574638" w14:textId="77777777" w:rsidR="00757C45" w:rsidRDefault="00D46531">
            <w:pPr>
              <w:rPr>
                <w:rFonts w:hint="eastAsia"/>
              </w:rPr>
            </w:pPr>
            <w:r>
              <w:rPr>
                <w:b/>
                <w:color w:val="FFFFFF"/>
                <w:sz w:val="15"/>
              </w:rPr>
              <w:t>p90</w:t>
            </w:r>
          </w:p>
        </w:tc>
        <w:tc>
          <w:tcPr>
            <w:tcW w:w="1240" w:type="dxa"/>
            <w:shd w:val="clear" w:color="auto" w:fill="17324D"/>
            <w:tcMar>
              <w:top w:w="80" w:type="dxa"/>
              <w:left w:w="90" w:type="dxa"/>
              <w:bottom w:w="80" w:type="dxa"/>
              <w:right w:w="90" w:type="dxa"/>
            </w:tcMar>
            <w:vAlign w:val="center"/>
          </w:tcPr>
          <w:p w14:paraId="0C2D88E5" w14:textId="77777777" w:rsidR="00757C45" w:rsidRDefault="00D46531">
            <w:pPr>
              <w:rPr>
                <w:rFonts w:hint="eastAsia"/>
              </w:rPr>
            </w:pPr>
            <w:r>
              <w:rPr>
                <w:b/>
                <w:color w:val="FFFFFF"/>
                <w:sz w:val="15"/>
              </w:rPr>
              <w:t>p95</w:t>
            </w:r>
          </w:p>
        </w:tc>
        <w:tc>
          <w:tcPr>
            <w:tcW w:w="1240" w:type="dxa"/>
            <w:shd w:val="clear" w:color="auto" w:fill="17324D"/>
            <w:tcMar>
              <w:top w:w="80" w:type="dxa"/>
              <w:left w:w="90" w:type="dxa"/>
              <w:bottom w:w="80" w:type="dxa"/>
              <w:right w:w="90" w:type="dxa"/>
            </w:tcMar>
            <w:vAlign w:val="center"/>
          </w:tcPr>
          <w:p w14:paraId="49E975A9" w14:textId="77777777" w:rsidR="00757C45" w:rsidRDefault="00D46531">
            <w:pPr>
              <w:rPr>
                <w:rFonts w:hint="eastAsia"/>
              </w:rPr>
            </w:pPr>
            <w:r>
              <w:rPr>
                <w:b/>
                <w:color w:val="FFFFFF"/>
                <w:sz w:val="15"/>
              </w:rPr>
              <w:t>p99</w:t>
            </w:r>
          </w:p>
        </w:tc>
        <w:tc>
          <w:tcPr>
            <w:tcW w:w="1240" w:type="dxa"/>
            <w:shd w:val="clear" w:color="auto" w:fill="17324D"/>
            <w:tcMar>
              <w:top w:w="80" w:type="dxa"/>
              <w:left w:w="90" w:type="dxa"/>
              <w:bottom w:w="80" w:type="dxa"/>
              <w:right w:w="90" w:type="dxa"/>
            </w:tcMar>
            <w:vAlign w:val="center"/>
          </w:tcPr>
          <w:p w14:paraId="1C53A9C7" w14:textId="77777777" w:rsidR="00757C45" w:rsidRDefault="00D46531">
            <w:pPr>
              <w:rPr>
                <w:rFonts w:hint="eastAsia"/>
              </w:rPr>
            </w:pPr>
            <w:r>
              <w:rPr>
                <w:b/>
                <w:color w:val="FFFFFF"/>
                <w:sz w:val="15"/>
              </w:rPr>
              <w:t>img/s</w:t>
            </w:r>
          </w:p>
        </w:tc>
      </w:tr>
      <w:tr w:rsidR="00757C45" w14:paraId="1E745A8C" w14:textId="77777777">
        <w:trPr>
          <w:cantSplit/>
          <w:jc w:val="center"/>
        </w:trPr>
        <w:tc>
          <w:tcPr>
            <w:tcW w:w="1240" w:type="dxa"/>
            <w:tcMar>
              <w:top w:w="80" w:type="dxa"/>
              <w:left w:w="90" w:type="dxa"/>
              <w:bottom w:w="80" w:type="dxa"/>
              <w:right w:w="90" w:type="dxa"/>
            </w:tcMar>
            <w:vAlign w:val="center"/>
          </w:tcPr>
          <w:p w14:paraId="648F998D" w14:textId="77777777" w:rsidR="00757C45" w:rsidRDefault="00D46531">
            <w:pPr>
              <w:spacing w:after="0"/>
              <w:rPr>
                <w:rFonts w:hint="eastAsia"/>
              </w:rPr>
            </w:pPr>
            <w:r>
              <w:rPr>
                <w:sz w:val="15"/>
              </w:rPr>
              <w:t>CPU</w:t>
            </w:r>
          </w:p>
        </w:tc>
        <w:tc>
          <w:tcPr>
            <w:tcW w:w="1240" w:type="dxa"/>
            <w:tcMar>
              <w:top w:w="80" w:type="dxa"/>
              <w:left w:w="90" w:type="dxa"/>
              <w:bottom w:w="80" w:type="dxa"/>
              <w:right w:w="90" w:type="dxa"/>
            </w:tcMar>
            <w:vAlign w:val="center"/>
          </w:tcPr>
          <w:p w14:paraId="7402A9C2" w14:textId="77777777" w:rsidR="00757C45" w:rsidRDefault="00D46531">
            <w:pPr>
              <w:spacing w:after="0"/>
              <w:rPr>
                <w:rFonts w:hint="eastAsia"/>
              </w:rPr>
            </w:pPr>
            <w:r>
              <w:rPr>
                <w:sz w:val="15"/>
              </w:rPr>
              <w:t>Inférence seule</w:t>
            </w:r>
          </w:p>
        </w:tc>
        <w:tc>
          <w:tcPr>
            <w:tcW w:w="1240" w:type="dxa"/>
            <w:tcMar>
              <w:top w:w="80" w:type="dxa"/>
              <w:left w:w="90" w:type="dxa"/>
              <w:bottom w:w="80" w:type="dxa"/>
              <w:right w:w="90" w:type="dxa"/>
            </w:tcMar>
            <w:vAlign w:val="center"/>
          </w:tcPr>
          <w:p w14:paraId="25377B21" w14:textId="77777777" w:rsidR="00757C45" w:rsidRDefault="00D46531">
            <w:pPr>
              <w:spacing w:after="0"/>
              <w:rPr>
                <w:rFonts w:hint="eastAsia"/>
              </w:rPr>
            </w:pPr>
            <w:r>
              <w:rPr>
                <w:sz w:val="15"/>
              </w:rPr>
              <w:t>17,756</w:t>
            </w:r>
          </w:p>
        </w:tc>
        <w:tc>
          <w:tcPr>
            <w:tcW w:w="1240" w:type="dxa"/>
            <w:tcMar>
              <w:top w:w="80" w:type="dxa"/>
              <w:left w:w="90" w:type="dxa"/>
              <w:bottom w:w="80" w:type="dxa"/>
              <w:right w:w="90" w:type="dxa"/>
            </w:tcMar>
            <w:vAlign w:val="center"/>
          </w:tcPr>
          <w:p w14:paraId="5C7B5A02" w14:textId="77777777" w:rsidR="00757C45" w:rsidRDefault="00D46531">
            <w:pPr>
              <w:spacing w:after="0"/>
              <w:rPr>
                <w:rFonts w:hint="eastAsia"/>
              </w:rPr>
            </w:pPr>
            <w:r>
              <w:rPr>
                <w:sz w:val="15"/>
              </w:rPr>
              <w:t>17,539</w:t>
            </w:r>
          </w:p>
        </w:tc>
        <w:tc>
          <w:tcPr>
            <w:tcW w:w="1240" w:type="dxa"/>
            <w:tcMar>
              <w:top w:w="80" w:type="dxa"/>
              <w:left w:w="90" w:type="dxa"/>
              <w:bottom w:w="80" w:type="dxa"/>
              <w:right w:w="90" w:type="dxa"/>
            </w:tcMar>
            <w:vAlign w:val="center"/>
          </w:tcPr>
          <w:p w14:paraId="0338E156" w14:textId="77777777" w:rsidR="00757C45" w:rsidRDefault="00D46531">
            <w:pPr>
              <w:spacing w:after="0"/>
              <w:rPr>
                <w:rFonts w:hint="eastAsia"/>
              </w:rPr>
            </w:pPr>
            <w:r>
              <w:rPr>
                <w:sz w:val="15"/>
              </w:rPr>
              <w:t>18,984</w:t>
            </w:r>
          </w:p>
        </w:tc>
        <w:tc>
          <w:tcPr>
            <w:tcW w:w="1240" w:type="dxa"/>
            <w:tcMar>
              <w:top w:w="80" w:type="dxa"/>
              <w:left w:w="90" w:type="dxa"/>
              <w:bottom w:w="80" w:type="dxa"/>
              <w:right w:w="90" w:type="dxa"/>
            </w:tcMar>
            <w:vAlign w:val="center"/>
          </w:tcPr>
          <w:p w14:paraId="38295538" w14:textId="77777777" w:rsidR="00757C45" w:rsidRDefault="00D46531">
            <w:pPr>
              <w:spacing w:after="0"/>
              <w:rPr>
                <w:rFonts w:hint="eastAsia"/>
              </w:rPr>
            </w:pPr>
            <w:r>
              <w:rPr>
                <w:sz w:val="15"/>
              </w:rPr>
              <w:t>20,213</w:t>
            </w:r>
          </w:p>
        </w:tc>
        <w:tc>
          <w:tcPr>
            <w:tcW w:w="1240" w:type="dxa"/>
            <w:tcMar>
              <w:top w:w="80" w:type="dxa"/>
              <w:left w:w="90" w:type="dxa"/>
              <w:bottom w:w="80" w:type="dxa"/>
              <w:right w:w="90" w:type="dxa"/>
            </w:tcMar>
            <w:vAlign w:val="center"/>
          </w:tcPr>
          <w:p w14:paraId="24B708EF" w14:textId="77777777" w:rsidR="00757C45" w:rsidRDefault="00D46531">
            <w:pPr>
              <w:spacing w:after="0"/>
              <w:rPr>
                <w:rFonts w:hint="eastAsia"/>
              </w:rPr>
            </w:pPr>
            <w:r>
              <w:rPr>
                <w:sz w:val="15"/>
              </w:rPr>
              <w:t>22,202</w:t>
            </w:r>
          </w:p>
        </w:tc>
        <w:tc>
          <w:tcPr>
            <w:tcW w:w="1240" w:type="dxa"/>
            <w:tcMar>
              <w:top w:w="80" w:type="dxa"/>
              <w:left w:w="90" w:type="dxa"/>
              <w:bottom w:w="80" w:type="dxa"/>
              <w:right w:w="90" w:type="dxa"/>
            </w:tcMar>
            <w:vAlign w:val="center"/>
          </w:tcPr>
          <w:p w14:paraId="1CDE7D29" w14:textId="77777777" w:rsidR="00757C45" w:rsidRDefault="00D46531">
            <w:pPr>
              <w:spacing w:after="0"/>
              <w:rPr>
                <w:rFonts w:hint="eastAsia"/>
              </w:rPr>
            </w:pPr>
            <w:r>
              <w:rPr>
                <w:sz w:val="15"/>
              </w:rPr>
              <w:t>56,32</w:t>
            </w:r>
          </w:p>
        </w:tc>
      </w:tr>
      <w:tr w:rsidR="00757C45" w14:paraId="6B9FE23A" w14:textId="77777777">
        <w:trPr>
          <w:cantSplit/>
          <w:jc w:val="center"/>
        </w:trPr>
        <w:tc>
          <w:tcPr>
            <w:tcW w:w="1240" w:type="dxa"/>
            <w:shd w:val="clear" w:color="auto" w:fill="F5F8FA"/>
            <w:tcMar>
              <w:top w:w="80" w:type="dxa"/>
              <w:left w:w="90" w:type="dxa"/>
              <w:bottom w:w="80" w:type="dxa"/>
              <w:right w:w="90" w:type="dxa"/>
            </w:tcMar>
            <w:vAlign w:val="center"/>
          </w:tcPr>
          <w:p w14:paraId="70C27FBA" w14:textId="77777777" w:rsidR="00757C45" w:rsidRDefault="00D46531">
            <w:pPr>
              <w:spacing w:after="0"/>
              <w:rPr>
                <w:rFonts w:hint="eastAsia"/>
              </w:rPr>
            </w:pPr>
            <w:r>
              <w:rPr>
                <w:sz w:val="15"/>
              </w:rPr>
              <w:t>CPU</w:t>
            </w:r>
          </w:p>
        </w:tc>
        <w:tc>
          <w:tcPr>
            <w:tcW w:w="1240" w:type="dxa"/>
            <w:shd w:val="clear" w:color="auto" w:fill="F5F8FA"/>
            <w:tcMar>
              <w:top w:w="80" w:type="dxa"/>
              <w:left w:w="90" w:type="dxa"/>
              <w:bottom w:w="80" w:type="dxa"/>
              <w:right w:w="90" w:type="dxa"/>
            </w:tcMar>
            <w:vAlign w:val="center"/>
          </w:tcPr>
          <w:p w14:paraId="70AAFEB9" w14:textId="77777777" w:rsidR="00757C45" w:rsidRDefault="00D46531">
            <w:pPr>
              <w:spacing w:after="0"/>
              <w:rPr>
                <w:rFonts w:hint="eastAsia"/>
              </w:rPr>
            </w:pPr>
            <w:r>
              <w:rPr>
                <w:sz w:val="15"/>
              </w:rPr>
              <w:t>End-to-end</w:t>
            </w:r>
          </w:p>
        </w:tc>
        <w:tc>
          <w:tcPr>
            <w:tcW w:w="1240" w:type="dxa"/>
            <w:shd w:val="clear" w:color="auto" w:fill="F5F8FA"/>
            <w:tcMar>
              <w:top w:w="80" w:type="dxa"/>
              <w:left w:w="90" w:type="dxa"/>
              <w:bottom w:w="80" w:type="dxa"/>
              <w:right w:w="90" w:type="dxa"/>
            </w:tcMar>
            <w:vAlign w:val="center"/>
          </w:tcPr>
          <w:p w14:paraId="6AFAFEA8" w14:textId="77777777" w:rsidR="00757C45" w:rsidRDefault="00D46531">
            <w:pPr>
              <w:spacing w:after="0"/>
              <w:rPr>
                <w:rFonts w:hint="eastAsia"/>
              </w:rPr>
            </w:pPr>
            <w:r>
              <w:rPr>
                <w:sz w:val="15"/>
              </w:rPr>
              <w:t>36,176</w:t>
            </w:r>
          </w:p>
        </w:tc>
        <w:tc>
          <w:tcPr>
            <w:tcW w:w="1240" w:type="dxa"/>
            <w:shd w:val="clear" w:color="auto" w:fill="F5F8FA"/>
            <w:tcMar>
              <w:top w:w="80" w:type="dxa"/>
              <w:left w:w="90" w:type="dxa"/>
              <w:bottom w:w="80" w:type="dxa"/>
              <w:right w:w="90" w:type="dxa"/>
            </w:tcMar>
            <w:vAlign w:val="center"/>
          </w:tcPr>
          <w:p w14:paraId="3A08722F" w14:textId="77777777" w:rsidR="00757C45" w:rsidRDefault="00D46531">
            <w:pPr>
              <w:spacing w:after="0"/>
              <w:rPr>
                <w:rFonts w:hint="eastAsia"/>
              </w:rPr>
            </w:pPr>
            <w:r>
              <w:rPr>
                <w:sz w:val="15"/>
              </w:rPr>
              <w:t>32,082</w:t>
            </w:r>
          </w:p>
        </w:tc>
        <w:tc>
          <w:tcPr>
            <w:tcW w:w="1240" w:type="dxa"/>
            <w:shd w:val="clear" w:color="auto" w:fill="F5F8FA"/>
            <w:tcMar>
              <w:top w:w="80" w:type="dxa"/>
              <w:left w:w="90" w:type="dxa"/>
              <w:bottom w:w="80" w:type="dxa"/>
              <w:right w:w="90" w:type="dxa"/>
            </w:tcMar>
            <w:vAlign w:val="center"/>
          </w:tcPr>
          <w:p w14:paraId="7111585A" w14:textId="77777777" w:rsidR="00757C45" w:rsidRDefault="00D46531">
            <w:pPr>
              <w:spacing w:after="0"/>
              <w:rPr>
                <w:rFonts w:hint="eastAsia"/>
              </w:rPr>
            </w:pPr>
            <w:r>
              <w:rPr>
                <w:sz w:val="15"/>
              </w:rPr>
              <w:t>48,349</w:t>
            </w:r>
          </w:p>
        </w:tc>
        <w:tc>
          <w:tcPr>
            <w:tcW w:w="1240" w:type="dxa"/>
            <w:shd w:val="clear" w:color="auto" w:fill="F5F8FA"/>
            <w:tcMar>
              <w:top w:w="80" w:type="dxa"/>
              <w:left w:w="90" w:type="dxa"/>
              <w:bottom w:w="80" w:type="dxa"/>
              <w:right w:w="90" w:type="dxa"/>
            </w:tcMar>
            <w:vAlign w:val="center"/>
          </w:tcPr>
          <w:p w14:paraId="41776863" w14:textId="77777777" w:rsidR="00757C45" w:rsidRDefault="00D46531">
            <w:pPr>
              <w:spacing w:after="0"/>
              <w:rPr>
                <w:rFonts w:hint="eastAsia"/>
              </w:rPr>
            </w:pPr>
            <w:r>
              <w:rPr>
                <w:sz w:val="15"/>
              </w:rPr>
              <w:t>53,934</w:t>
            </w:r>
          </w:p>
        </w:tc>
        <w:tc>
          <w:tcPr>
            <w:tcW w:w="1240" w:type="dxa"/>
            <w:shd w:val="clear" w:color="auto" w:fill="F5F8FA"/>
            <w:tcMar>
              <w:top w:w="80" w:type="dxa"/>
              <w:left w:w="90" w:type="dxa"/>
              <w:bottom w:w="80" w:type="dxa"/>
              <w:right w:w="90" w:type="dxa"/>
            </w:tcMar>
            <w:vAlign w:val="center"/>
          </w:tcPr>
          <w:p w14:paraId="1CEC62D4" w14:textId="77777777" w:rsidR="00757C45" w:rsidRDefault="00D46531">
            <w:pPr>
              <w:spacing w:after="0"/>
              <w:rPr>
                <w:rFonts w:hint="eastAsia"/>
              </w:rPr>
            </w:pPr>
            <w:r>
              <w:rPr>
                <w:sz w:val="15"/>
              </w:rPr>
              <w:t>76,223</w:t>
            </w:r>
          </w:p>
        </w:tc>
        <w:tc>
          <w:tcPr>
            <w:tcW w:w="1240" w:type="dxa"/>
            <w:shd w:val="clear" w:color="auto" w:fill="F5F8FA"/>
            <w:tcMar>
              <w:top w:w="80" w:type="dxa"/>
              <w:left w:w="90" w:type="dxa"/>
              <w:bottom w:w="80" w:type="dxa"/>
              <w:right w:w="90" w:type="dxa"/>
            </w:tcMar>
            <w:vAlign w:val="center"/>
          </w:tcPr>
          <w:p w14:paraId="33980FB8" w14:textId="77777777" w:rsidR="00757C45" w:rsidRDefault="00D46531">
            <w:pPr>
              <w:spacing w:after="0"/>
              <w:rPr>
                <w:rFonts w:hint="eastAsia"/>
              </w:rPr>
            </w:pPr>
            <w:r>
              <w:rPr>
                <w:sz w:val="15"/>
              </w:rPr>
              <w:t>27,64</w:t>
            </w:r>
          </w:p>
        </w:tc>
      </w:tr>
      <w:tr w:rsidR="00757C45" w14:paraId="3D095D72" w14:textId="77777777">
        <w:trPr>
          <w:cantSplit/>
          <w:jc w:val="center"/>
        </w:trPr>
        <w:tc>
          <w:tcPr>
            <w:tcW w:w="1240" w:type="dxa"/>
            <w:tcMar>
              <w:top w:w="80" w:type="dxa"/>
              <w:left w:w="90" w:type="dxa"/>
              <w:bottom w:w="80" w:type="dxa"/>
              <w:right w:w="90" w:type="dxa"/>
            </w:tcMar>
            <w:vAlign w:val="center"/>
          </w:tcPr>
          <w:p w14:paraId="6FB6C9D9" w14:textId="77777777" w:rsidR="00757C45" w:rsidRDefault="00D46531">
            <w:pPr>
              <w:spacing w:after="0"/>
              <w:rPr>
                <w:rFonts w:hint="eastAsia"/>
              </w:rPr>
            </w:pPr>
            <w:r>
              <w:rPr>
                <w:sz w:val="15"/>
              </w:rPr>
              <w:t>CUDA</w:t>
            </w:r>
          </w:p>
        </w:tc>
        <w:tc>
          <w:tcPr>
            <w:tcW w:w="1240" w:type="dxa"/>
            <w:tcMar>
              <w:top w:w="80" w:type="dxa"/>
              <w:left w:w="90" w:type="dxa"/>
              <w:bottom w:w="80" w:type="dxa"/>
              <w:right w:w="90" w:type="dxa"/>
            </w:tcMar>
            <w:vAlign w:val="center"/>
          </w:tcPr>
          <w:p w14:paraId="526A708F" w14:textId="77777777" w:rsidR="00757C45" w:rsidRDefault="00D46531">
            <w:pPr>
              <w:spacing w:after="0"/>
              <w:rPr>
                <w:rFonts w:hint="eastAsia"/>
              </w:rPr>
            </w:pPr>
            <w:r>
              <w:rPr>
                <w:sz w:val="15"/>
              </w:rPr>
              <w:t>Inférence seule</w:t>
            </w:r>
          </w:p>
        </w:tc>
        <w:tc>
          <w:tcPr>
            <w:tcW w:w="1240" w:type="dxa"/>
            <w:tcMar>
              <w:top w:w="80" w:type="dxa"/>
              <w:left w:w="90" w:type="dxa"/>
              <w:bottom w:w="80" w:type="dxa"/>
              <w:right w:w="90" w:type="dxa"/>
            </w:tcMar>
            <w:vAlign w:val="center"/>
          </w:tcPr>
          <w:p w14:paraId="586CF8FC" w14:textId="77777777" w:rsidR="00757C45" w:rsidRDefault="00D46531">
            <w:pPr>
              <w:spacing w:after="0"/>
              <w:rPr>
                <w:rFonts w:hint="eastAsia"/>
              </w:rPr>
            </w:pPr>
            <w:r>
              <w:rPr>
                <w:sz w:val="15"/>
              </w:rPr>
              <w:t>3,865</w:t>
            </w:r>
          </w:p>
        </w:tc>
        <w:tc>
          <w:tcPr>
            <w:tcW w:w="1240" w:type="dxa"/>
            <w:tcMar>
              <w:top w:w="80" w:type="dxa"/>
              <w:left w:w="90" w:type="dxa"/>
              <w:bottom w:w="80" w:type="dxa"/>
              <w:right w:w="90" w:type="dxa"/>
            </w:tcMar>
            <w:vAlign w:val="center"/>
          </w:tcPr>
          <w:p w14:paraId="6798CFFC" w14:textId="77777777" w:rsidR="00757C45" w:rsidRDefault="00D46531">
            <w:pPr>
              <w:spacing w:after="0"/>
              <w:rPr>
                <w:rFonts w:hint="eastAsia"/>
              </w:rPr>
            </w:pPr>
            <w:r>
              <w:rPr>
                <w:sz w:val="15"/>
              </w:rPr>
              <w:t>3,661</w:t>
            </w:r>
          </w:p>
        </w:tc>
        <w:tc>
          <w:tcPr>
            <w:tcW w:w="1240" w:type="dxa"/>
            <w:tcMar>
              <w:top w:w="80" w:type="dxa"/>
              <w:left w:w="90" w:type="dxa"/>
              <w:bottom w:w="80" w:type="dxa"/>
              <w:right w:w="90" w:type="dxa"/>
            </w:tcMar>
            <w:vAlign w:val="center"/>
          </w:tcPr>
          <w:p w14:paraId="6C6FDAB9" w14:textId="77777777" w:rsidR="00757C45" w:rsidRDefault="00D46531">
            <w:pPr>
              <w:spacing w:after="0"/>
              <w:rPr>
                <w:rFonts w:hint="eastAsia"/>
              </w:rPr>
            </w:pPr>
            <w:r>
              <w:rPr>
                <w:sz w:val="15"/>
              </w:rPr>
              <w:t>4,546</w:t>
            </w:r>
          </w:p>
        </w:tc>
        <w:tc>
          <w:tcPr>
            <w:tcW w:w="1240" w:type="dxa"/>
            <w:tcMar>
              <w:top w:w="80" w:type="dxa"/>
              <w:left w:w="90" w:type="dxa"/>
              <w:bottom w:w="80" w:type="dxa"/>
              <w:right w:w="90" w:type="dxa"/>
            </w:tcMar>
            <w:vAlign w:val="center"/>
          </w:tcPr>
          <w:p w14:paraId="1A26E5CB" w14:textId="77777777" w:rsidR="00757C45" w:rsidRDefault="00D46531">
            <w:pPr>
              <w:spacing w:after="0"/>
              <w:rPr>
                <w:rFonts w:hint="eastAsia"/>
              </w:rPr>
            </w:pPr>
            <w:r>
              <w:rPr>
                <w:sz w:val="15"/>
              </w:rPr>
              <w:t>4,970</w:t>
            </w:r>
          </w:p>
        </w:tc>
        <w:tc>
          <w:tcPr>
            <w:tcW w:w="1240" w:type="dxa"/>
            <w:tcMar>
              <w:top w:w="80" w:type="dxa"/>
              <w:left w:w="90" w:type="dxa"/>
              <w:bottom w:w="80" w:type="dxa"/>
              <w:right w:w="90" w:type="dxa"/>
            </w:tcMar>
            <w:vAlign w:val="center"/>
          </w:tcPr>
          <w:p w14:paraId="614A5684" w14:textId="77777777" w:rsidR="00757C45" w:rsidRDefault="00D46531">
            <w:pPr>
              <w:spacing w:after="0"/>
              <w:rPr>
                <w:rFonts w:hint="eastAsia"/>
              </w:rPr>
            </w:pPr>
            <w:r>
              <w:rPr>
                <w:sz w:val="15"/>
              </w:rPr>
              <w:t>5,892</w:t>
            </w:r>
          </w:p>
        </w:tc>
        <w:tc>
          <w:tcPr>
            <w:tcW w:w="1240" w:type="dxa"/>
            <w:tcMar>
              <w:top w:w="80" w:type="dxa"/>
              <w:left w:w="90" w:type="dxa"/>
              <w:bottom w:w="80" w:type="dxa"/>
              <w:right w:w="90" w:type="dxa"/>
            </w:tcMar>
            <w:vAlign w:val="center"/>
          </w:tcPr>
          <w:p w14:paraId="7BE5E183" w14:textId="77777777" w:rsidR="00757C45" w:rsidRDefault="00D46531">
            <w:pPr>
              <w:spacing w:after="0"/>
              <w:rPr>
                <w:rFonts w:hint="eastAsia"/>
              </w:rPr>
            </w:pPr>
            <w:r>
              <w:rPr>
                <w:sz w:val="15"/>
              </w:rPr>
              <w:t>258,71</w:t>
            </w:r>
          </w:p>
        </w:tc>
      </w:tr>
      <w:tr w:rsidR="00757C45" w14:paraId="7CDBAB09" w14:textId="77777777">
        <w:trPr>
          <w:cantSplit/>
          <w:jc w:val="center"/>
        </w:trPr>
        <w:tc>
          <w:tcPr>
            <w:tcW w:w="1240" w:type="dxa"/>
            <w:shd w:val="clear" w:color="auto" w:fill="F5F8FA"/>
            <w:tcMar>
              <w:top w:w="80" w:type="dxa"/>
              <w:left w:w="90" w:type="dxa"/>
              <w:bottom w:w="80" w:type="dxa"/>
              <w:right w:w="90" w:type="dxa"/>
            </w:tcMar>
            <w:vAlign w:val="center"/>
          </w:tcPr>
          <w:p w14:paraId="2B52A5D3" w14:textId="77777777" w:rsidR="00757C45" w:rsidRDefault="00D46531">
            <w:pPr>
              <w:spacing w:after="0"/>
              <w:rPr>
                <w:rFonts w:hint="eastAsia"/>
              </w:rPr>
            </w:pPr>
            <w:r>
              <w:rPr>
                <w:sz w:val="15"/>
              </w:rPr>
              <w:t>CUDA</w:t>
            </w:r>
          </w:p>
        </w:tc>
        <w:tc>
          <w:tcPr>
            <w:tcW w:w="1240" w:type="dxa"/>
            <w:shd w:val="clear" w:color="auto" w:fill="F5F8FA"/>
            <w:tcMar>
              <w:top w:w="80" w:type="dxa"/>
              <w:left w:w="90" w:type="dxa"/>
              <w:bottom w:w="80" w:type="dxa"/>
              <w:right w:w="90" w:type="dxa"/>
            </w:tcMar>
            <w:vAlign w:val="center"/>
          </w:tcPr>
          <w:p w14:paraId="1CB0471A" w14:textId="77777777" w:rsidR="00757C45" w:rsidRDefault="00D46531">
            <w:pPr>
              <w:spacing w:after="0"/>
              <w:rPr>
                <w:rFonts w:hint="eastAsia"/>
              </w:rPr>
            </w:pPr>
            <w:r>
              <w:rPr>
                <w:sz w:val="15"/>
              </w:rPr>
              <w:t>End-to-end</w:t>
            </w:r>
          </w:p>
        </w:tc>
        <w:tc>
          <w:tcPr>
            <w:tcW w:w="1240" w:type="dxa"/>
            <w:shd w:val="clear" w:color="auto" w:fill="F5F8FA"/>
            <w:tcMar>
              <w:top w:w="80" w:type="dxa"/>
              <w:left w:w="90" w:type="dxa"/>
              <w:bottom w:w="80" w:type="dxa"/>
              <w:right w:w="90" w:type="dxa"/>
            </w:tcMar>
            <w:vAlign w:val="center"/>
          </w:tcPr>
          <w:p w14:paraId="31A473CF" w14:textId="77777777" w:rsidR="00757C45" w:rsidRDefault="00D46531">
            <w:pPr>
              <w:spacing w:after="0"/>
              <w:rPr>
                <w:rFonts w:hint="eastAsia"/>
              </w:rPr>
            </w:pPr>
            <w:r>
              <w:rPr>
                <w:sz w:val="15"/>
              </w:rPr>
              <w:t>19,057</w:t>
            </w:r>
          </w:p>
        </w:tc>
        <w:tc>
          <w:tcPr>
            <w:tcW w:w="1240" w:type="dxa"/>
            <w:shd w:val="clear" w:color="auto" w:fill="F5F8FA"/>
            <w:tcMar>
              <w:top w:w="80" w:type="dxa"/>
              <w:left w:w="90" w:type="dxa"/>
              <w:bottom w:w="80" w:type="dxa"/>
              <w:right w:w="90" w:type="dxa"/>
            </w:tcMar>
            <w:vAlign w:val="center"/>
          </w:tcPr>
          <w:p w14:paraId="0CFB8AFE" w14:textId="77777777" w:rsidR="00757C45" w:rsidRDefault="00D46531">
            <w:pPr>
              <w:spacing w:after="0"/>
              <w:rPr>
                <w:rFonts w:hint="eastAsia"/>
              </w:rPr>
            </w:pPr>
            <w:r>
              <w:rPr>
                <w:sz w:val="15"/>
              </w:rPr>
              <w:t>18,809</w:t>
            </w:r>
          </w:p>
        </w:tc>
        <w:tc>
          <w:tcPr>
            <w:tcW w:w="1240" w:type="dxa"/>
            <w:shd w:val="clear" w:color="auto" w:fill="F5F8FA"/>
            <w:tcMar>
              <w:top w:w="80" w:type="dxa"/>
              <w:left w:w="90" w:type="dxa"/>
              <w:bottom w:w="80" w:type="dxa"/>
              <w:right w:w="90" w:type="dxa"/>
            </w:tcMar>
            <w:vAlign w:val="center"/>
          </w:tcPr>
          <w:p w14:paraId="290FEDFE" w14:textId="77777777" w:rsidR="00757C45" w:rsidRDefault="00D46531">
            <w:pPr>
              <w:spacing w:after="0"/>
              <w:rPr>
                <w:rFonts w:hint="eastAsia"/>
              </w:rPr>
            </w:pPr>
            <w:r>
              <w:rPr>
                <w:sz w:val="15"/>
              </w:rPr>
              <w:t>22,613</w:t>
            </w:r>
          </w:p>
        </w:tc>
        <w:tc>
          <w:tcPr>
            <w:tcW w:w="1240" w:type="dxa"/>
            <w:shd w:val="clear" w:color="auto" w:fill="F5F8FA"/>
            <w:tcMar>
              <w:top w:w="80" w:type="dxa"/>
              <w:left w:w="90" w:type="dxa"/>
              <w:bottom w:w="80" w:type="dxa"/>
              <w:right w:w="90" w:type="dxa"/>
            </w:tcMar>
            <w:vAlign w:val="center"/>
          </w:tcPr>
          <w:p w14:paraId="6329FA32" w14:textId="77777777" w:rsidR="00757C45" w:rsidRDefault="00D46531">
            <w:pPr>
              <w:spacing w:after="0"/>
              <w:rPr>
                <w:rFonts w:hint="eastAsia"/>
              </w:rPr>
            </w:pPr>
            <w:r>
              <w:rPr>
                <w:sz w:val="15"/>
              </w:rPr>
              <w:t>24,126</w:t>
            </w:r>
          </w:p>
        </w:tc>
        <w:tc>
          <w:tcPr>
            <w:tcW w:w="1240" w:type="dxa"/>
            <w:shd w:val="clear" w:color="auto" w:fill="F5F8FA"/>
            <w:tcMar>
              <w:top w:w="80" w:type="dxa"/>
              <w:left w:w="90" w:type="dxa"/>
              <w:bottom w:w="80" w:type="dxa"/>
              <w:right w:w="90" w:type="dxa"/>
            </w:tcMar>
            <w:vAlign w:val="center"/>
          </w:tcPr>
          <w:p w14:paraId="5C703098" w14:textId="77777777" w:rsidR="00757C45" w:rsidRDefault="00D46531">
            <w:pPr>
              <w:spacing w:after="0"/>
              <w:rPr>
                <w:rFonts w:hint="eastAsia"/>
              </w:rPr>
            </w:pPr>
            <w:r>
              <w:rPr>
                <w:sz w:val="15"/>
              </w:rPr>
              <w:t>28,737</w:t>
            </w:r>
          </w:p>
        </w:tc>
        <w:tc>
          <w:tcPr>
            <w:tcW w:w="1240" w:type="dxa"/>
            <w:shd w:val="clear" w:color="auto" w:fill="F5F8FA"/>
            <w:tcMar>
              <w:top w:w="80" w:type="dxa"/>
              <w:left w:w="90" w:type="dxa"/>
              <w:bottom w:w="80" w:type="dxa"/>
              <w:right w:w="90" w:type="dxa"/>
            </w:tcMar>
            <w:vAlign w:val="center"/>
          </w:tcPr>
          <w:p w14:paraId="57052EA7" w14:textId="77777777" w:rsidR="00757C45" w:rsidRDefault="00D46531">
            <w:pPr>
              <w:spacing w:after="0"/>
              <w:rPr>
                <w:rFonts w:hint="eastAsia"/>
              </w:rPr>
            </w:pPr>
            <w:r>
              <w:rPr>
                <w:sz w:val="15"/>
              </w:rPr>
              <w:t>52,47</w:t>
            </w:r>
          </w:p>
        </w:tc>
      </w:tr>
    </w:tbl>
    <w:p w14:paraId="123D6777" w14:textId="77777777" w:rsidR="00757C45" w:rsidRDefault="00D46531">
      <w:pPr>
        <w:pStyle w:val="ReportCaption"/>
        <w:rPr>
          <w:rFonts w:hint="eastAsia"/>
        </w:rPr>
      </w:pPr>
      <w:r>
        <w:t>Source : benchmark_results.json — 50 warmups, 500 itérations</w:t>
      </w:r>
    </w:p>
    <w:p w14:paraId="58B708FC" w14:textId="77777777" w:rsidR="00757C45" w:rsidRDefault="00D46531">
      <w:pPr>
        <w:rPr>
          <w:rFonts w:hint="eastAsia"/>
        </w:rPr>
      </w:pPr>
      <w:r>
        <w:t>Sur CUDA, l'inférence seule prend 3,865 ms, contre 17,756 ms sur CPU. Le pipeline CUDA complet atteint toutefois 19,057 ms : le preprocessing seul représente déjà 10,657 ms en moyenne. La RAM maximale observée est de 653,83 Mio sur CPU et 1109,75 Mio pendant la série CUDA ; la VRAM du processus n'a pas été obtenue.</w:t>
      </w:r>
    </w:p>
    <w:p w14:paraId="00E093B4" w14:textId="77777777" w:rsidR="00757C45" w:rsidRDefault="00D46531">
      <w:pPr>
        <w:keepNext/>
        <w:jc w:val="center"/>
        <w:rPr>
          <w:rFonts w:hint="eastAsia"/>
        </w:rPr>
      </w:pPr>
      <w:r>
        <w:rPr>
          <w:noProof/>
        </w:rPr>
        <w:lastRenderedPageBreak/>
        <w:drawing>
          <wp:inline distT="0" distB="0" distL="0" distR="0" wp14:anchorId="00824008" wp14:editId="1FDF1D18">
            <wp:extent cx="5652000" cy="31461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u_inference_latency.png"/>
                    <pic:cNvPicPr/>
                  </pic:nvPicPr>
                  <pic:blipFill>
                    <a:blip r:embed="rId8"/>
                    <a:stretch>
                      <a:fillRect/>
                    </a:stretch>
                  </pic:blipFill>
                  <pic:spPr>
                    <a:xfrm>
                      <a:off x="0" y="0"/>
                      <a:ext cx="5652000" cy="3146187"/>
                    </a:xfrm>
                    <a:prstGeom prst="rect">
                      <a:avLst/>
                    </a:prstGeom>
                  </pic:spPr>
                </pic:pic>
              </a:graphicData>
            </a:graphic>
          </wp:inline>
        </w:drawing>
      </w:r>
    </w:p>
    <w:p w14:paraId="428EFFF0" w14:textId="77777777" w:rsidR="00757C45" w:rsidRDefault="00D46531">
      <w:pPr>
        <w:pStyle w:val="ReportCaption"/>
        <w:jc w:val="center"/>
        <w:rPr>
          <w:rFonts w:hint="eastAsia"/>
        </w:rPr>
      </w:pPr>
      <w:r>
        <w:t>Figure 1 — Latence d'inférence CPU des trois modèles. Source : onnx_comparison.csv</w:t>
      </w:r>
    </w:p>
    <w:p w14:paraId="02FD5FBA" w14:textId="77777777" w:rsidR="00757C45" w:rsidRDefault="00D46531">
      <w:pPr>
        <w:keepNext/>
        <w:jc w:val="center"/>
        <w:rPr>
          <w:rFonts w:hint="eastAsia"/>
        </w:rPr>
      </w:pPr>
      <w:r>
        <w:rPr>
          <w:noProof/>
        </w:rPr>
        <w:drawing>
          <wp:inline distT="0" distB="0" distL="0" distR="0" wp14:anchorId="4D6BDF4F" wp14:editId="3E62CAE1">
            <wp:extent cx="5652000" cy="31484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da_inference_latency.png"/>
                    <pic:cNvPicPr/>
                  </pic:nvPicPr>
                  <pic:blipFill>
                    <a:blip r:embed="rId9"/>
                    <a:stretch>
                      <a:fillRect/>
                    </a:stretch>
                  </pic:blipFill>
                  <pic:spPr>
                    <a:xfrm>
                      <a:off x="0" y="0"/>
                      <a:ext cx="5652000" cy="3148403"/>
                    </a:xfrm>
                    <a:prstGeom prst="rect">
                      <a:avLst/>
                    </a:prstGeom>
                  </pic:spPr>
                </pic:pic>
              </a:graphicData>
            </a:graphic>
          </wp:inline>
        </w:drawing>
      </w:r>
    </w:p>
    <w:p w14:paraId="4D4E10BA" w14:textId="77777777" w:rsidR="00757C45" w:rsidRDefault="00D46531">
      <w:pPr>
        <w:pStyle w:val="ReportCaption"/>
        <w:jc w:val="center"/>
        <w:rPr>
          <w:rFonts w:hint="eastAsia"/>
        </w:rPr>
      </w:pPr>
      <w:r>
        <w:t>Figure 2 — Latence d'inférence CUDA des trois modèles. Source : onnx_comparison.csv</w:t>
      </w:r>
    </w:p>
    <w:p w14:paraId="46E48537" w14:textId="77777777" w:rsidR="00757C45" w:rsidRDefault="00D46531">
      <w:pPr>
        <w:rPr>
          <w:rFonts w:hint="eastAsia"/>
        </w:rPr>
      </w:pPr>
      <w:r>
        <w:t>Les mesures séparées ne doivent pas être additionnées pour reconstruire l'end-to-end : les boucles, allocations et états de cache diffèrent. La mesure combinée peut inclure décodage, conversions, constitution des tenseurs, copies mémoire, orchestration Python et synchronisations CUDA. Faute d'instrumentation plus fine dans ce benchmark, aucune cause unique n'est attribuée. L'end-to-end reste la référence applicative.</w:t>
      </w:r>
    </w:p>
    <w:p w14:paraId="47D77110" w14:textId="77777777" w:rsidR="00757C45" w:rsidRDefault="00D46531">
      <w:pPr>
        <w:rPr>
          <w:rFonts w:hint="eastAsia"/>
        </w:rPr>
      </w:pPr>
      <w:r>
        <w:br w:type="page"/>
      </w:r>
    </w:p>
    <w:p w14:paraId="2F1943BD" w14:textId="77777777" w:rsidR="00757C45" w:rsidRDefault="00D46531">
      <w:pPr>
        <w:pStyle w:val="Titre1"/>
      </w:pPr>
      <w:r>
        <w:lastRenderedPageBreak/>
        <w:t>4.3.6 Comparaison ResNet18 / EfficientNet / MobileNet</w:t>
      </w:r>
    </w:p>
    <w:p w14:paraId="774863BA" w14:textId="77777777" w:rsidR="00757C45" w:rsidRDefault="00D46531">
      <w:pPr>
        <w:rPr>
          <w:rFonts w:hint="eastAsia"/>
        </w:rPr>
      </w:pPr>
      <w:r>
        <w:t>Les trois architectures effectivement entraînées au §4.2 ont été exportées avec le même format afin de vérifier si un réseau plus léger procure un avantage réel. La taille et le nombre de paramètres ne suffisent pas à anticiper la latence d'un runtime donné.</w:t>
      </w:r>
    </w:p>
    <w:p w14:paraId="2F26CE02" w14:textId="77777777" w:rsidR="00757C45" w:rsidRDefault="00D46531">
      <w:pPr>
        <w:keepNext/>
        <w:rPr>
          <w:rFonts w:hint="eastAsia"/>
        </w:rPr>
      </w:pPr>
      <w:r>
        <w:rPr>
          <w:b/>
          <w:color w:val="17324D"/>
          <w:sz w:val="18"/>
        </w:rPr>
        <w:t>Tableau 7 — Qualité de validation et coût ONNX</w:t>
      </w:r>
    </w:p>
    <w:tbl>
      <w:tblPr>
        <w:tblStyle w:val="Grilledutableau"/>
        <w:tblW w:w="0" w:type="auto"/>
        <w:jc w:val="center"/>
        <w:tblLook w:val="04A0" w:firstRow="1" w:lastRow="0" w:firstColumn="1" w:lastColumn="0" w:noHBand="0" w:noVBand="1"/>
      </w:tblPr>
      <w:tblGrid>
        <w:gridCol w:w="1240"/>
        <w:gridCol w:w="1240"/>
        <w:gridCol w:w="1240"/>
        <w:gridCol w:w="1240"/>
        <w:gridCol w:w="1240"/>
        <w:gridCol w:w="1240"/>
        <w:gridCol w:w="1240"/>
        <w:gridCol w:w="1240"/>
      </w:tblGrid>
      <w:tr w:rsidR="00757C45" w14:paraId="6C0B9BA3" w14:textId="77777777">
        <w:trPr>
          <w:tblHeader/>
          <w:jc w:val="center"/>
        </w:trPr>
        <w:tc>
          <w:tcPr>
            <w:tcW w:w="1240" w:type="dxa"/>
            <w:shd w:val="clear" w:color="auto" w:fill="17324D"/>
            <w:tcMar>
              <w:top w:w="80" w:type="dxa"/>
              <w:left w:w="90" w:type="dxa"/>
              <w:bottom w:w="80" w:type="dxa"/>
              <w:right w:w="90" w:type="dxa"/>
            </w:tcMar>
            <w:vAlign w:val="center"/>
          </w:tcPr>
          <w:p w14:paraId="7EB9EAE1" w14:textId="77777777" w:rsidR="00757C45" w:rsidRDefault="00D46531">
            <w:pPr>
              <w:rPr>
                <w:rFonts w:hint="eastAsia"/>
              </w:rPr>
            </w:pPr>
            <w:r>
              <w:rPr>
                <w:b/>
                <w:color w:val="FFFFFF"/>
                <w:sz w:val="15"/>
              </w:rPr>
              <w:t>Modèle</w:t>
            </w:r>
          </w:p>
        </w:tc>
        <w:tc>
          <w:tcPr>
            <w:tcW w:w="1240" w:type="dxa"/>
            <w:shd w:val="clear" w:color="auto" w:fill="17324D"/>
            <w:tcMar>
              <w:top w:w="80" w:type="dxa"/>
              <w:left w:w="90" w:type="dxa"/>
              <w:bottom w:w="80" w:type="dxa"/>
              <w:right w:w="90" w:type="dxa"/>
            </w:tcMar>
            <w:vAlign w:val="center"/>
          </w:tcPr>
          <w:p w14:paraId="3D74B6DE" w14:textId="77777777" w:rsidR="00757C45" w:rsidRDefault="00D46531">
            <w:pPr>
              <w:rPr>
                <w:rFonts w:hint="eastAsia"/>
              </w:rPr>
            </w:pPr>
            <w:r>
              <w:rPr>
                <w:b/>
                <w:color w:val="FFFFFF"/>
                <w:sz w:val="15"/>
              </w:rPr>
              <w:t>Macro-F1</w:t>
            </w:r>
          </w:p>
        </w:tc>
        <w:tc>
          <w:tcPr>
            <w:tcW w:w="1240" w:type="dxa"/>
            <w:shd w:val="clear" w:color="auto" w:fill="17324D"/>
            <w:tcMar>
              <w:top w:w="80" w:type="dxa"/>
              <w:left w:w="90" w:type="dxa"/>
              <w:bottom w:w="80" w:type="dxa"/>
              <w:right w:w="90" w:type="dxa"/>
            </w:tcMar>
            <w:vAlign w:val="center"/>
          </w:tcPr>
          <w:p w14:paraId="419849AD" w14:textId="77777777" w:rsidR="00757C45" w:rsidRDefault="00D46531">
            <w:pPr>
              <w:rPr>
                <w:rFonts w:hint="eastAsia"/>
              </w:rPr>
            </w:pPr>
            <w:r>
              <w:rPr>
                <w:b/>
                <w:color w:val="FFFFFF"/>
                <w:sz w:val="15"/>
              </w:rPr>
              <w:t>Paramètres</w:t>
            </w:r>
          </w:p>
        </w:tc>
        <w:tc>
          <w:tcPr>
            <w:tcW w:w="1240" w:type="dxa"/>
            <w:shd w:val="clear" w:color="auto" w:fill="17324D"/>
            <w:tcMar>
              <w:top w:w="80" w:type="dxa"/>
              <w:left w:w="90" w:type="dxa"/>
              <w:bottom w:w="80" w:type="dxa"/>
              <w:right w:w="90" w:type="dxa"/>
            </w:tcMar>
            <w:vAlign w:val="center"/>
          </w:tcPr>
          <w:p w14:paraId="0A4F4253" w14:textId="77777777" w:rsidR="00757C45" w:rsidRDefault="00D46531">
            <w:pPr>
              <w:rPr>
                <w:rFonts w:hint="eastAsia"/>
              </w:rPr>
            </w:pPr>
            <w:r>
              <w:rPr>
                <w:b/>
                <w:color w:val="FFFFFF"/>
                <w:sz w:val="15"/>
              </w:rPr>
              <w:t>ONNX Mio</w:t>
            </w:r>
          </w:p>
        </w:tc>
        <w:tc>
          <w:tcPr>
            <w:tcW w:w="1240" w:type="dxa"/>
            <w:shd w:val="clear" w:color="auto" w:fill="17324D"/>
            <w:tcMar>
              <w:top w:w="80" w:type="dxa"/>
              <w:left w:w="90" w:type="dxa"/>
              <w:bottom w:w="80" w:type="dxa"/>
              <w:right w:w="90" w:type="dxa"/>
            </w:tcMar>
            <w:vAlign w:val="center"/>
          </w:tcPr>
          <w:p w14:paraId="1DB020C7" w14:textId="77777777" w:rsidR="00757C45" w:rsidRDefault="00D46531">
            <w:pPr>
              <w:rPr>
                <w:rFonts w:hint="eastAsia"/>
              </w:rPr>
            </w:pPr>
            <w:r>
              <w:rPr>
                <w:b/>
                <w:color w:val="FFFFFF"/>
                <w:sz w:val="15"/>
              </w:rPr>
              <w:t>CPU inf.</w:t>
            </w:r>
          </w:p>
        </w:tc>
        <w:tc>
          <w:tcPr>
            <w:tcW w:w="1240" w:type="dxa"/>
            <w:shd w:val="clear" w:color="auto" w:fill="17324D"/>
            <w:tcMar>
              <w:top w:w="80" w:type="dxa"/>
              <w:left w:w="90" w:type="dxa"/>
              <w:bottom w:w="80" w:type="dxa"/>
              <w:right w:w="90" w:type="dxa"/>
            </w:tcMar>
            <w:vAlign w:val="center"/>
          </w:tcPr>
          <w:p w14:paraId="08E635BB" w14:textId="77777777" w:rsidR="00757C45" w:rsidRDefault="00D46531">
            <w:pPr>
              <w:rPr>
                <w:rFonts w:hint="eastAsia"/>
              </w:rPr>
            </w:pPr>
            <w:r>
              <w:rPr>
                <w:b/>
                <w:color w:val="FFFFFF"/>
                <w:sz w:val="15"/>
              </w:rPr>
              <w:t>CUDA inf.</w:t>
            </w:r>
          </w:p>
        </w:tc>
        <w:tc>
          <w:tcPr>
            <w:tcW w:w="1240" w:type="dxa"/>
            <w:shd w:val="clear" w:color="auto" w:fill="17324D"/>
            <w:tcMar>
              <w:top w:w="80" w:type="dxa"/>
              <w:left w:w="90" w:type="dxa"/>
              <w:bottom w:w="80" w:type="dxa"/>
              <w:right w:w="90" w:type="dxa"/>
            </w:tcMar>
            <w:vAlign w:val="center"/>
          </w:tcPr>
          <w:p w14:paraId="02A80CB2" w14:textId="77777777" w:rsidR="00757C45" w:rsidRDefault="00D46531">
            <w:pPr>
              <w:rPr>
                <w:rFonts w:hint="eastAsia"/>
              </w:rPr>
            </w:pPr>
            <w:r>
              <w:rPr>
                <w:b/>
                <w:color w:val="FFFFFF"/>
                <w:sz w:val="15"/>
              </w:rPr>
              <w:t>CPU E2E</w:t>
            </w:r>
          </w:p>
        </w:tc>
        <w:tc>
          <w:tcPr>
            <w:tcW w:w="1240" w:type="dxa"/>
            <w:shd w:val="clear" w:color="auto" w:fill="17324D"/>
            <w:tcMar>
              <w:top w:w="80" w:type="dxa"/>
              <w:left w:w="90" w:type="dxa"/>
              <w:bottom w:w="80" w:type="dxa"/>
              <w:right w:w="90" w:type="dxa"/>
            </w:tcMar>
            <w:vAlign w:val="center"/>
          </w:tcPr>
          <w:p w14:paraId="03FBC044" w14:textId="77777777" w:rsidR="00757C45" w:rsidRDefault="00D46531">
            <w:pPr>
              <w:rPr>
                <w:rFonts w:hint="eastAsia"/>
              </w:rPr>
            </w:pPr>
            <w:r>
              <w:rPr>
                <w:b/>
                <w:color w:val="FFFFFF"/>
                <w:sz w:val="15"/>
              </w:rPr>
              <w:t>CUDA E2E</w:t>
            </w:r>
          </w:p>
        </w:tc>
      </w:tr>
      <w:tr w:rsidR="00757C45" w14:paraId="4327844D" w14:textId="77777777">
        <w:trPr>
          <w:cantSplit/>
          <w:jc w:val="center"/>
        </w:trPr>
        <w:tc>
          <w:tcPr>
            <w:tcW w:w="1240" w:type="dxa"/>
            <w:tcMar>
              <w:top w:w="80" w:type="dxa"/>
              <w:left w:w="90" w:type="dxa"/>
              <w:bottom w:w="80" w:type="dxa"/>
              <w:right w:w="90" w:type="dxa"/>
            </w:tcMar>
            <w:vAlign w:val="center"/>
          </w:tcPr>
          <w:p w14:paraId="145EB01F" w14:textId="77777777" w:rsidR="00757C45" w:rsidRDefault="00D46531">
            <w:pPr>
              <w:spacing w:after="0"/>
              <w:rPr>
                <w:rFonts w:hint="eastAsia"/>
              </w:rPr>
            </w:pPr>
            <w:r>
              <w:rPr>
                <w:sz w:val="15"/>
              </w:rPr>
              <w:t>ResNet18</w:t>
            </w:r>
          </w:p>
        </w:tc>
        <w:tc>
          <w:tcPr>
            <w:tcW w:w="1240" w:type="dxa"/>
            <w:tcMar>
              <w:top w:w="80" w:type="dxa"/>
              <w:left w:w="90" w:type="dxa"/>
              <w:bottom w:w="80" w:type="dxa"/>
              <w:right w:w="90" w:type="dxa"/>
            </w:tcMar>
            <w:vAlign w:val="center"/>
          </w:tcPr>
          <w:p w14:paraId="0F975FD2" w14:textId="77777777" w:rsidR="00757C45" w:rsidRDefault="00D46531">
            <w:pPr>
              <w:spacing w:after="0"/>
              <w:rPr>
                <w:rFonts w:hint="eastAsia"/>
              </w:rPr>
            </w:pPr>
            <w:r>
              <w:rPr>
                <w:sz w:val="15"/>
              </w:rPr>
              <w:t>85,21 %</w:t>
            </w:r>
          </w:p>
        </w:tc>
        <w:tc>
          <w:tcPr>
            <w:tcW w:w="1240" w:type="dxa"/>
            <w:tcMar>
              <w:top w:w="80" w:type="dxa"/>
              <w:left w:w="90" w:type="dxa"/>
              <w:bottom w:w="80" w:type="dxa"/>
              <w:right w:w="90" w:type="dxa"/>
            </w:tcMar>
            <w:vAlign w:val="center"/>
          </w:tcPr>
          <w:p w14:paraId="3D43A480" w14:textId="77777777" w:rsidR="00757C45" w:rsidRDefault="00D46531">
            <w:pPr>
              <w:spacing w:after="0"/>
              <w:rPr>
                <w:rFonts w:hint="eastAsia"/>
              </w:rPr>
            </w:pPr>
            <w:r>
              <w:rPr>
                <w:sz w:val="15"/>
              </w:rPr>
              <w:t>11 178 564</w:t>
            </w:r>
          </w:p>
        </w:tc>
        <w:tc>
          <w:tcPr>
            <w:tcW w:w="1240" w:type="dxa"/>
            <w:tcMar>
              <w:top w:w="80" w:type="dxa"/>
              <w:left w:w="90" w:type="dxa"/>
              <w:bottom w:w="80" w:type="dxa"/>
              <w:right w:w="90" w:type="dxa"/>
            </w:tcMar>
            <w:vAlign w:val="center"/>
          </w:tcPr>
          <w:p w14:paraId="670A9897" w14:textId="77777777" w:rsidR="00757C45" w:rsidRDefault="00D46531">
            <w:pPr>
              <w:spacing w:after="0"/>
              <w:rPr>
                <w:rFonts w:hint="eastAsia"/>
              </w:rPr>
            </w:pPr>
            <w:r>
              <w:rPr>
                <w:sz w:val="15"/>
              </w:rPr>
              <w:t>42,63</w:t>
            </w:r>
          </w:p>
        </w:tc>
        <w:tc>
          <w:tcPr>
            <w:tcW w:w="1240" w:type="dxa"/>
            <w:tcMar>
              <w:top w:w="80" w:type="dxa"/>
              <w:left w:w="90" w:type="dxa"/>
              <w:bottom w:w="80" w:type="dxa"/>
              <w:right w:w="90" w:type="dxa"/>
            </w:tcMar>
            <w:vAlign w:val="center"/>
          </w:tcPr>
          <w:p w14:paraId="1C8CCDBF" w14:textId="77777777" w:rsidR="00757C45" w:rsidRDefault="00D46531">
            <w:pPr>
              <w:spacing w:after="0"/>
              <w:rPr>
                <w:rFonts w:hint="eastAsia"/>
              </w:rPr>
            </w:pPr>
            <w:r>
              <w:rPr>
                <w:sz w:val="15"/>
              </w:rPr>
              <w:t>17,756 ms</w:t>
            </w:r>
            <w:r>
              <w:rPr>
                <w:sz w:val="15"/>
              </w:rPr>
              <w:br/>
              <w:t>56,32 img/s</w:t>
            </w:r>
          </w:p>
        </w:tc>
        <w:tc>
          <w:tcPr>
            <w:tcW w:w="1240" w:type="dxa"/>
            <w:tcMar>
              <w:top w:w="80" w:type="dxa"/>
              <w:left w:w="90" w:type="dxa"/>
              <w:bottom w:w="80" w:type="dxa"/>
              <w:right w:w="90" w:type="dxa"/>
            </w:tcMar>
            <w:vAlign w:val="center"/>
          </w:tcPr>
          <w:p w14:paraId="60BDD9A6" w14:textId="77777777" w:rsidR="00757C45" w:rsidRDefault="00D46531">
            <w:pPr>
              <w:spacing w:after="0"/>
              <w:rPr>
                <w:rFonts w:hint="eastAsia"/>
              </w:rPr>
            </w:pPr>
            <w:r>
              <w:rPr>
                <w:sz w:val="15"/>
              </w:rPr>
              <w:t>3,865 ms</w:t>
            </w:r>
            <w:r>
              <w:rPr>
                <w:sz w:val="15"/>
              </w:rPr>
              <w:br/>
              <w:t>258,71 img/s</w:t>
            </w:r>
          </w:p>
        </w:tc>
        <w:tc>
          <w:tcPr>
            <w:tcW w:w="1240" w:type="dxa"/>
            <w:tcMar>
              <w:top w:w="80" w:type="dxa"/>
              <w:left w:w="90" w:type="dxa"/>
              <w:bottom w:w="80" w:type="dxa"/>
              <w:right w:w="90" w:type="dxa"/>
            </w:tcMar>
            <w:vAlign w:val="center"/>
          </w:tcPr>
          <w:p w14:paraId="6E539729" w14:textId="77777777" w:rsidR="00757C45" w:rsidRDefault="00D46531">
            <w:pPr>
              <w:spacing w:after="0"/>
              <w:rPr>
                <w:rFonts w:hint="eastAsia"/>
              </w:rPr>
            </w:pPr>
            <w:r>
              <w:rPr>
                <w:sz w:val="15"/>
              </w:rPr>
              <w:t>36,176 ms</w:t>
            </w:r>
          </w:p>
        </w:tc>
        <w:tc>
          <w:tcPr>
            <w:tcW w:w="1240" w:type="dxa"/>
            <w:tcMar>
              <w:top w:w="80" w:type="dxa"/>
              <w:left w:w="90" w:type="dxa"/>
              <w:bottom w:w="80" w:type="dxa"/>
              <w:right w:w="90" w:type="dxa"/>
            </w:tcMar>
            <w:vAlign w:val="center"/>
          </w:tcPr>
          <w:p w14:paraId="17DAE247" w14:textId="77777777" w:rsidR="00757C45" w:rsidRDefault="00D46531">
            <w:pPr>
              <w:spacing w:after="0"/>
              <w:rPr>
                <w:rFonts w:hint="eastAsia"/>
              </w:rPr>
            </w:pPr>
            <w:r>
              <w:rPr>
                <w:sz w:val="15"/>
              </w:rPr>
              <w:t>19,057 ms</w:t>
            </w:r>
          </w:p>
        </w:tc>
      </w:tr>
      <w:tr w:rsidR="00757C45" w14:paraId="373A01EF" w14:textId="77777777">
        <w:trPr>
          <w:cantSplit/>
          <w:jc w:val="center"/>
        </w:trPr>
        <w:tc>
          <w:tcPr>
            <w:tcW w:w="1240" w:type="dxa"/>
            <w:shd w:val="clear" w:color="auto" w:fill="F5F8FA"/>
            <w:tcMar>
              <w:top w:w="80" w:type="dxa"/>
              <w:left w:w="90" w:type="dxa"/>
              <w:bottom w:w="80" w:type="dxa"/>
              <w:right w:w="90" w:type="dxa"/>
            </w:tcMar>
            <w:vAlign w:val="center"/>
          </w:tcPr>
          <w:p w14:paraId="5E0B54E3" w14:textId="77777777" w:rsidR="00757C45" w:rsidRDefault="00D46531">
            <w:pPr>
              <w:spacing w:after="0"/>
              <w:rPr>
                <w:rFonts w:hint="eastAsia"/>
              </w:rPr>
            </w:pPr>
            <w:r>
              <w:rPr>
                <w:sz w:val="15"/>
              </w:rPr>
              <w:t>EfficientNet-B0</w:t>
            </w:r>
          </w:p>
        </w:tc>
        <w:tc>
          <w:tcPr>
            <w:tcW w:w="1240" w:type="dxa"/>
            <w:shd w:val="clear" w:color="auto" w:fill="F5F8FA"/>
            <w:tcMar>
              <w:top w:w="80" w:type="dxa"/>
              <w:left w:w="90" w:type="dxa"/>
              <w:bottom w:w="80" w:type="dxa"/>
              <w:right w:w="90" w:type="dxa"/>
            </w:tcMar>
            <w:vAlign w:val="center"/>
          </w:tcPr>
          <w:p w14:paraId="73C47D46" w14:textId="77777777" w:rsidR="00757C45" w:rsidRDefault="00D46531">
            <w:pPr>
              <w:spacing w:after="0"/>
              <w:rPr>
                <w:rFonts w:hint="eastAsia"/>
              </w:rPr>
            </w:pPr>
            <w:r>
              <w:rPr>
                <w:sz w:val="15"/>
              </w:rPr>
              <w:t>83,60 %</w:t>
            </w:r>
          </w:p>
        </w:tc>
        <w:tc>
          <w:tcPr>
            <w:tcW w:w="1240" w:type="dxa"/>
            <w:shd w:val="clear" w:color="auto" w:fill="F5F8FA"/>
            <w:tcMar>
              <w:top w:w="80" w:type="dxa"/>
              <w:left w:w="90" w:type="dxa"/>
              <w:bottom w:w="80" w:type="dxa"/>
              <w:right w:w="90" w:type="dxa"/>
            </w:tcMar>
            <w:vAlign w:val="center"/>
          </w:tcPr>
          <w:p w14:paraId="5406ED73" w14:textId="77777777" w:rsidR="00757C45" w:rsidRDefault="00D46531">
            <w:pPr>
              <w:spacing w:after="0"/>
              <w:rPr>
                <w:rFonts w:hint="eastAsia"/>
              </w:rPr>
            </w:pPr>
            <w:r>
              <w:rPr>
                <w:sz w:val="15"/>
              </w:rPr>
              <w:t>4 012 672</w:t>
            </w:r>
          </w:p>
        </w:tc>
        <w:tc>
          <w:tcPr>
            <w:tcW w:w="1240" w:type="dxa"/>
            <w:shd w:val="clear" w:color="auto" w:fill="F5F8FA"/>
            <w:tcMar>
              <w:top w:w="80" w:type="dxa"/>
              <w:left w:w="90" w:type="dxa"/>
              <w:bottom w:w="80" w:type="dxa"/>
              <w:right w:w="90" w:type="dxa"/>
            </w:tcMar>
            <w:vAlign w:val="center"/>
          </w:tcPr>
          <w:p w14:paraId="28D03AE8" w14:textId="77777777" w:rsidR="00757C45" w:rsidRDefault="00D46531">
            <w:pPr>
              <w:spacing w:after="0"/>
              <w:rPr>
                <w:rFonts w:hint="eastAsia"/>
              </w:rPr>
            </w:pPr>
            <w:r>
              <w:rPr>
                <w:sz w:val="15"/>
              </w:rPr>
              <w:t>15,30</w:t>
            </w:r>
          </w:p>
        </w:tc>
        <w:tc>
          <w:tcPr>
            <w:tcW w:w="1240" w:type="dxa"/>
            <w:shd w:val="clear" w:color="auto" w:fill="F5F8FA"/>
            <w:tcMar>
              <w:top w:w="80" w:type="dxa"/>
              <w:left w:w="90" w:type="dxa"/>
              <w:bottom w:w="80" w:type="dxa"/>
              <w:right w:w="90" w:type="dxa"/>
            </w:tcMar>
            <w:vAlign w:val="center"/>
          </w:tcPr>
          <w:p w14:paraId="57709FDC" w14:textId="77777777" w:rsidR="00757C45" w:rsidRDefault="00D46531">
            <w:pPr>
              <w:spacing w:after="0"/>
              <w:rPr>
                <w:rFonts w:hint="eastAsia"/>
              </w:rPr>
            </w:pPr>
            <w:r>
              <w:rPr>
                <w:sz w:val="15"/>
              </w:rPr>
              <w:t>14,956 ms</w:t>
            </w:r>
            <w:r>
              <w:rPr>
                <w:sz w:val="15"/>
              </w:rPr>
              <w:br/>
              <w:t>66,86 img/s</w:t>
            </w:r>
          </w:p>
        </w:tc>
        <w:tc>
          <w:tcPr>
            <w:tcW w:w="1240" w:type="dxa"/>
            <w:shd w:val="clear" w:color="auto" w:fill="F5F8FA"/>
            <w:tcMar>
              <w:top w:w="80" w:type="dxa"/>
              <w:left w:w="90" w:type="dxa"/>
              <w:bottom w:w="80" w:type="dxa"/>
              <w:right w:w="90" w:type="dxa"/>
            </w:tcMar>
            <w:vAlign w:val="center"/>
          </w:tcPr>
          <w:p w14:paraId="16B1A300" w14:textId="77777777" w:rsidR="00757C45" w:rsidRDefault="00D46531">
            <w:pPr>
              <w:spacing w:after="0"/>
              <w:rPr>
                <w:rFonts w:hint="eastAsia"/>
              </w:rPr>
            </w:pPr>
            <w:r>
              <w:rPr>
                <w:sz w:val="15"/>
              </w:rPr>
              <w:t>11,408 ms</w:t>
            </w:r>
            <w:r>
              <w:rPr>
                <w:sz w:val="15"/>
              </w:rPr>
              <w:br/>
              <w:t>87,66 img/s</w:t>
            </w:r>
          </w:p>
        </w:tc>
        <w:tc>
          <w:tcPr>
            <w:tcW w:w="1240" w:type="dxa"/>
            <w:shd w:val="clear" w:color="auto" w:fill="F5F8FA"/>
            <w:tcMar>
              <w:top w:w="80" w:type="dxa"/>
              <w:left w:w="90" w:type="dxa"/>
              <w:bottom w:w="80" w:type="dxa"/>
              <w:right w:w="90" w:type="dxa"/>
            </w:tcMar>
            <w:vAlign w:val="center"/>
          </w:tcPr>
          <w:p w14:paraId="37C6F5F1" w14:textId="77777777" w:rsidR="00757C45" w:rsidRDefault="00D46531">
            <w:pPr>
              <w:spacing w:after="0"/>
              <w:rPr>
                <w:rFonts w:hint="eastAsia"/>
              </w:rPr>
            </w:pPr>
            <w:r>
              <w:rPr>
                <w:sz w:val="15"/>
              </w:rPr>
              <w:t>32,278 ms</w:t>
            </w:r>
          </w:p>
        </w:tc>
        <w:tc>
          <w:tcPr>
            <w:tcW w:w="1240" w:type="dxa"/>
            <w:shd w:val="clear" w:color="auto" w:fill="F5F8FA"/>
            <w:tcMar>
              <w:top w:w="80" w:type="dxa"/>
              <w:left w:w="90" w:type="dxa"/>
              <w:bottom w:w="80" w:type="dxa"/>
              <w:right w:w="90" w:type="dxa"/>
            </w:tcMar>
            <w:vAlign w:val="center"/>
          </w:tcPr>
          <w:p w14:paraId="66D5E834" w14:textId="77777777" w:rsidR="00757C45" w:rsidRDefault="00D46531">
            <w:pPr>
              <w:spacing w:after="0"/>
              <w:rPr>
                <w:rFonts w:hint="eastAsia"/>
              </w:rPr>
            </w:pPr>
            <w:r>
              <w:rPr>
                <w:sz w:val="15"/>
              </w:rPr>
              <w:t>24,416 ms</w:t>
            </w:r>
          </w:p>
        </w:tc>
      </w:tr>
      <w:tr w:rsidR="00757C45" w14:paraId="0939FE87" w14:textId="77777777">
        <w:trPr>
          <w:cantSplit/>
          <w:jc w:val="center"/>
        </w:trPr>
        <w:tc>
          <w:tcPr>
            <w:tcW w:w="1240" w:type="dxa"/>
            <w:tcMar>
              <w:top w:w="80" w:type="dxa"/>
              <w:left w:w="90" w:type="dxa"/>
              <w:bottom w:w="80" w:type="dxa"/>
              <w:right w:w="90" w:type="dxa"/>
            </w:tcMar>
            <w:vAlign w:val="center"/>
          </w:tcPr>
          <w:p w14:paraId="47690F02" w14:textId="77777777" w:rsidR="00757C45" w:rsidRDefault="00D46531">
            <w:pPr>
              <w:spacing w:after="0"/>
              <w:rPr>
                <w:rFonts w:hint="eastAsia"/>
              </w:rPr>
            </w:pPr>
            <w:r>
              <w:rPr>
                <w:sz w:val="15"/>
              </w:rPr>
              <w:t>MobileNetV3 Small</w:t>
            </w:r>
          </w:p>
        </w:tc>
        <w:tc>
          <w:tcPr>
            <w:tcW w:w="1240" w:type="dxa"/>
            <w:tcMar>
              <w:top w:w="80" w:type="dxa"/>
              <w:left w:w="90" w:type="dxa"/>
              <w:bottom w:w="80" w:type="dxa"/>
              <w:right w:w="90" w:type="dxa"/>
            </w:tcMar>
            <w:vAlign w:val="center"/>
          </w:tcPr>
          <w:p w14:paraId="247189C2" w14:textId="77777777" w:rsidR="00757C45" w:rsidRDefault="00D46531">
            <w:pPr>
              <w:spacing w:after="0"/>
              <w:rPr>
                <w:rFonts w:hint="eastAsia"/>
              </w:rPr>
            </w:pPr>
            <w:r>
              <w:rPr>
                <w:sz w:val="15"/>
              </w:rPr>
              <w:t>80,49 %</w:t>
            </w:r>
          </w:p>
        </w:tc>
        <w:tc>
          <w:tcPr>
            <w:tcW w:w="1240" w:type="dxa"/>
            <w:tcMar>
              <w:top w:w="80" w:type="dxa"/>
              <w:left w:w="90" w:type="dxa"/>
              <w:bottom w:w="80" w:type="dxa"/>
              <w:right w:w="90" w:type="dxa"/>
            </w:tcMar>
            <w:vAlign w:val="center"/>
          </w:tcPr>
          <w:p w14:paraId="32BE9CA3" w14:textId="77777777" w:rsidR="00757C45" w:rsidRDefault="00D46531">
            <w:pPr>
              <w:spacing w:after="0"/>
              <w:rPr>
                <w:rFonts w:hint="eastAsia"/>
              </w:rPr>
            </w:pPr>
            <w:r>
              <w:rPr>
                <w:sz w:val="15"/>
              </w:rPr>
              <w:t>1 521 956</w:t>
            </w:r>
          </w:p>
        </w:tc>
        <w:tc>
          <w:tcPr>
            <w:tcW w:w="1240" w:type="dxa"/>
            <w:tcMar>
              <w:top w:w="80" w:type="dxa"/>
              <w:left w:w="90" w:type="dxa"/>
              <w:bottom w:w="80" w:type="dxa"/>
              <w:right w:w="90" w:type="dxa"/>
            </w:tcMar>
            <w:vAlign w:val="center"/>
          </w:tcPr>
          <w:p w14:paraId="558BE5CA" w14:textId="77777777" w:rsidR="00757C45" w:rsidRDefault="00D46531">
            <w:pPr>
              <w:spacing w:after="0"/>
              <w:rPr>
                <w:rFonts w:hint="eastAsia"/>
              </w:rPr>
            </w:pPr>
            <w:r>
              <w:rPr>
                <w:sz w:val="15"/>
              </w:rPr>
              <w:t>5,81</w:t>
            </w:r>
          </w:p>
        </w:tc>
        <w:tc>
          <w:tcPr>
            <w:tcW w:w="1240" w:type="dxa"/>
            <w:tcMar>
              <w:top w:w="80" w:type="dxa"/>
              <w:left w:w="90" w:type="dxa"/>
              <w:bottom w:w="80" w:type="dxa"/>
              <w:right w:w="90" w:type="dxa"/>
            </w:tcMar>
            <w:vAlign w:val="center"/>
          </w:tcPr>
          <w:p w14:paraId="72FB68A5" w14:textId="77777777" w:rsidR="00757C45" w:rsidRDefault="00D46531">
            <w:pPr>
              <w:spacing w:after="0"/>
              <w:rPr>
                <w:rFonts w:hint="eastAsia"/>
              </w:rPr>
            </w:pPr>
            <w:r>
              <w:rPr>
                <w:sz w:val="15"/>
              </w:rPr>
              <w:t>4,834 ms</w:t>
            </w:r>
            <w:r>
              <w:rPr>
                <w:sz w:val="15"/>
              </w:rPr>
              <w:br/>
              <w:t>206,87 img/s</w:t>
            </w:r>
          </w:p>
        </w:tc>
        <w:tc>
          <w:tcPr>
            <w:tcW w:w="1240" w:type="dxa"/>
            <w:tcMar>
              <w:top w:w="80" w:type="dxa"/>
              <w:left w:w="90" w:type="dxa"/>
              <w:bottom w:w="80" w:type="dxa"/>
              <w:right w:w="90" w:type="dxa"/>
            </w:tcMar>
            <w:vAlign w:val="center"/>
          </w:tcPr>
          <w:p w14:paraId="31EA8238" w14:textId="77777777" w:rsidR="00757C45" w:rsidRDefault="00D46531">
            <w:pPr>
              <w:spacing w:after="0"/>
              <w:rPr>
                <w:rFonts w:hint="eastAsia"/>
              </w:rPr>
            </w:pPr>
            <w:r>
              <w:rPr>
                <w:sz w:val="15"/>
              </w:rPr>
              <w:t>8,061 ms</w:t>
            </w:r>
            <w:r>
              <w:rPr>
                <w:sz w:val="15"/>
              </w:rPr>
              <w:br/>
              <w:t>124,06 img/s</w:t>
            </w:r>
          </w:p>
        </w:tc>
        <w:tc>
          <w:tcPr>
            <w:tcW w:w="1240" w:type="dxa"/>
            <w:tcMar>
              <w:top w:w="80" w:type="dxa"/>
              <w:left w:w="90" w:type="dxa"/>
              <w:bottom w:w="80" w:type="dxa"/>
              <w:right w:w="90" w:type="dxa"/>
            </w:tcMar>
            <w:vAlign w:val="center"/>
          </w:tcPr>
          <w:p w14:paraId="0C9276FD" w14:textId="77777777" w:rsidR="00757C45" w:rsidRDefault="00D46531">
            <w:pPr>
              <w:spacing w:after="0"/>
              <w:rPr>
                <w:rFonts w:hint="eastAsia"/>
              </w:rPr>
            </w:pPr>
            <w:r>
              <w:rPr>
                <w:sz w:val="15"/>
              </w:rPr>
              <w:t>21,533 ms</w:t>
            </w:r>
          </w:p>
        </w:tc>
        <w:tc>
          <w:tcPr>
            <w:tcW w:w="1240" w:type="dxa"/>
            <w:tcMar>
              <w:top w:w="80" w:type="dxa"/>
              <w:left w:w="90" w:type="dxa"/>
              <w:bottom w:w="80" w:type="dxa"/>
              <w:right w:w="90" w:type="dxa"/>
            </w:tcMar>
            <w:vAlign w:val="center"/>
          </w:tcPr>
          <w:p w14:paraId="69EB76D0" w14:textId="77777777" w:rsidR="00757C45" w:rsidRDefault="00D46531">
            <w:pPr>
              <w:spacing w:after="0"/>
              <w:rPr>
                <w:rFonts w:hint="eastAsia"/>
              </w:rPr>
            </w:pPr>
            <w:r>
              <w:rPr>
                <w:sz w:val="15"/>
              </w:rPr>
              <w:t>19,315 ms</w:t>
            </w:r>
          </w:p>
        </w:tc>
      </w:tr>
    </w:tbl>
    <w:p w14:paraId="10E64947" w14:textId="77777777" w:rsidR="00757C45" w:rsidRDefault="00D46531">
      <w:pPr>
        <w:pStyle w:val="ReportCaption"/>
        <w:rPr>
          <w:rFonts w:hint="eastAsia"/>
        </w:rPr>
      </w:pPr>
      <w:r>
        <w:t>Source : onnx_comparison.csv ; métriques validation figées du §4.2</w:t>
      </w:r>
    </w:p>
    <w:p w14:paraId="6D95E02A" w14:textId="77777777" w:rsidR="00757C45" w:rsidRDefault="00D46531">
      <w:pPr>
        <w:keepNext/>
        <w:jc w:val="center"/>
        <w:rPr>
          <w:rFonts w:hint="eastAsia"/>
        </w:rPr>
      </w:pPr>
      <w:r>
        <w:rPr>
          <w:noProof/>
        </w:rPr>
        <w:drawing>
          <wp:inline distT="0" distB="0" distL="0" distR="0" wp14:anchorId="6F0DEE8E" wp14:editId="0485AF1B">
            <wp:extent cx="5652000" cy="31461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da_inference_throughput.png"/>
                    <pic:cNvPicPr/>
                  </pic:nvPicPr>
                  <pic:blipFill>
                    <a:blip r:embed="rId10"/>
                    <a:stretch>
                      <a:fillRect/>
                    </a:stretch>
                  </pic:blipFill>
                  <pic:spPr>
                    <a:xfrm>
                      <a:off x="0" y="0"/>
                      <a:ext cx="5652000" cy="3146187"/>
                    </a:xfrm>
                    <a:prstGeom prst="rect">
                      <a:avLst/>
                    </a:prstGeom>
                  </pic:spPr>
                </pic:pic>
              </a:graphicData>
            </a:graphic>
          </wp:inline>
        </w:drawing>
      </w:r>
    </w:p>
    <w:p w14:paraId="29C58E04" w14:textId="77777777" w:rsidR="00757C45" w:rsidRDefault="00D46531">
      <w:pPr>
        <w:pStyle w:val="ReportCaption"/>
        <w:jc w:val="center"/>
        <w:rPr>
          <w:rFonts w:hint="eastAsia"/>
        </w:rPr>
      </w:pPr>
      <w:r>
        <w:t>Figure 3 — Débit d'inférence CUDA des trois architectures. Source : onnx_comparison.csv</w:t>
      </w:r>
    </w:p>
    <w:p w14:paraId="1AE5F284" w14:textId="77777777" w:rsidR="00757C45" w:rsidRDefault="00D46531">
      <w:pPr>
        <w:keepNext/>
        <w:jc w:val="center"/>
        <w:rPr>
          <w:rFonts w:hint="eastAsia"/>
        </w:rPr>
      </w:pPr>
      <w:r>
        <w:rPr>
          <w:noProof/>
        </w:rPr>
        <w:lastRenderedPageBreak/>
        <w:drawing>
          <wp:inline distT="0" distB="0" distL="0" distR="0" wp14:anchorId="179B597B" wp14:editId="3DC47FC7">
            <wp:extent cx="5652000" cy="31484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nx_model_size.png"/>
                    <pic:cNvPicPr/>
                  </pic:nvPicPr>
                  <pic:blipFill>
                    <a:blip r:embed="rId11"/>
                    <a:stretch>
                      <a:fillRect/>
                    </a:stretch>
                  </pic:blipFill>
                  <pic:spPr>
                    <a:xfrm>
                      <a:off x="0" y="0"/>
                      <a:ext cx="5652000" cy="3148403"/>
                    </a:xfrm>
                    <a:prstGeom prst="rect">
                      <a:avLst/>
                    </a:prstGeom>
                  </pic:spPr>
                </pic:pic>
              </a:graphicData>
            </a:graphic>
          </wp:inline>
        </w:drawing>
      </w:r>
    </w:p>
    <w:p w14:paraId="02957B3D" w14:textId="77777777" w:rsidR="00757C45" w:rsidRDefault="00D46531">
      <w:pPr>
        <w:pStyle w:val="ReportCaption"/>
        <w:jc w:val="center"/>
        <w:rPr>
          <w:rFonts w:hint="eastAsia"/>
        </w:rPr>
      </w:pPr>
      <w:r>
        <w:t>Figure 4 — Taille des trois modèles ONNX. Source : export_summary.json des trois architectures</w:t>
      </w:r>
    </w:p>
    <w:p w14:paraId="3BA57900" w14:textId="77777777" w:rsidR="00757C45" w:rsidRDefault="00D46531">
      <w:pPr>
        <w:pStyle w:val="Titre1"/>
      </w:pPr>
      <w:r>
        <w:t>4.3.7 Analyse du compromis qualité / coût</w:t>
      </w:r>
    </w:p>
    <w:p w14:paraId="561FC46D" w14:textId="77777777" w:rsidR="00757C45" w:rsidRDefault="00D46531">
      <w:pPr>
        <w:keepNext/>
        <w:jc w:val="center"/>
        <w:rPr>
          <w:rFonts w:hint="eastAsia"/>
        </w:rPr>
      </w:pPr>
      <w:r>
        <w:rPr>
          <w:noProof/>
        </w:rPr>
        <w:drawing>
          <wp:inline distT="0" distB="0" distL="0" distR="0" wp14:anchorId="3666C2B2" wp14:editId="1F47F27E">
            <wp:extent cx="5652000" cy="33680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vs_cuda_latency.png"/>
                    <pic:cNvPicPr/>
                  </pic:nvPicPr>
                  <pic:blipFill>
                    <a:blip r:embed="rId12"/>
                    <a:stretch>
                      <a:fillRect/>
                    </a:stretch>
                  </pic:blipFill>
                  <pic:spPr>
                    <a:xfrm>
                      <a:off x="0" y="0"/>
                      <a:ext cx="5652000" cy="3368082"/>
                    </a:xfrm>
                    <a:prstGeom prst="rect">
                      <a:avLst/>
                    </a:prstGeom>
                  </pic:spPr>
                </pic:pic>
              </a:graphicData>
            </a:graphic>
          </wp:inline>
        </w:drawing>
      </w:r>
    </w:p>
    <w:p w14:paraId="1BBF68C2" w14:textId="77777777" w:rsidR="00757C45" w:rsidRDefault="00D46531">
      <w:pPr>
        <w:pStyle w:val="ReportCaption"/>
        <w:jc w:val="center"/>
        <w:rPr>
          <w:rFonts w:hint="eastAsia"/>
        </w:rPr>
      </w:pPr>
      <w:r>
        <w:t>Figure 5 — Macro-F1 de validation et latence CUDA batch 1. Source : onnx_comparison.csv</w:t>
      </w:r>
    </w:p>
    <w:tbl>
      <w:tblPr>
        <w:tblW w:w="0" w:type="auto"/>
        <w:tblLook w:val="04A0" w:firstRow="1" w:lastRow="0" w:firstColumn="1" w:lastColumn="0" w:noHBand="0" w:noVBand="1"/>
      </w:tblPr>
      <w:tblGrid>
        <w:gridCol w:w="9922"/>
      </w:tblGrid>
      <w:tr w:rsidR="00757C45" w14:paraId="619AAE0C" w14:textId="77777777">
        <w:tc>
          <w:tcPr>
            <w:tcW w:w="9922" w:type="dxa"/>
            <w:shd w:val="clear" w:color="auto" w:fill="E8F3F1"/>
            <w:tcMar>
              <w:top w:w="125" w:type="dxa"/>
              <w:left w:w="150" w:type="dxa"/>
              <w:bottom w:w="125" w:type="dxa"/>
              <w:right w:w="150" w:type="dxa"/>
            </w:tcMar>
          </w:tcPr>
          <w:p w14:paraId="1922A82E" w14:textId="77777777" w:rsidR="00757C45" w:rsidRDefault="00D46531">
            <w:pPr>
              <w:rPr>
                <w:rFonts w:hint="eastAsia"/>
              </w:rPr>
            </w:pPr>
            <w:r>
              <w:rPr>
                <w:b/>
                <w:color w:val="17324D"/>
              </w:rPr>
              <w:t xml:space="preserve">Résultat CUDA — </w:t>
            </w:r>
            <w:r>
              <w:t>ResNet18 est à la fois le meilleur prédictivement, le plus rapide en inférence seule et légèrement le plus rapide end-to-end sur la RTX 3080 mesurée. Un modèle plus petit n'est donc pas automatiquement plus rapide : l'efficacité dépend aussi des opérateurs, de leur parallélisation et du runtime.</w:t>
            </w:r>
          </w:p>
        </w:tc>
      </w:tr>
    </w:tbl>
    <w:p w14:paraId="0613EB30" w14:textId="77777777" w:rsidR="00757C45" w:rsidRDefault="00757C45">
      <w:pPr>
        <w:spacing w:after="0"/>
        <w:rPr>
          <w:rFonts w:hint="eastAsia"/>
        </w:rPr>
      </w:pPr>
    </w:p>
    <w:p w14:paraId="45324856" w14:textId="77777777" w:rsidR="00757C45" w:rsidRDefault="00D46531">
      <w:pPr>
        <w:rPr>
          <w:rFonts w:hint="eastAsia"/>
        </w:rPr>
      </w:pPr>
      <w:r>
        <w:t>Sur CPU, MobileNetV3 Small est nettement plus attractif : 4,834 ms par image contre 17,756 ms pour ResNet18, avec un fichier de 5,81 Mio. Ce gain s'accompagne d'une macro-F1 inférieure de 4,72 points. Le choix dépend donc du contexte : ResNet18 reste cohérent pour le GPU mesuré, tandis que MobileNet constitue une option crédible si le déploiement devient principalement CPU ou très contraint en stockage.</w:t>
      </w:r>
    </w:p>
    <w:p w14:paraId="350DD20D" w14:textId="77777777" w:rsidR="00757C45" w:rsidRDefault="00D46531">
      <w:pPr>
        <w:keepNext/>
        <w:rPr>
          <w:rFonts w:hint="eastAsia"/>
        </w:rPr>
      </w:pPr>
      <w:r>
        <w:rPr>
          <w:b/>
          <w:color w:val="17324D"/>
          <w:sz w:val="18"/>
        </w:rPr>
        <w:lastRenderedPageBreak/>
        <w:t>Tableau 8 — Fidélité ONNX des modèles alternatifs</w:t>
      </w:r>
    </w:p>
    <w:tbl>
      <w:tblPr>
        <w:tblStyle w:val="Grilledutableau"/>
        <w:tblW w:w="0" w:type="auto"/>
        <w:jc w:val="center"/>
        <w:tblLook w:val="04A0" w:firstRow="1" w:lastRow="0" w:firstColumn="1" w:lastColumn="0" w:noHBand="0" w:noVBand="1"/>
      </w:tblPr>
      <w:tblGrid>
        <w:gridCol w:w="1654"/>
        <w:gridCol w:w="1654"/>
        <w:gridCol w:w="1654"/>
        <w:gridCol w:w="1654"/>
        <w:gridCol w:w="1654"/>
        <w:gridCol w:w="1654"/>
      </w:tblGrid>
      <w:tr w:rsidR="00757C45" w14:paraId="7258B807" w14:textId="77777777">
        <w:trPr>
          <w:tblHeader/>
          <w:jc w:val="center"/>
        </w:trPr>
        <w:tc>
          <w:tcPr>
            <w:tcW w:w="1654" w:type="dxa"/>
            <w:shd w:val="clear" w:color="auto" w:fill="17324D"/>
            <w:tcMar>
              <w:top w:w="80" w:type="dxa"/>
              <w:left w:w="90" w:type="dxa"/>
              <w:bottom w:w="80" w:type="dxa"/>
              <w:right w:w="90" w:type="dxa"/>
            </w:tcMar>
            <w:vAlign w:val="center"/>
          </w:tcPr>
          <w:p w14:paraId="6E400926" w14:textId="77777777" w:rsidR="00757C45" w:rsidRDefault="00D46531">
            <w:pPr>
              <w:rPr>
                <w:rFonts w:hint="eastAsia"/>
              </w:rPr>
            </w:pPr>
            <w:r>
              <w:rPr>
                <w:b/>
                <w:color w:val="FFFFFF"/>
                <w:sz w:val="16"/>
              </w:rPr>
              <w:t>Modèle</w:t>
            </w:r>
          </w:p>
        </w:tc>
        <w:tc>
          <w:tcPr>
            <w:tcW w:w="1654" w:type="dxa"/>
            <w:shd w:val="clear" w:color="auto" w:fill="17324D"/>
            <w:tcMar>
              <w:top w:w="80" w:type="dxa"/>
              <w:left w:w="90" w:type="dxa"/>
              <w:bottom w:w="80" w:type="dxa"/>
              <w:right w:w="90" w:type="dxa"/>
            </w:tcMar>
            <w:vAlign w:val="center"/>
          </w:tcPr>
          <w:p w14:paraId="29ABDB23" w14:textId="77777777" w:rsidR="00757C45" w:rsidRDefault="00D46531">
            <w:pPr>
              <w:rPr>
                <w:rFonts w:hint="eastAsia"/>
              </w:rPr>
            </w:pPr>
            <w:r>
              <w:rPr>
                <w:b/>
                <w:color w:val="FFFFFF"/>
                <w:sz w:val="16"/>
              </w:rPr>
              <w:t>Max. écart logits</w:t>
            </w:r>
          </w:p>
        </w:tc>
        <w:tc>
          <w:tcPr>
            <w:tcW w:w="1654" w:type="dxa"/>
            <w:shd w:val="clear" w:color="auto" w:fill="17324D"/>
            <w:tcMar>
              <w:top w:w="80" w:type="dxa"/>
              <w:left w:w="90" w:type="dxa"/>
              <w:bottom w:w="80" w:type="dxa"/>
              <w:right w:w="90" w:type="dxa"/>
            </w:tcMar>
            <w:vAlign w:val="center"/>
          </w:tcPr>
          <w:p w14:paraId="41028995" w14:textId="77777777" w:rsidR="00757C45" w:rsidRDefault="00D46531">
            <w:pPr>
              <w:rPr>
                <w:rFonts w:hint="eastAsia"/>
              </w:rPr>
            </w:pPr>
            <w:r>
              <w:rPr>
                <w:b/>
                <w:color w:val="FFFFFF"/>
                <w:sz w:val="16"/>
              </w:rPr>
              <w:t>Écart moyen logits</w:t>
            </w:r>
          </w:p>
        </w:tc>
        <w:tc>
          <w:tcPr>
            <w:tcW w:w="1654" w:type="dxa"/>
            <w:shd w:val="clear" w:color="auto" w:fill="17324D"/>
            <w:tcMar>
              <w:top w:w="80" w:type="dxa"/>
              <w:left w:w="90" w:type="dxa"/>
              <w:bottom w:w="80" w:type="dxa"/>
              <w:right w:w="90" w:type="dxa"/>
            </w:tcMar>
            <w:vAlign w:val="center"/>
          </w:tcPr>
          <w:p w14:paraId="1964F7FE" w14:textId="77777777" w:rsidR="00757C45" w:rsidRDefault="00D46531">
            <w:pPr>
              <w:rPr>
                <w:rFonts w:hint="eastAsia"/>
              </w:rPr>
            </w:pPr>
            <w:r>
              <w:rPr>
                <w:b/>
                <w:color w:val="FFFFFF"/>
                <w:sz w:val="16"/>
              </w:rPr>
              <w:t>Max. écart probabilités</w:t>
            </w:r>
          </w:p>
        </w:tc>
        <w:tc>
          <w:tcPr>
            <w:tcW w:w="1654" w:type="dxa"/>
            <w:shd w:val="clear" w:color="auto" w:fill="17324D"/>
            <w:tcMar>
              <w:top w:w="80" w:type="dxa"/>
              <w:left w:w="90" w:type="dxa"/>
              <w:bottom w:w="80" w:type="dxa"/>
              <w:right w:w="90" w:type="dxa"/>
            </w:tcMar>
            <w:vAlign w:val="center"/>
          </w:tcPr>
          <w:p w14:paraId="518A7D1A" w14:textId="77777777" w:rsidR="00757C45" w:rsidRDefault="00D46531">
            <w:pPr>
              <w:rPr>
                <w:rFonts w:hint="eastAsia"/>
              </w:rPr>
            </w:pPr>
            <w:r>
              <w:rPr>
                <w:b/>
                <w:color w:val="FFFFFF"/>
                <w:sz w:val="16"/>
              </w:rPr>
              <w:t>Argmax différents</w:t>
            </w:r>
          </w:p>
        </w:tc>
        <w:tc>
          <w:tcPr>
            <w:tcW w:w="1654" w:type="dxa"/>
            <w:shd w:val="clear" w:color="auto" w:fill="17324D"/>
            <w:tcMar>
              <w:top w:w="80" w:type="dxa"/>
              <w:left w:w="90" w:type="dxa"/>
              <w:bottom w:w="80" w:type="dxa"/>
              <w:right w:w="90" w:type="dxa"/>
            </w:tcMar>
            <w:vAlign w:val="center"/>
          </w:tcPr>
          <w:p w14:paraId="48EE2044" w14:textId="77777777" w:rsidR="00757C45" w:rsidRDefault="00D46531">
            <w:pPr>
              <w:rPr>
                <w:rFonts w:hint="eastAsia"/>
              </w:rPr>
            </w:pPr>
            <w:r>
              <w:rPr>
                <w:b/>
                <w:color w:val="FFFFFF"/>
                <w:sz w:val="16"/>
              </w:rPr>
              <w:t>Verdict</w:t>
            </w:r>
          </w:p>
        </w:tc>
      </w:tr>
      <w:tr w:rsidR="00757C45" w14:paraId="78292BDA" w14:textId="77777777">
        <w:trPr>
          <w:cantSplit/>
          <w:jc w:val="center"/>
        </w:trPr>
        <w:tc>
          <w:tcPr>
            <w:tcW w:w="1654" w:type="dxa"/>
            <w:tcMar>
              <w:top w:w="80" w:type="dxa"/>
              <w:left w:w="90" w:type="dxa"/>
              <w:bottom w:w="80" w:type="dxa"/>
              <w:right w:w="90" w:type="dxa"/>
            </w:tcMar>
            <w:vAlign w:val="center"/>
          </w:tcPr>
          <w:p w14:paraId="5098D0E3" w14:textId="77777777" w:rsidR="00757C45" w:rsidRDefault="00D46531">
            <w:pPr>
              <w:spacing w:after="0"/>
              <w:rPr>
                <w:rFonts w:hint="eastAsia"/>
              </w:rPr>
            </w:pPr>
            <w:r>
              <w:rPr>
                <w:sz w:val="16"/>
              </w:rPr>
              <w:t>EfficientNet-B0</w:t>
            </w:r>
          </w:p>
        </w:tc>
        <w:tc>
          <w:tcPr>
            <w:tcW w:w="1654" w:type="dxa"/>
            <w:tcMar>
              <w:top w:w="80" w:type="dxa"/>
              <w:left w:w="90" w:type="dxa"/>
              <w:bottom w:w="80" w:type="dxa"/>
              <w:right w:w="90" w:type="dxa"/>
            </w:tcMar>
            <w:vAlign w:val="center"/>
          </w:tcPr>
          <w:p w14:paraId="1192877C" w14:textId="77777777" w:rsidR="00757C45" w:rsidRDefault="00D46531">
            <w:pPr>
              <w:spacing w:after="0"/>
              <w:rPr>
                <w:rFonts w:hint="eastAsia"/>
              </w:rPr>
            </w:pPr>
            <w:r>
              <w:rPr>
                <w:sz w:val="16"/>
              </w:rPr>
              <w:t>0,000931740</w:t>
            </w:r>
          </w:p>
        </w:tc>
        <w:tc>
          <w:tcPr>
            <w:tcW w:w="1654" w:type="dxa"/>
            <w:tcMar>
              <w:top w:w="80" w:type="dxa"/>
              <w:left w:w="90" w:type="dxa"/>
              <w:bottom w:w="80" w:type="dxa"/>
              <w:right w:w="90" w:type="dxa"/>
            </w:tcMar>
            <w:vAlign w:val="center"/>
          </w:tcPr>
          <w:p w14:paraId="3D644C8E" w14:textId="77777777" w:rsidR="00757C45" w:rsidRDefault="00D46531">
            <w:pPr>
              <w:spacing w:after="0"/>
              <w:rPr>
                <w:rFonts w:hint="eastAsia"/>
              </w:rPr>
            </w:pPr>
            <w:r>
              <w:rPr>
                <w:sz w:val="16"/>
              </w:rPr>
              <w:t>0,000149926</w:t>
            </w:r>
          </w:p>
        </w:tc>
        <w:tc>
          <w:tcPr>
            <w:tcW w:w="1654" w:type="dxa"/>
            <w:tcMar>
              <w:top w:w="80" w:type="dxa"/>
              <w:left w:w="90" w:type="dxa"/>
              <w:bottom w:w="80" w:type="dxa"/>
              <w:right w:w="90" w:type="dxa"/>
            </w:tcMar>
            <w:vAlign w:val="center"/>
          </w:tcPr>
          <w:p w14:paraId="4BD9B961" w14:textId="77777777" w:rsidR="00757C45" w:rsidRDefault="00D46531">
            <w:pPr>
              <w:spacing w:after="0"/>
              <w:rPr>
                <w:rFonts w:hint="eastAsia"/>
              </w:rPr>
            </w:pPr>
            <w:r>
              <w:rPr>
                <w:sz w:val="16"/>
              </w:rPr>
              <w:t>0,000073820</w:t>
            </w:r>
          </w:p>
        </w:tc>
        <w:tc>
          <w:tcPr>
            <w:tcW w:w="1654" w:type="dxa"/>
            <w:tcMar>
              <w:top w:w="80" w:type="dxa"/>
              <w:left w:w="90" w:type="dxa"/>
              <w:bottom w:w="80" w:type="dxa"/>
              <w:right w:w="90" w:type="dxa"/>
            </w:tcMar>
            <w:vAlign w:val="center"/>
          </w:tcPr>
          <w:p w14:paraId="7AA99740" w14:textId="77777777" w:rsidR="00757C45" w:rsidRDefault="00D46531">
            <w:pPr>
              <w:spacing w:after="0"/>
              <w:rPr>
                <w:rFonts w:hint="eastAsia"/>
              </w:rPr>
            </w:pPr>
            <w:r>
              <w:rPr>
                <w:sz w:val="16"/>
              </w:rPr>
              <w:t>0</w:t>
            </w:r>
          </w:p>
        </w:tc>
        <w:tc>
          <w:tcPr>
            <w:tcW w:w="1654" w:type="dxa"/>
            <w:tcMar>
              <w:top w:w="80" w:type="dxa"/>
              <w:left w:w="90" w:type="dxa"/>
              <w:bottom w:w="80" w:type="dxa"/>
              <w:right w:w="90" w:type="dxa"/>
            </w:tcMar>
            <w:vAlign w:val="center"/>
          </w:tcPr>
          <w:p w14:paraId="571C6A5C" w14:textId="77777777" w:rsidR="00757C45" w:rsidRDefault="00D46531">
            <w:pPr>
              <w:spacing w:after="0"/>
              <w:rPr>
                <w:rFonts w:hint="eastAsia"/>
              </w:rPr>
            </w:pPr>
            <w:r>
              <w:rPr>
                <w:sz w:val="16"/>
              </w:rPr>
              <w:t>Valide</w:t>
            </w:r>
          </w:p>
        </w:tc>
      </w:tr>
      <w:tr w:rsidR="00757C45" w14:paraId="227FDFF3" w14:textId="77777777">
        <w:trPr>
          <w:cantSplit/>
          <w:jc w:val="center"/>
        </w:trPr>
        <w:tc>
          <w:tcPr>
            <w:tcW w:w="1654" w:type="dxa"/>
            <w:shd w:val="clear" w:color="auto" w:fill="F5F8FA"/>
            <w:tcMar>
              <w:top w:w="80" w:type="dxa"/>
              <w:left w:w="90" w:type="dxa"/>
              <w:bottom w:w="80" w:type="dxa"/>
              <w:right w:w="90" w:type="dxa"/>
            </w:tcMar>
            <w:vAlign w:val="center"/>
          </w:tcPr>
          <w:p w14:paraId="5E8441A1" w14:textId="77777777" w:rsidR="00757C45" w:rsidRDefault="00D46531">
            <w:pPr>
              <w:spacing w:after="0"/>
              <w:rPr>
                <w:rFonts w:hint="eastAsia"/>
              </w:rPr>
            </w:pPr>
            <w:r>
              <w:rPr>
                <w:sz w:val="16"/>
              </w:rPr>
              <w:t>MobileNetV3 Small</w:t>
            </w:r>
          </w:p>
        </w:tc>
        <w:tc>
          <w:tcPr>
            <w:tcW w:w="1654" w:type="dxa"/>
            <w:shd w:val="clear" w:color="auto" w:fill="F5F8FA"/>
            <w:tcMar>
              <w:top w:w="80" w:type="dxa"/>
              <w:left w:w="90" w:type="dxa"/>
              <w:bottom w:w="80" w:type="dxa"/>
              <w:right w:w="90" w:type="dxa"/>
            </w:tcMar>
            <w:vAlign w:val="center"/>
          </w:tcPr>
          <w:p w14:paraId="12D6AC03" w14:textId="77777777" w:rsidR="00757C45" w:rsidRDefault="00D46531">
            <w:pPr>
              <w:spacing w:after="0"/>
              <w:rPr>
                <w:rFonts w:hint="eastAsia"/>
              </w:rPr>
            </w:pPr>
            <w:r>
              <w:rPr>
                <w:sz w:val="16"/>
              </w:rPr>
              <w:t>0,000210762</w:t>
            </w:r>
          </w:p>
        </w:tc>
        <w:tc>
          <w:tcPr>
            <w:tcW w:w="1654" w:type="dxa"/>
            <w:shd w:val="clear" w:color="auto" w:fill="F5F8FA"/>
            <w:tcMar>
              <w:top w:w="80" w:type="dxa"/>
              <w:left w:w="90" w:type="dxa"/>
              <w:bottom w:w="80" w:type="dxa"/>
              <w:right w:w="90" w:type="dxa"/>
            </w:tcMar>
            <w:vAlign w:val="center"/>
          </w:tcPr>
          <w:p w14:paraId="50919F7E" w14:textId="77777777" w:rsidR="00757C45" w:rsidRDefault="00D46531">
            <w:pPr>
              <w:spacing w:after="0"/>
              <w:rPr>
                <w:rFonts w:hint="eastAsia"/>
              </w:rPr>
            </w:pPr>
            <w:r>
              <w:rPr>
                <w:sz w:val="16"/>
              </w:rPr>
              <w:t>0,000039052</w:t>
            </w:r>
          </w:p>
        </w:tc>
        <w:tc>
          <w:tcPr>
            <w:tcW w:w="1654" w:type="dxa"/>
            <w:shd w:val="clear" w:color="auto" w:fill="F5F8FA"/>
            <w:tcMar>
              <w:top w:w="80" w:type="dxa"/>
              <w:left w:w="90" w:type="dxa"/>
              <w:bottom w:w="80" w:type="dxa"/>
              <w:right w:w="90" w:type="dxa"/>
            </w:tcMar>
            <w:vAlign w:val="center"/>
          </w:tcPr>
          <w:p w14:paraId="7DA08BA6" w14:textId="77777777" w:rsidR="00757C45" w:rsidRDefault="00D46531">
            <w:pPr>
              <w:spacing w:after="0"/>
              <w:rPr>
                <w:rFonts w:hint="eastAsia"/>
              </w:rPr>
            </w:pPr>
            <w:r>
              <w:rPr>
                <w:sz w:val="16"/>
              </w:rPr>
              <w:t>0,000024498</w:t>
            </w:r>
          </w:p>
        </w:tc>
        <w:tc>
          <w:tcPr>
            <w:tcW w:w="1654" w:type="dxa"/>
            <w:shd w:val="clear" w:color="auto" w:fill="F5F8FA"/>
            <w:tcMar>
              <w:top w:w="80" w:type="dxa"/>
              <w:left w:w="90" w:type="dxa"/>
              <w:bottom w:w="80" w:type="dxa"/>
              <w:right w:w="90" w:type="dxa"/>
            </w:tcMar>
            <w:vAlign w:val="center"/>
          </w:tcPr>
          <w:p w14:paraId="131A4835" w14:textId="77777777" w:rsidR="00757C45" w:rsidRDefault="00D46531">
            <w:pPr>
              <w:spacing w:after="0"/>
              <w:rPr>
                <w:rFonts w:hint="eastAsia"/>
              </w:rPr>
            </w:pPr>
            <w:r>
              <w:rPr>
                <w:sz w:val="16"/>
              </w:rPr>
              <w:t>0</w:t>
            </w:r>
          </w:p>
        </w:tc>
        <w:tc>
          <w:tcPr>
            <w:tcW w:w="1654" w:type="dxa"/>
            <w:shd w:val="clear" w:color="auto" w:fill="F5F8FA"/>
            <w:tcMar>
              <w:top w:w="80" w:type="dxa"/>
              <w:left w:w="90" w:type="dxa"/>
              <w:bottom w:w="80" w:type="dxa"/>
              <w:right w:w="90" w:type="dxa"/>
            </w:tcMar>
            <w:vAlign w:val="center"/>
          </w:tcPr>
          <w:p w14:paraId="7250D81E" w14:textId="77777777" w:rsidR="00757C45" w:rsidRDefault="00D46531">
            <w:pPr>
              <w:spacing w:after="0"/>
              <w:rPr>
                <w:rFonts w:hint="eastAsia"/>
              </w:rPr>
            </w:pPr>
            <w:r>
              <w:rPr>
                <w:sz w:val="16"/>
              </w:rPr>
              <w:t>Valide</w:t>
            </w:r>
          </w:p>
        </w:tc>
      </w:tr>
    </w:tbl>
    <w:p w14:paraId="1EBF3A3B" w14:textId="77777777" w:rsidR="00757C45" w:rsidRDefault="00D46531">
      <w:pPr>
        <w:pStyle w:val="ReportCaption"/>
        <w:rPr>
          <w:rFonts w:hint="eastAsia"/>
        </w:rPr>
      </w:pPr>
      <w:r>
        <w:t>Source : export_summary.json de chaque architecture</w:t>
      </w:r>
    </w:p>
    <w:p w14:paraId="2929B1D1" w14:textId="77777777" w:rsidR="00757C45" w:rsidRDefault="00D46531">
      <w:pPr>
        <w:rPr>
          <w:rFonts w:hint="eastAsia"/>
        </w:rPr>
      </w:pPr>
      <w:r>
        <w:br w:type="page"/>
      </w:r>
    </w:p>
    <w:p w14:paraId="3F97643C" w14:textId="77777777" w:rsidR="00757C45" w:rsidRDefault="00D46531">
      <w:pPr>
        <w:pStyle w:val="Titre1"/>
      </w:pPr>
      <w:r>
        <w:lastRenderedPageBreak/>
        <w:t>4.3.8 Étude du batch dynamique</w:t>
      </w:r>
    </w:p>
    <w:p w14:paraId="2DED2C50" w14:textId="77777777" w:rsidR="00757C45" w:rsidRDefault="00D46531">
      <w:pPr>
        <w:rPr>
          <w:rFonts w:hint="eastAsia"/>
        </w:rPr>
      </w:pPr>
      <w:r>
        <w:t>Avec douze caméras, plusieurs images peuvent arriver dans une fenêtre proche. Un second export autorise donc N images par appel afin d'étudier le potentiel de mutualisation GPU. Il conserve exactement le checkpoint epoch 13, l'opset 17, les quatre logits et le post-traitement externe ; il ne remplace pas l'export batch 1.</w:t>
      </w:r>
    </w:p>
    <w:p w14:paraId="7EC9BCB8" w14:textId="77777777" w:rsidR="00757C45" w:rsidRDefault="00D46531">
      <w:pPr>
        <w:keepNext/>
        <w:rPr>
          <w:rFonts w:hint="eastAsia"/>
        </w:rPr>
      </w:pPr>
      <w:r>
        <w:rPr>
          <w:b/>
          <w:color w:val="17324D"/>
          <w:sz w:val="18"/>
        </w:rPr>
        <w:t>Tableau 9 — Validation numérique de l'export dynamique</w:t>
      </w:r>
    </w:p>
    <w:tbl>
      <w:tblPr>
        <w:tblStyle w:val="Grilledutableau"/>
        <w:tblW w:w="0" w:type="auto"/>
        <w:jc w:val="center"/>
        <w:tblLook w:val="04A0" w:firstRow="1" w:lastRow="0" w:firstColumn="1" w:lastColumn="0" w:noHBand="0" w:noVBand="1"/>
      </w:tblPr>
      <w:tblGrid>
        <w:gridCol w:w="1984"/>
        <w:gridCol w:w="1984"/>
        <w:gridCol w:w="1984"/>
        <w:gridCol w:w="1984"/>
        <w:gridCol w:w="1984"/>
      </w:tblGrid>
      <w:tr w:rsidR="00757C45" w14:paraId="6C2AD1D3" w14:textId="77777777">
        <w:trPr>
          <w:tblHeader/>
          <w:jc w:val="center"/>
        </w:trPr>
        <w:tc>
          <w:tcPr>
            <w:tcW w:w="1984" w:type="dxa"/>
            <w:shd w:val="clear" w:color="auto" w:fill="17324D"/>
            <w:tcMar>
              <w:top w:w="80" w:type="dxa"/>
              <w:left w:w="90" w:type="dxa"/>
              <w:bottom w:w="80" w:type="dxa"/>
              <w:right w:w="90" w:type="dxa"/>
            </w:tcMar>
            <w:vAlign w:val="center"/>
          </w:tcPr>
          <w:p w14:paraId="1C59DFDF" w14:textId="77777777" w:rsidR="00757C45" w:rsidRDefault="00D46531">
            <w:pPr>
              <w:rPr>
                <w:rFonts w:hint="eastAsia"/>
              </w:rPr>
            </w:pPr>
            <w:r>
              <w:rPr>
                <w:b/>
                <w:color w:val="FFFFFF"/>
                <w:sz w:val="16"/>
              </w:rPr>
              <w:t>Batch</w:t>
            </w:r>
          </w:p>
        </w:tc>
        <w:tc>
          <w:tcPr>
            <w:tcW w:w="1984" w:type="dxa"/>
            <w:shd w:val="clear" w:color="auto" w:fill="17324D"/>
            <w:tcMar>
              <w:top w:w="80" w:type="dxa"/>
              <w:left w:w="90" w:type="dxa"/>
              <w:bottom w:w="80" w:type="dxa"/>
              <w:right w:w="90" w:type="dxa"/>
            </w:tcMar>
            <w:vAlign w:val="center"/>
          </w:tcPr>
          <w:p w14:paraId="3EEE3FC2" w14:textId="77777777" w:rsidR="00757C45" w:rsidRDefault="00D46531">
            <w:pPr>
              <w:rPr>
                <w:rFonts w:hint="eastAsia"/>
              </w:rPr>
            </w:pPr>
            <w:r>
              <w:rPr>
                <w:b/>
                <w:color w:val="FFFFFF"/>
                <w:sz w:val="16"/>
              </w:rPr>
              <w:t>Max. écart logits</w:t>
            </w:r>
          </w:p>
        </w:tc>
        <w:tc>
          <w:tcPr>
            <w:tcW w:w="1984" w:type="dxa"/>
            <w:shd w:val="clear" w:color="auto" w:fill="17324D"/>
            <w:tcMar>
              <w:top w:w="80" w:type="dxa"/>
              <w:left w:w="90" w:type="dxa"/>
              <w:bottom w:w="80" w:type="dxa"/>
              <w:right w:w="90" w:type="dxa"/>
            </w:tcMar>
            <w:vAlign w:val="center"/>
          </w:tcPr>
          <w:p w14:paraId="5510D5D5" w14:textId="77777777" w:rsidR="00757C45" w:rsidRDefault="00D46531">
            <w:pPr>
              <w:rPr>
                <w:rFonts w:hint="eastAsia"/>
              </w:rPr>
            </w:pPr>
            <w:r>
              <w:rPr>
                <w:b/>
                <w:color w:val="FFFFFF"/>
                <w:sz w:val="16"/>
              </w:rPr>
              <w:t>Max. écart probabilités</w:t>
            </w:r>
          </w:p>
        </w:tc>
        <w:tc>
          <w:tcPr>
            <w:tcW w:w="1984" w:type="dxa"/>
            <w:shd w:val="clear" w:color="auto" w:fill="17324D"/>
            <w:tcMar>
              <w:top w:w="80" w:type="dxa"/>
              <w:left w:w="90" w:type="dxa"/>
              <w:bottom w:w="80" w:type="dxa"/>
              <w:right w:w="90" w:type="dxa"/>
            </w:tcMar>
            <w:vAlign w:val="center"/>
          </w:tcPr>
          <w:p w14:paraId="01E83CDA" w14:textId="77777777" w:rsidR="00757C45" w:rsidRDefault="00D46531">
            <w:pPr>
              <w:rPr>
                <w:rFonts w:hint="eastAsia"/>
              </w:rPr>
            </w:pPr>
            <w:r>
              <w:rPr>
                <w:b/>
                <w:color w:val="FFFFFF"/>
                <w:sz w:val="16"/>
              </w:rPr>
              <w:t>Argmax différents</w:t>
            </w:r>
          </w:p>
        </w:tc>
        <w:tc>
          <w:tcPr>
            <w:tcW w:w="1984" w:type="dxa"/>
            <w:shd w:val="clear" w:color="auto" w:fill="17324D"/>
            <w:tcMar>
              <w:top w:w="80" w:type="dxa"/>
              <w:left w:w="90" w:type="dxa"/>
              <w:bottom w:w="80" w:type="dxa"/>
              <w:right w:w="90" w:type="dxa"/>
            </w:tcMar>
            <w:vAlign w:val="center"/>
          </w:tcPr>
          <w:p w14:paraId="45731CF6" w14:textId="77777777" w:rsidR="00757C45" w:rsidRDefault="00D46531">
            <w:pPr>
              <w:rPr>
                <w:rFonts w:hint="eastAsia"/>
              </w:rPr>
            </w:pPr>
            <w:r>
              <w:rPr>
                <w:b/>
                <w:color w:val="FFFFFF"/>
                <w:sz w:val="16"/>
              </w:rPr>
              <w:t>Décisions 0,55 différentes</w:t>
            </w:r>
          </w:p>
        </w:tc>
      </w:tr>
      <w:tr w:rsidR="00757C45" w14:paraId="299F181B" w14:textId="77777777">
        <w:trPr>
          <w:cantSplit/>
          <w:jc w:val="center"/>
        </w:trPr>
        <w:tc>
          <w:tcPr>
            <w:tcW w:w="1984" w:type="dxa"/>
            <w:tcMar>
              <w:top w:w="80" w:type="dxa"/>
              <w:left w:w="90" w:type="dxa"/>
              <w:bottom w:w="80" w:type="dxa"/>
              <w:right w:w="90" w:type="dxa"/>
            </w:tcMar>
            <w:vAlign w:val="center"/>
          </w:tcPr>
          <w:p w14:paraId="41C06EEF" w14:textId="77777777" w:rsidR="00757C45" w:rsidRDefault="00D46531">
            <w:pPr>
              <w:spacing w:after="0"/>
              <w:rPr>
                <w:rFonts w:hint="eastAsia"/>
              </w:rPr>
            </w:pPr>
            <w:r>
              <w:rPr>
                <w:sz w:val="16"/>
              </w:rPr>
              <w:t>1</w:t>
            </w:r>
          </w:p>
        </w:tc>
        <w:tc>
          <w:tcPr>
            <w:tcW w:w="1984" w:type="dxa"/>
            <w:tcMar>
              <w:top w:w="80" w:type="dxa"/>
              <w:left w:w="90" w:type="dxa"/>
              <w:bottom w:w="80" w:type="dxa"/>
              <w:right w:w="90" w:type="dxa"/>
            </w:tcMar>
            <w:vAlign w:val="center"/>
          </w:tcPr>
          <w:p w14:paraId="0E6C943A" w14:textId="77777777" w:rsidR="00757C45" w:rsidRDefault="00D46531">
            <w:pPr>
              <w:spacing w:after="0"/>
              <w:rPr>
                <w:rFonts w:hint="eastAsia"/>
              </w:rPr>
            </w:pPr>
            <w:r>
              <w:rPr>
                <w:sz w:val="16"/>
              </w:rPr>
              <w:t>0.000008106</w:t>
            </w:r>
          </w:p>
        </w:tc>
        <w:tc>
          <w:tcPr>
            <w:tcW w:w="1984" w:type="dxa"/>
            <w:tcMar>
              <w:top w:w="80" w:type="dxa"/>
              <w:left w:w="90" w:type="dxa"/>
              <w:bottom w:w="80" w:type="dxa"/>
              <w:right w:w="90" w:type="dxa"/>
            </w:tcMar>
            <w:vAlign w:val="center"/>
          </w:tcPr>
          <w:p w14:paraId="767F40E5" w14:textId="77777777" w:rsidR="00757C45" w:rsidRDefault="00D46531">
            <w:pPr>
              <w:spacing w:after="0"/>
              <w:rPr>
                <w:rFonts w:hint="eastAsia"/>
              </w:rPr>
            </w:pPr>
            <w:r>
              <w:rPr>
                <w:sz w:val="16"/>
              </w:rPr>
              <w:t>0.000000018</w:t>
            </w:r>
          </w:p>
        </w:tc>
        <w:tc>
          <w:tcPr>
            <w:tcW w:w="1984" w:type="dxa"/>
            <w:tcMar>
              <w:top w:w="80" w:type="dxa"/>
              <w:left w:w="90" w:type="dxa"/>
              <w:bottom w:w="80" w:type="dxa"/>
              <w:right w:w="90" w:type="dxa"/>
            </w:tcMar>
            <w:vAlign w:val="center"/>
          </w:tcPr>
          <w:p w14:paraId="0AE98A81" w14:textId="77777777" w:rsidR="00757C45" w:rsidRDefault="00D46531">
            <w:pPr>
              <w:spacing w:after="0"/>
              <w:rPr>
                <w:rFonts w:hint="eastAsia"/>
              </w:rPr>
            </w:pPr>
            <w:r>
              <w:rPr>
                <w:sz w:val="16"/>
              </w:rPr>
              <w:t>0</w:t>
            </w:r>
          </w:p>
        </w:tc>
        <w:tc>
          <w:tcPr>
            <w:tcW w:w="1984" w:type="dxa"/>
            <w:tcMar>
              <w:top w:w="80" w:type="dxa"/>
              <w:left w:w="90" w:type="dxa"/>
              <w:bottom w:w="80" w:type="dxa"/>
              <w:right w:w="90" w:type="dxa"/>
            </w:tcMar>
            <w:vAlign w:val="center"/>
          </w:tcPr>
          <w:p w14:paraId="3C732D56" w14:textId="77777777" w:rsidR="00757C45" w:rsidRDefault="00D46531">
            <w:pPr>
              <w:spacing w:after="0"/>
              <w:rPr>
                <w:rFonts w:hint="eastAsia"/>
              </w:rPr>
            </w:pPr>
            <w:r>
              <w:rPr>
                <w:sz w:val="16"/>
              </w:rPr>
              <w:t>0</w:t>
            </w:r>
          </w:p>
        </w:tc>
      </w:tr>
      <w:tr w:rsidR="00757C45" w14:paraId="1CAFCE3B" w14:textId="77777777">
        <w:trPr>
          <w:cantSplit/>
          <w:jc w:val="center"/>
        </w:trPr>
        <w:tc>
          <w:tcPr>
            <w:tcW w:w="1984" w:type="dxa"/>
            <w:shd w:val="clear" w:color="auto" w:fill="F5F8FA"/>
            <w:tcMar>
              <w:top w:w="80" w:type="dxa"/>
              <w:left w:w="90" w:type="dxa"/>
              <w:bottom w:w="80" w:type="dxa"/>
              <w:right w:w="90" w:type="dxa"/>
            </w:tcMar>
            <w:vAlign w:val="center"/>
          </w:tcPr>
          <w:p w14:paraId="576C91CF" w14:textId="77777777" w:rsidR="00757C45" w:rsidRDefault="00D46531">
            <w:pPr>
              <w:spacing w:after="0"/>
              <w:rPr>
                <w:rFonts w:hint="eastAsia"/>
              </w:rPr>
            </w:pPr>
            <w:r>
              <w:rPr>
                <w:sz w:val="16"/>
              </w:rPr>
              <w:t>4</w:t>
            </w:r>
          </w:p>
        </w:tc>
        <w:tc>
          <w:tcPr>
            <w:tcW w:w="1984" w:type="dxa"/>
            <w:shd w:val="clear" w:color="auto" w:fill="F5F8FA"/>
            <w:tcMar>
              <w:top w:w="80" w:type="dxa"/>
              <w:left w:w="90" w:type="dxa"/>
              <w:bottom w:w="80" w:type="dxa"/>
              <w:right w:w="90" w:type="dxa"/>
            </w:tcMar>
            <w:vAlign w:val="center"/>
          </w:tcPr>
          <w:p w14:paraId="7B228F68" w14:textId="77777777" w:rsidR="00757C45" w:rsidRDefault="00D46531">
            <w:pPr>
              <w:spacing w:after="0"/>
              <w:rPr>
                <w:rFonts w:hint="eastAsia"/>
              </w:rPr>
            </w:pPr>
            <w:r>
              <w:rPr>
                <w:sz w:val="16"/>
              </w:rPr>
              <w:t>0.000008106</w:t>
            </w:r>
          </w:p>
        </w:tc>
        <w:tc>
          <w:tcPr>
            <w:tcW w:w="1984" w:type="dxa"/>
            <w:shd w:val="clear" w:color="auto" w:fill="F5F8FA"/>
            <w:tcMar>
              <w:top w:w="80" w:type="dxa"/>
              <w:left w:w="90" w:type="dxa"/>
              <w:bottom w:w="80" w:type="dxa"/>
              <w:right w:w="90" w:type="dxa"/>
            </w:tcMar>
            <w:vAlign w:val="center"/>
          </w:tcPr>
          <w:p w14:paraId="77E4877B" w14:textId="77777777" w:rsidR="00757C45" w:rsidRDefault="00D46531">
            <w:pPr>
              <w:spacing w:after="0"/>
              <w:rPr>
                <w:rFonts w:hint="eastAsia"/>
              </w:rPr>
            </w:pPr>
            <w:r>
              <w:rPr>
                <w:sz w:val="16"/>
              </w:rPr>
              <w:t>0.000000268</w:t>
            </w:r>
          </w:p>
        </w:tc>
        <w:tc>
          <w:tcPr>
            <w:tcW w:w="1984" w:type="dxa"/>
            <w:shd w:val="clear" w:color="auto" w:fill="F5F8FA"/>
            <w:tcMar>
              <w:top w:w="80" w:type="dxa"/>
              <w:left w:w="90" w:type="dxa"/>
              <w:bottom w:w="80" w:type="dxa"/>
              <w:right w:w="90" w:type="dxa"/>
            </w:tcMar>
            <w:vAlign w:val="center"/>
          </w:tcPr>
          <w:p w14:paraId="152E7FE2" w14:textId="77777777" w:rsidR="00757C45" w:rsidRDefault="00D46531">
            <w:pPr>
              <w:spacing w:after="0"/>
              <w:rPr>
                <w:rFonts w:hint="eastAsia"/>
              </w:rPr>
            </w:pPr>
            <w:r>
              <w:rPr>
                <w:sz w:val="16"/>
              </w:rPr>
              <w:t>0</w:t>
            </w:r>
          </w:p>
        </w:tc>
        <w:tc>
          <w:tcPr>
            <w:tcW w:w="1984" w:type="dxa"/>
            <w:shd w:val="clear" w:color="auto" w:fill="F5F8FA"/>
            <w:tcMar>
              <w:top w:w="80" w:type="dxa"/>
              <w:left w:w="90" w:type="dxa"/>
              <w:bottom w:w="80" w:type="dxa"/>
              <w:right w:w="90" w:type="dxa"/>
            </w:tcMar>
            <w:vAlign w:val="center"/>
          </w:tcPr>
          <w:p w14:paraId="33ECC0DE" w14:textId="77777777" w:rsidR="00757C45" w:rsidRDefault="00D46531">
            <w:pPr>
              <w:spacing w:after="0"/>
              <w:rPr>
                <w:rFonts w:hint="eastAsia"/>
              </w:rPr>
            </w:pPr>
            <w:r>
              <w:rPr>
                <w:sz w:val="16"/>
              </w:rPr>
              <w:t>0</w:t>
            </w:r>
          </w:p>
        </w:tc>
      </w:tr>
      <w:tr w:rsidR="00757C45" w14:paraId="3C1F7103" w14:textId="77777777">
        <w:trPr>
          <w:cantSplit/>
          <w:jc w:val="center"/>
        </w:trPr>
        <w:tc>
          <w:tcPr>
            <w:tcW w:w="1984" w:type="dxa"/>
            <w:tcMar>
              <w:top w:w="80" w:type="dxa"/>
              <w:left w:w="90" w:type="dxa"/>
              <w:bottom w:w="80" w:type="dxa"/>
              <w:right w:w="90" w:type="dxa"/>
            </w:tcMar>
            <w:vAlign w:val="center"/>
          </w:tcPr>
          <w:p w14:paraId="1F876F26" w14:textId="77777777" w:rsidR="00757C45" w:rsidRDefault="00D46531">
            <w:pPr>
              <w:spacing w:after="0"/>
              <w:rPr>
                <w:rFonts w:hint="eastAsia"/>
              </w:rPr>
            </w:pPr>
            <w:r>
              <w:rPr>
                <w:sz w:val="16"/>
              </w:rPr>
              <w:t>12</w:t>
            </w:r>
          </w:p>
        </w:tc>
        <w:tc>
          <w:tcPr>
            <w:tcW w:w="1984" w:type="dxa"/>
            <w:tcMar>
              <w:top w:w="80" w:type="dxa"/>
              <w:left w:w="90" w:type="dxa"/>
              <w:bottom w:w="80" w:type="dxa"/>
              <w:right w:w="90" w:type="dxa"/>
            </w:tcMar>
            <w:vAlign w:val="center"/>
          </w:tcPr>
          <w:p w14:paraId="29BFC3BF" w14:textId="77777777" w:rsidR="00757C45" w:rsidRDefault="00D46531">
            <w:pPr>
              <w:spacing w:after="0"/>
              <w:rPr>
                <w:rFonts w:hint="eastAsia"/>
              </w:rPr>
            </w:pPr>
            <w:r>
              <w:rPr>
                <w:sz w:val="16"/>
              </w:rPr>
              <w:t>0.000017166</w:t>
            </w:r>
          </w:p>
        </w:tc>
        <w:tc>
          <w:tcPr>
            <w:tcW w:w="1984" w:type="dxa"/>
            <w:tcMar>
              <w:top w:w="80" w:type="dxa"/>
              <w:left w:w="90" w:type="dxa"/>
              <w:bottom w:w="80" w:type="dxa"/>
              <w:right w:w="90" w:type="dxa"/>
            </w:tcMar>
            <w:vAlign w:val="center"/>
          </w:tcPr>
          <w:p w14:paraId="3CC5400B" w14:textId="77777777" w:rsidR="00757C45" w:rsidRDefault="00D46531">
            <w:pPr>
              <w:spacing w:after="0"/>
              <w:rPr>
                <w:rFonts w:hint="eastAsia"/>
              </w:rPr>
            </w:pPr>
            <w:r>
              <w:rPr>
                <w:sz w:val="16"/>
              </w:rPr>
              <w:t>0.000002041</w:t>
            </w:r>
          </w:p>
        </w:tc>
        <w:tc>
          <w:tcPr>
            <w:tcW w:w="1984" w:type="dxa"/>
            <w:tcMar>
              <w:top w:w="80" w:type="dxa"/>
              <w:left w:w="90" w:type="dxa"/>
              <w:bottom w:w="80" w:type="dxa"/>
              <w:right w:w="90" w:type="dxa"/>
            </w:tcMar>
            <w:vAlign w:val="center"/>
          </w:tcPr>
          <w:p w14:paraId="7636AEAC" w14:textId="77777777" w:rsidR="00757C45" w:rsidRDefault="00D46531">
            <w:pPr>
              <w:spacing w:after="0"/>
              <w:rPr>
                <w:rFonts w:hint="eastAsia"/>
              </w:rPr>
            </w:pPr>
            <w:r>
              <w:rPr>
                <w:sz w:val="16"/>
              </w:rPr>
              <w:t>0</w:t>
            </w:r>
          </w:p>
        </w:tc>
        <w:tc>
          <w:tcPr>
            <w:tcW w:w="1984" w:type="dxa"/>
            <w:tcMar>
              <w:top w:w="80" w:type="dxa"/>
              <w:left w:w="90" w:type="dxa"/>
              <w:bottom w:w="80" w:type="dxa"/>
              <w:right w:w="90" w:type="dxa"/>
            </w:tcMar>
            <w:vAlign w:val="center"/>
          </w:tcPr>
          <w:p w14:paraId="2AD80408" w14:textId="77777777" w:rsidR="00757C45" w:rsidRDefault="00D46531">
            <w:pPr>
              <w:spacing w:after="0"/>
              <w:rPr>
                <w:rFonts w:hint="eastAsia"/>
              </w:rPr>
            </w:pPr>
            <w:r>
              <w:rPr>
                <w:sz w:val="16"/>
              </w:rPr>
              <w:t>0</w:t>
            </w:r>
          </w:p>
        </w:tc>
      </w:tr>
    </w:tbl>
    <w:p w14:paraId="1D3F4C38" w14:textId="77777777" w:rsidR="00757C45" w:rsidRDefault="00D46531">
      <w:pPr>
        <w:pStyle w:val="ReportCaption"/>
        <w:rPr>
          <w:rFonts w:hint="eastAsia"/>
        </w:rPr>
      </w:pPr>
      <w:r>
        <w:t>Source : dynamic_export_summary.json — validation uniquement</w:t>
      </w:r>
    </w:p>
    <w:p w14:paraId="205BC8CD" w14:textId="77777777" w:rsidR="00757C45" w:rsidRDefault="00D46531">
      <w:pPr>
        <w:keepNext/>
        <w:rPr>
          <w:rFonts w:hint="eastAsia"/>
        </w:rPr>
      </w:pPr>
      <w:r>
        <w:rPr>
          <w:b/>
          <w:color w:val="17324D"/>
          <w:sz w:val="18"/>
        </w:rPr>
        <w:t>Tableau 10 — Benchmark CUDA du batch dynamique</w:t>
      </w:r>
    </w:p>
    <w:tbl>
      <w:tblPr>
        <w:tblStyle w:val="Grilledutableau"/>
        <w:tblW w:w="0" w:type="auto"/>
        <w:jc w:val="center"/>
        <w:tblLook w:val="04A0" w:firstRow="1" w:lastRow="0" w:firstColumn="1" w:lastColumn="0" w:noHBand="0" w:noVBand="1"/>
      </w:tblPr>
      <w:tblGrid>
        <w:gridCol w:w="1240"/>
        <w:gridCol w:w="1240"/>
        <w:gridCol w:w="1240"/>
        <w:gridCol w:w="1240"/>
        <w:gridCol w:w="1240"/>
        <w:gridCol w:w="1240"/>
        <w:gridCol w:w="1240"/>
        <w:gridCol w:w="1240"/>
      </w:tblGrid>
      <w:tr w:rsidR="00757C45" w14:paraId="7AAC377B" w14:textId="77777777">
        <w:trPr>
          <w:tblHeader/>
          <w:jc w:val="center"/>
        </w:trPr>
        <w:tc>
          <w:tcPr>
            <w:tcW w:w="1240" w:type="dxa"/>
            <w:shd w:val="clear" w:color="auto" w:fill="17324D"/>
            <w:tcMar>
              <w:top w:w="80" w:type="dxa"/>
              <w:left w:w="90" w:type="dxa"/>
              <w:bottom w:w="80" w:type="dxa"/>
              <w:right w:w="90" w:type="dxa"/>
            </w:tcMar>
            <w:vAlign w:val="center"/>
          </w:tcPr>
          <w:p w14:paraId="7C332CBF" w14:textId="77777777" w:rsidR="00757C45" w:rsidRDefault="00D46531">
            <w:pPr>
              <w:rPr>
                <w:rFonts w:hint="eastAsia"/>
              </w:rPr>
            </w:pPr>
            <w:r>
              <w:rPr>
                <w:b/>
                <w:color w:val="FFFFFF"/>
                <w:sz w:val="15"/>
              </w:rPr>
              <w:t>Batch</w:t>
            </w:r>
          </w:p>
        </w:tc>
        <w:tc>
          <w:tcPr>
            <w:tcW w:w="1240" w:type="dxa"/>
            <w:shd w:val="clear" w:color="auto" w:fill="17324D"/>
            <w:tcMar>
              <w:top w:w="80" w:type="dxa"/>
              <w:left w:w="90" w:type="dxa"/>
              <w:bottom w:w="80" w:type="dxa"/>
              <w:right w:w="90" w:type="dxa"/>
            </w:tcMar>
            <w:vAlign w:val="center"/>
          </w:tcPr>
          <w:p w14:paraId="52489824" w14:textId="77777777" w:rsidR="00757C45" w:rsidRDefault="00D46531">
            <w:pPr>
              <w:rPr>
                <w:rFonts w:hint="eastAsia"/>
              </w:rPr>
            </w:pPr>
            <w:r>
              <w:rPr>
                <w:b/>
                <w:color w:val="FFFFFF"/>
                <w:sz w:val="15"/>
              </w:rPr>
              <w:t>Inf. ms/batch</w:t>
            </w:r>
          </w:p>
        </w:tc>
        <w:tc>
          <w:tcPr>
            <w:tcW w:w="1240" w:type="dxa"/>
            <w:shd w:val="clear" w:color="auto" w:fill="17324D"/>
            <w:tcMar>
              <w:top w:w="80" w:type="dxa"/>
              <w:left w:w="90" w:type="dxa"/>
              <w:bottom w:w="80" w:type="dxa"/>
              <w:right w:w="90" w:type="dxa"/>
            </w:tcMar>
            <w:vAlign w:val="center"/>
          </w:tcPr>
          <w:p w14:paraId="4601878D" w14:textId="77777777" w:rsidR="00757C45" w:rsidRDefault="00D46531">
            <w:pPr>
              <w:rPr>
                <w:rFonts w:hint="eastAsia"/>
              </w:rPr>
            </w:pPr>
            <w:r>
              <w:rPr>
                <w:b/>
                <w:color w:val="FFFFFF"/>
                <w:sz w:val="15"/>
              </w:rPr>
              <w:t>Inf. p95</w:t>
            </w:r>
          </w:p>
        </w:tc>
        <w:tc>
          <w:tcPr>
            <w:tcW w:w="1240" w:type="dxa"/>
            <w:shd w:val="clear" w:color="auto" w:fill="17324D"/>
            <w:tcMar>
              <w:top w:w="80" w:type="dxa"/>
              <w:left w:w="90" w:type="dxa"/>
              <w:bottom w:w="80" w:type="dxa"/>
              <w:right w:w="90" w:type="dxa"/>
            </w:tcMar>
            <w:vAlign w:val="center"/>
          </w:tcPr>
          <w:p w14:paraId="43BA0A55" w14:textId="77777777" w:rsidR="00757C45" w:rsidRDefault="00D46531">
            <w:pPr>
              <w:rPr>
                <w:rFonts w:hint="eastAsia"/>
              </w:rPr>
            </w:pPr>
            <w:r>
              <w:rPr>
                <w:b/>
                <w:color w:val="FFFFFF"/>
                <w:sz w:val="15"/>
              </w:rPr>
              <w:t>Inf. ms/image</w:t>
            </w:r>
          </w:p>
        </w:tc>
        <w:tc>
          <w:tcPr>
            <w:tcW w:w="1240" w:type="dxa"/>
            <w:shd w:val="clear" w:color="auto" w:fill="17324D"/>
            <w:tcMar>
              <w:top w:w="80" w:type="dxa"/>
              <w:left w:w="90" w:type="dxa"/>
              <w:bottom w:w="80" w:type="dxa"/>
              <w:right w:w="90" w:type="dxa"/>
            </w:tcMar>
            <w:vAlign w:val="center"/>
          </w:tcPr>
          <w:p w14:paraId="532B3E1D" w14:textId="77777777" w:rsidR="00757C45" w:rsidRDefault="00D46531">
            <w:pPr>
              <w:rPr>
                <w:rFonts w:hint="eastAsia"/>
              </w:rPr>
            </w:pPr>
            <w:r>
              <w:rPr>
                <w:b/>
                <w:color w:val="FFFFFF"/>
                <w:sz w:val="15"/>
              </w:rPr>
              <w:t>Inf. img/s</w:t>
            </w:r>
          </w:p>
        </w:tc>
        <w:tc>
          <w:tcPr>
            <w:tcW w:w="1240" w:type="dxa"/>
            <w:shd w:val="clear" w:color="auto" w:fill="17324D"/>
            <w:tcMar>
              <w:top w:w="80" w:type="dxa"/>
              <w:left w:w="90" w:type="dxa"/>
              <w:bottom w:w="80" w:type="dxa"/>
              <w:right w:w="90" w:type="dxa"/>
            </w:tcMar>
            <w:vAlign w:val="center"/>
          </w:tcPr>
          <w:p w14:paraId="3CFAB334" w14:textId="77777777" w:rsidR="00757C45" w:rsidRDefault="00D46531">
            <w:pPr>
              <w:rPr>
                <w:rFonts w:hint="eastAsia"/>
              </w:rPr>
            </w:pPr>
            <w:r>
              <w:rPr>
                <w:b/>
                <w:color w:val="FFFFFF"/>
                <w:sz w:val="15"/>
              </w:rPr>
              <w:t>E2E ms/batch</w:t>
            </w:r>
          </w:p>
        </w:tc>
        <w:tc>
          <w:tcPr>
            <w:tcW w:w="1240" w:type="dxa"/>
            <w:shd w:val="clear" w:color="auto" w:fill="17324D"/>
            <w:tcMar>
              <w:top w:w="80" w:type="dxa"/>
              <w:left w:w="90" w:type="dxa"/>
              <w:bottom w:w="80" w:type="dxa"/>
              <w:right w:w="90" w:type="dxa"/>
            </w:tcMar>
            <w:vAlign w:val="center"/>
          </w:tcPr>
          <w:p w14:paraId="78B9B578" w14:textId="77777777" w:rsidR="00757C45" w:rsidRDefault="00D46531">
            <w:pPr>
              <w:rPr>
                <w:rFonts w:hint="eastAsia"/>
              </w:rPr>
            </w:pPr>
            <w:r>
              <w:rPr>
                <w:b/>
                <w:color w:val="FFFFFF"/>
                <w:sz w:val="15"/>
              </w:rPr>
              <w:t>E2E ms/image</w:t>
            </w:r>
          </w:p>
        </w:tc>
        <w:tc>
          <w:tcPr>
            <w:tcW w:w="1240" w:type="dxa"/>
            <w:shd w:val="clear" w:color="auto" w:fill="17324D"/>
            <w:tcMar>
              <w:top w:w="80" w:type="dxa"/>
              <w:left w:w="90" w:type="dxa"/>
              <w:bottom w:w="80" w:type="dxa"/>
              <w:right w:w="90" w:type="dxa"/>
            </w:tcMar>
            <w:vAlign w:val="center"/>
          </w:tcPr>
          <w:p w14:paraId="0773A5CC" w14:textId="77777777" w:rsidR="00757C45" w:rsidRDefault="00D46531">
            <w:pPr>
              <w:rPr>
                <w:rFonts w:hint="eastAsia"/>
              </w:rPr>
            </w:pPr>
            <w:r>
              <w:rPr>
                <w:b/>
                <w:color w:val="FFFFFF"/>
                <w:sz w:val="15"/>
              </w:rPr>
              <w:t>E2E img/s</w:t>
            </w:r>
          </w:p>
        </w:tc>
      </w:tr>
      <w:tr w:rsidR="00757C45" w14:paraId="52104B22" w14:textId="77777777">
        <w:trPr>
          <w:cantSplit/>
          <w:jc w:val="center"/>
        </w:trPr>
        <w:tc>
          <w:tcPr>
            <w:tcW w:w="1240" w:type="dxa"/>
            <w:tcMar>
              <w:top w:w="80" w:type="dxa"/>
              <w:left w:w="90" w:type="dxa"/>
              <w:bottom w:w="80" w:type="dxa"/>
              <w:right w:w="90" w:type="dxa"/>
            </w:tcMar>
            <w:vAlign w:val="center"/>
          </w:tcPr>
          <w:p w14:paraId="3BD9689D" w14:textId="77777777" w:rsidR="00757C45" w:rsidRDefault="00D46531">
            <w:pPr>
              <w:spacing w:after="0"/>
              <w:rPr>
                <w:rFonts w:hint="eastAsia"/>
              </w:rPr>
            </w:pPr>
            <w:r>
              <w:rPr>
                <w:sz w:val="15"/>
              </w:rPr>
              <w:t>1</w:t>
            </w:r>
          </w:p>
        </w:tc>
        <w:tc>
          <w:tcPr>
            <w:tcW w:w="1240" w:type="dxa"/>
            <w:tcMar>
              <w:top w:w="80" w:type="dxa"/>
              <w:left w:w="90" w:type="dxa"/>
              <w:bottom w:w="80" w:type="dxa"/>
              <w:right w:w="90" w:type="dxa"/>
            </w:tcMar>
            <w:vAlign w:val="center"/>
          </w:tcPr>
          <w:p w14:paraId="1E8F1D7D" w14:textId="77777777" w:rsidR="00757C45" w:rsidRDefault="00D46531">
            <w:pPr>
              <w:spacing w:after="0"/>
              <w:rPr>
                <w:rFonts w:hint="eastAsia"/>
              </w:rPr>
            </w:pPr>
            <w:r>
              <w:rPr>
                <w:sz w:val="15"/>
              </w:rPr>
              <w:t>4,115</w:t>
            </w:r>
          </w:p>
        </w:tc>
        <w:tc>
          <w:tcPr>
            <w:tcW w:w="1240" w:type="dxa"/>
            <w:tcMar>
              <w:top w:w="80" w:type="dxa"/>
              <w:left w:w="90" w:type="dxa"/>
              <w:bottom w:w="80" w:type="dxa"/>
              <w:right w:w="90" w:type="dxa"/>
            </w:tcMar>
            <w:vAlign w:val="center"/>
          </w:tcPr>
          <w:p w14:paraId="736AFEB4" w14:textId="77777777" w:rsidR="00757C45" w:rsidRDefault="00D46531">
            <w:pPr>
              <w:spacing w:after="0"/>
              <w:rPr>
                <w:rFonts w:hint="eastAsia"/>
              </w:rPr>
            </w:pPr>
            <w:r>
              <w:rPr>
                <w:sz w:val="15"/>
              </w:rPr>
              <w:t>5,084</w:t>
            </w:r>
          </w:p>
        </w:tc>
        <w:tc>
          <w:tcPr>
            <w:tcW w:w="1240" w:type="dxa"/>
            <w:tcMar>
              <w:top w:w="80" w:type="dxa"/>
              <w:left w:w="90" w:type="dxa"/>
              <w:bottom w:w="80" w:type="dxa"/>
              <w:right w:w="90" w:type="dxa"/>
            </w:tcMar>
            <w:vAlign w:val="center"/>
          </w:tcPr>
          <w:p w14:paraId="6ABA255E" w14:textId="77777777" w:rsidR="00757C45" w:rsidRDefault="00D46531">
            <w:pPr>
              <w:spacing w:after="0"/>
              <w:rPr>
                <w:rFonts w:hint="eastAsia"/>
              </w:rPr>
            </w:pPr>
            <w:r>
              <w:rPr>
                <w:sz w:val="15"/>
              </w:rPr>
              <w:t>4,115</w:t>
            </w:r>
          </w:p>
        </w:tc>
        <w:tc>
          <w:tcPr>
            <w:tcW w:w="1240" w:type="dxa"/>
            <w:tcMar>
              <w:top w:w="80" w:type="dxa"/>
              <w:left w:w="90" w:type="dxa"/>
              <w:bottom w:w="80" w:type="dxa"/>
              <w:right w:w="90" w:type="dxa"/>
            </w:tcMar>
            <w:vAlign w:val="center"/>
          </w:tcPr>
          <w:p w14:paraId="0238693C" w14:textId="77777777" w:rsidR="00757C45" w:rsidRDefault="00D46531">
            <w:pPr>
              <w:spacing w:after="0"/>
              <w:rPr>
                <w:rFonts w:hint="eastAsia"/>
              </w:rPr>
            </w:pPr>
            <w:r>
              <w:rPr>
                <w:sz w:val="15"/>
              </w:rPr>
              <w:t>243,02</w:t>
            </w:r>
          </w:p>
        </w:tc>
        <w:tc>
          <w:tcPr>
            <w:tcW w:w="1240" w:type="dxa"/>
            <w:tcMar>
              <w:top w:w="80" w:type="dxa"/>
              <w:left w:w="90" w:type="dxa"/>
              <w:bottom w:w="80" w:type="dxa"/>
              <w:right w:w="90" w:type="dxa"/>
            </w:tcMar>
            <w:vAlign w:val="center"/>
          </w:tcPr>
          <w:p w14:paraId="4929CD5B" w14:textId="77777777" w:rsidR="00757C45" w:rsidRDefault="00D46531">
            <w:pPr>
              <w:spacing w:after="0"/>
              <w:rPr>
                <w:rFonts w:hint="eastAsia"/>
              </w:rPr>
            </w:pPr>
            <w:r>
              <w:rPr>
                <w:sz w:val="15"/>
              </w:rPr>
              <w:t>20,473</w:t>
            </w:r>
          </w:p>
        </w:tc>
        <w:tc>
          <w:tcPr>
            <w:tcW w:w="1240" w:type="dxa"/>
            <w:tcMar>
              <w:top w:w="80" w:type="dxa"/>
              <w:left w:w="90" w:type="dxa"/>
              <w:bottom w:w="80" w:type="dxa"/>
              <w:right w:w="90" w:type="dxa"/>
            </w:tcMar>
            <w:vAlign w:val="center"/>
          </w:tcPr>
          <w:p w14:paraId="63B7FC7E" w14:textId="77777777" w:rsidR="00757C45" w:rsidRDefault="00D46531">
            <w:pPr>
              <w:spacing w:after="0"/>
              <w:rPr>
                <w:rFonts w:hint="eastAsia"/>
              </w:rPr>
            </w:pPr>
            <w:r>
              <w:rPr>
                <w:sz w:val="15"/>
              </w:rPr>
              <w:t>20,473</w:t>
            </w:r>
          </w:p>
        </w:tc>
        <w:tc>
          <w:tcPr>
            <w:tcW w:w="1240" w:type="dxa"/>
            <w:tcMar>
              <w:top w:w="80" w:type="dxa"/>
              <w:left w:w="90" w:type="dxa"/>
              <w:bottom w:w="80" w:type="dxa"/>
              <w:right w:w="90" w:type="dxa"/>
            </w:tcMar>
            <w:vAlign w:val="center"/>
          </w:tcPr>
          <w:p w14:paraId="245E55DA" w14:textId="77777777" w:rsidR="00757C45" w:rsidRDefault="00D46531">
            <w:pPr>
              <w:spacing w:after="0"/>
              <w:rPr>
                <w:rFonts w:hint="eastAsia"/>
              </w:rPr>
            </w:pPr>
            <w:r>
              <w:rPr>
                <w:sz w:val="15"/>
              </w:rPr>
              <w:t>48,85</w:t>
            </w:r>
          </w:p>
        </w:tc>
      </w:tr>
      <w:tr w:rsidR="00757C45" w14:paraId="7A29942D" w14:textId="77777777">
        <w:trPr>
          <w:cantSplit/>
          <w:jc w:val="center"/>
        </w:trPr>
        <w:tc>
          <w:tcPr>
            <w:tcW w:w="1240" w:type="dxa"/>
            <w:shd w:val="clear" w:color="auto" w:fill="F5F8FA"/>
            <w:tcMar>
              <w:top w:w="80" w:type="dxa"/>
              <w:left w:w="90" w:type="dxa"/>
              <w:bottom w:w="80" w:type="dxa"/>
              <w:right w:w="90" w:type="dxa"/>
            </w:tcMar>
            <w:vAlign w:val="center"/>
          </w:tcPr>
          <w:p w14:paraId="561F475E" w14:textId="77777777" w:rsidR="00757C45" w:rsidRDefault="00D46531">
            <w:pPr>
              <w:spacing w:after="0"/>
              <w:rPr>
                <w:rFonts w:hint="eastAsia"/>
              </w:rPr>
            </w:pPr>
            <w:r>
              <w:rPr>
                <w:sz w:val="15"/>
              </w:rPr>
              <w:t>2</w:t>
            </w:r>
          </w:p>
        </w:tc>
        <w:tc>
          <w:tcPr>
            <w:tcW w:w="1240" w:type="dxa"/>
            <w:shd w:val="clear" w:color="auto" w:fill="F5F8FA"/>
            <w:tcMar>
              <w:top w:w="80" w:type="dxa"/>
              <w:left w:w="90" w:type="dxa"/>
              <w:bottom w:w="80" w:type="dxa"/>
              <w:right w:w="90" w:type="dxa"/>
            </w:tcMar>
            <w:vAlign w:val="center"/>
          </w:tcPr>
          <w:p w14:paraId="0901D032" w14:textId="77777777" w:rsidR="00757C45" w:rsidRDefault="00D46531">
            <w:pPr>
              <w:spacing w:after="0"/>
              <w:rPr>
                <w:rFonts w:hint="eastAsia"/>
              </w:rPr>
            </w:pPr>
            <w:r>
              <w:rPr>
                <w:sz w:val="15"/>
              </w:rPr>
              <w:t>4,976</w:t>
            </w:r>
          </w:p>
        </w:tc>
        <w:tc>
          <w:tcPr>
            <w:tcW w:w="1240" w:type="dxa"/>
            <w:shd w:val="clear" w:color="auto" w:fill="F5F8FA"/>
            <w:tcMar>
              <w:top w:w="80" w:type="dxa"/>
              <w:left w:w="90" w:type="dxa"/>
              <w:bottom w:w="80" w:type="dxa"/>
              <w:right w:w="90" w:type="dxa"/>
            </w:tcMar>
            <w:vAlign w:val="center"/>
          </w:tcPr>
          <w:p w14:paraId="259CC8FC" w14:textId="77777777" w:rsidR="00757C45" w:rsidRDefault="00D46531">
            <w:pPr>
              <w:spacing w:after="0"/>
              <w:rPr>
                <w:rFonts w:hint="eastAsia"/>
              </w:rPr>
            </w:pPr>
            <w:r>
              <w:rPr>
                <w:sz w:val="15"/>
              </w:rPr>
              <w:t>6,802</w:t>
            </w:r>
          </w:p>
        </w:tc>
        <w:tc>
          <w:tcPr>
            <w:tcW w:w="1240" w:type="dxa"/>
            <w:shd w:val="clear" w:color="auto" w:fill="F5F8FA"/>
            <w:tcMar>
              <w:top w:w="80" w:type="dxa"/>
              <w:left w:w="90" w:type="dxa"/>
              <w:bottom w:w="80" w:type="dxa"/>
              <w:right w:w="90" w:type="dxa"/>
            </w:tcMar>
            <w:vAlign w:val="center"/>
          </w:tcPr>
          <w:p w14:paraId="0AD73594" w14:textId="77777777" w:rsidR="00757C45" w:rsidRDefault="00D46531">
            <w:pPr>
              <w:spacing w:after="0"/>
              <w:rPr>
                <w:rFonts w:hint="eastAsia"/>
              </w:rPr>
            </w:pPr>
            <w:r>
              <w:rPr>
                <w:sz w:val="15"/>
              </w:rPr>
              <w:t>2,488</w:t>
            </w:r>
          </w:p>
        </w:tc>
        <w:tc>
          <w:tcPr>
            <w:tcW w:w="1240" w:type="dxa"/>
            <w:shd w:val="clear" w:color="auto" w:fill="F5F8FA"/>
            <w:tcMar>
              <w:top w:w="80" w:type="dxa"/>
              <w:left w:w="90" w:type="dxa"/>
              <w:bottom w:w="80" w:type="dxa"/>
              <w:right w:w="90" w:type="dxa"/>
            </w:tcMar>
            <w:vAlign w:val="center"/>
          </w:tcPr>
          <w:p w14:paraId="7D2F33EC" w14:textId="77777777" w:rsidR="00757C45" w:rsidRDefault="00D46531">
            <w:pPr>
              <w:spacing w:after="0"/>
              <w:rPr>
                <w:rFonts w:hint="eastAsia"/>
              </w:rPr>
            </w:pPr>
            <w:r>
              <w:rPr>
                <w:sz w:val="15"/>
              </w:rPr>
              <w:t>401,95</w:t>
            </w:r>
          </w:p>
        </w:tc>
        <w:tc>
          <w:tcPr>
            <w:tcW w:w="1240" w:type="dxa"/>
            <w:shd w:val="clear" w:color="auto" w:fill="F5F8FA"/>
            <w:tcMar>
              <w:top w:w="80" w:type="dxa"/>
              <w:left w:w="90" w:type="dxa"/>
              <w:bottom w:w="80" w:type="dxa"/>
              <w:right w:w="90" w:type="dxa"/>
            </w:tcMar>
            <w:vAlign w:val="center"/>
          </w:tcPr>
          <w:p w14:paraId="16E7D7AD" w14:textId="77777777" w:rsidR="00757C45" w:rsidRDefault="00D46531">
            <w:pPr>
              <w:spacing w:after="0"/>
              <w:rPr>
                <w:rFonts w:hint="eastAsia"/>
              </w:rPr>
            </w:pPr>
            <w:r>
              <w:rPr>
                <w:sz w:val="15"/>
              </w:rPr>
              <w:t>51,727</w:t>
            </w:r>
          </w:p>
        </w:tc>
        <w:tc>
          <w:tcPr>
            <w:tcW w:w="1240" w:type="dxa"/>
            <w:shd w:val="clear" w:color="auto" w:fill="F5F8FA"/>
            <w:tcMar>
              <w:top w:w="80" w:type="dxa"/>
              <w:left w:w="90" w:type="dxa"/>
              <w:bottom w:w="80" w:type="dxa"/>
              <w:right w:w="90" w:type="dxa"/>
            </w:tcMar>
            <w:vAlign w:val="center"/>
          </w:tcPr>
          <w:p w14:paraId="5749D3E6" w14:textId="77777777" w:rsidR="00757C45" w:rsidRDefault="00D46531">
            <w:pPr>
              <w:spacing w:after="0"/>
              <w:rPr>
                <w:rFonts w:hint="eastAsia"/>
              </w:rPr>
            </w:pPr>
            <w:r>
              <w:rPr>
                <w:sz w:val="15"/>
              </w:rPr>
              <w:t>25,864</w:t>
            </w:r>
          </w:p>
        </w:tc>
        <w:tc>
          <w:tcPr>
            <w:tcW w:w="1240" w:type="dxa"/>
            <w:shd w:val="clear" w:color="auto" w:fill="F5F8FA"/>
            <w:tcMar>
              <w:top w:w="80" w:type="dxa"/>
              <w:left w:w="90" w:type="dxa"/>
              <w:bottom w:w="80" w:type="dxa"/>
              <w:right w:w="90" w:type="dxa"/>
            </w:tcMar>
            <w:vAlign w:val="center"/>
          </w:tcPr>
          <w:p w14:paraId="46530668" w14:textId="77777777" w:rsidR="00757C45" w:rsidRDefault="00D46531">
            <w:pPr>
              <w:spacing w:after="0"/>
              <w:rPr>
                <w:rFonts w:hint="eastAsia"/>
              </w:rPr>
            </w:pPr>
            <w:r>
              <w:rPr>
                <w:sz w:val="15"/>
              </w:rPr>
              <w:t>38,66</w:t>
            </w:r>
          </w:p>
        </w:tc>
      </w:tr>
      <w:tr w:rsidR="00757C45" w14:paraId="4E90C6BA" w14:textId="77777777">
        <w:trPr>
          <w:cantSplit/>
          <w:jc w:val="center"/>
        </w:trPr>
        <w:tc>
          <w:tcPr>
            <w:tcW w:w="1240" w:type="dxa"/>
            <w:tcMar>
              <w:top w:w="80" w:type="dxa"/>
              <w:left w:w="90" w:type="dxa"/>
              <w:bottom w:w="80" w:type="dxa"/>
              <w:right w:w="90" w:type="dxa"/>
            </w:tcMar>
            <w:vAlign w:val="center"/>
          </w:tcPr>
          <w:p w14:paraId="28267EBB" w14:textId="77777777" w:rsidR="00757C45" w:rsidRDefault="00D46531">
            <w:pPr>
              <w:spacing w:after="0"/>
              <w:rPr>
                <w:rFonts w:hint="eastAsia"/>
              </w:rPr>
            </w:pPr>
            <w:r>
              <w:rPr>
                <w:sz w:val="15"/>
              </w:rPr>
              <w:t>4</w:t>
            </w:r>
          </w:p>
        </w:tc>
        <w:tc>
          <w:tcPr>
            <w:tcW w:w="1240" w:type="dxa"/>
            <w:tcMar>
              <w:top w:w="80" w:type="dxa"/>
              <w:left w:w="90" w:type="dxa"/>
              <w:bottom w:w="80" w:type="dxa"/>
              <w:right w:w="90" w:type="dxa"/>
            </w:tcMar>
            <w:vAlign w:val="center"/>
          </w:tcPr>
          <w:p w14:paraId="67D8937D" w14:textId="77777777" w:rsidR="00757C45" w:rsidRDefault="00D46531">
            <w:pPr>
              <w:spacing w:after="0"/>
              <w:rPr>
                <w:rFonts w:hint="eastAsia"/>
              </w:rPr>
            </w:pPr>
            <w:r>
              <w:rPr>
                <w:sz w:val="15"/>
              </w:rPr>
              <w:t>5,806</w:t>
            </w:r>
          </w:p>
        </w:tc>
        <w:tc>
          <w:tcPr>
            <w:tcW w:w="1240" w:type="dxa"/>
            <w:tcMar>
              <w:top w:w="80" w:type="dxa"/>
              <w:left w:w="90" w:type="dxa"/>
              <w:bottom w:w="80" w:type="dxa"/>
              <w:right w:w="90" w:type="dxa"/>
            </w:tcMar>
            <w:vAlign w:val="center"/>
          </w:tcPr>
          <w:p w14:paraId="7A9F0E27" w14:textId="77777777" w:rsidR="00757C45" w:rsidRDefault="00D46531">
            <w:pPr>
              <w:spacing w:after="0"/>
              <w:rPr>
                <w:rFonts w:hint="eastAsia"/>
              </w:rPr>
            </w:pPr>
            <w:r>
              <w:rPr>
                <w:sz w:val="15"/>
              </w:rPr>
              <w:t>8,748</w:t>
            </w:r>
          </w:p>
        </w:tc>
        <w:tc>
          <w:tcPr>
            <w:tcW w:w="1240" w:type="dxa"/>
            <w:tcMar>
              <w:top w:w="80" w:type="dxa"/>
              <w:left w:w="90" w:type="dxa"/>
              <w:bottom w:w="80" w:type="dxa"/>
              <w:right w:w="90" w:type="dxa"/>
            </w:tcMar>
            <w:vAlign w:val="center"/>
          </w:tcPr>
          <w:p w14:paraId="42EEF603" w14:textId="77777777" w:rsidR="00757C45" w:rsidRDefault="00D46531">
            <w:pPr>
              <w:spacing w:after="0"/>
              <w:rPr>
                <w:rFonts w:hint="eastAsia"/>
              </w:rPr>
            </w:pPr>
            <w:r>
              <w:rPr>
                <w:sz w:val="15"/>
              </w:rPr>
              <w:t>1,452</w:t>
            </w:r>
          </w:p>
        </w:tc>
        <w:tc>
          <w:tcPr>
            <w:tcW w:w="1240" w:type="dxa"/>
            <w:tcMar>
              <w:top w:w="80" w:type="dxa"/>
              <w:left w:w="90" w:type="dxa"/>
              <w:bottom w:w="80" w:type="dxa"/>
              <w:right w:w="90" w:type="dxa"/>
            </w:tcMar>
            <w:vAlign w:val="center"/>
          </w:tcPr>
          <w:p w14:paraId="6460B711" w14:textId="77777777" w:rsidR="00757C45" w:rsidRDefault="00D46531">
            <w:pPr>
              <w:spacing w:after="0"/>
              <w:rPr>
                <w:rFonts w:hint="eastAsia"/>
              </w:rPr>
            </w:pPr>
            <w:r>
              <w:rPr>
                <w:sz w:val="15"/>
              </w:rPr>
              <w:t>688,93</w:t>
            </w:r>
          </w:p>
        </w:tc>
        <w:tc>
          <w:tcPr>
            <w:tcW w:w="1240" w:type="dxa"/>
            <w:tcMar>
              <w:top w:w="80" w:type="dxa"/>
              <w:left w:w="90" w:type="dxa"/>
              <w:bottom w:w="80" w:type="dxa"/>
              <w:right w:w="90" w:type="dxa"/>
            </w:tcMar>
            <w:vAlign w:val="center"/>
          </w:tcPr>
          <w:p w14:paraId="6D5BE92E" w14:textId="77777777" w:rsidR="00757C45" w:rsidRDefault="00D46531">
            <w:pPr>
              <w:spacing w:after="0"/>
              <w:rPr>
                <w:rFonts w:hint="eastAsia"/>
              </w:rPr>
            </w:pPr>
            <w:r>
              <w:rPr>
                <w:sz w:val="15"/>
              </w:rPr>
              <w:t>90,512</w:t>
            </w:r>
          </w:p>
        </w:tc>
        <w:tc>
          <w:tcPr>
            <w:tcW w:w="1240" w:type="dxa"/>
            <w:tcMar>
              <w:top w:w="80" w:type="dxa"/>
              <w:left w:w="90" w:type="dxa"/>
              <w:bottom w:w="80" w:type="dxa"/>
              <w:right w:w="90" w:type="dxa"/>
            </w:tcMar>
            <w:vAlign w:val="center"/>
          </w:tcPr>
          <w:p w14:paraId="7A0D7A06" w14:textId="77777777" w:rsidR="00757C45" w:rsidRDefault="00D46531">
            <w:pPr>
              <w:spacing w:after="0"/>
              <w:rPr>
                <w:rFonts w:hint="eastAsia"/>
              </w:rPr>
            </w:pPr>
            <w:r>
              <w:rPr>
                <w:sz w:val="15"/>
              </w:rPr>
              <w:t>22,628</w:t>
            </w:r>
          </w:p>
        </w:tc>
        <w:tc>
          <w:tcPr>
            <w:tcW w:w="1240" w:type="dxa"/>
            <w:tcMar>
              <w:top w:w="80" w:type="dxa"/>
              <w:left w:w="90" w:type="dxa"/>
              <w:bottom w:w="80" w:type="dxa"/>
              <w:right w:w="90" w:type="dxa"/>
            </w:tcMar>
            <w:vAlign w:val="center"/>
          </w:tcPr>
          <w:p w14:paraId="720F432B" w14:textId="77777777" w:rsidR="00757C45" w:rsidRDefault="00D46531">
            <w:pPr>
              <w:spacing w:after="0"/>
              <w:rPr>
                <w:rFonts w:hint="eastAsia"/>
              </w:rPr>
            </w:pPr>
            <w:r>
              <w:rPr>
                <w:sz w:val="15"/>
              </w:rPr>
              <w:t>44,19</w:t>
            </w:r>
          </w:p>
        </w:tc>
      </w:tr>
      <w:tr w:rsidR="00757C45" w14:paraId="68B13430" w14:textId="77777777">
        <w:trPr>
          <w:cantSplit/>
          <w:jc w:val="center"/>
        </w:trPr>
        <w:tc>
          <w:tcPr>
            <w:tcW w:w="1240" w:type="dxa"/>
            <w:shd w:val="clear" w:color="auto" w:fill="F5F8FA"/>
            <w:tcMar>
              <w:top w:w="80" w:type="dxa"/>
              <w:left w:w="90" w:type="dxa"/>
              <w:bottom w:w="80" w:type="dxa"/>
              <w:right w:w="90" w:type="dxa"/>
            </w:tcMar>
            <w:vAlign w:val="center"/>
          </w:tcPr>
          <w:p w14:paraId="23249C06" w14:textId="77777777" w:rsidR="00757C45" w:rsidRDefault="00D46531">
            <w:pPr>
              <w:spacing w:after="0"/>
              <w:rPr>
                <w:rFonts w:hint="eastAsia"/>
              </w:rPr>
            </w:pPr>
            <w:r>
              <w:rPr>
                <w:sz w:val="15"/>
              </w:rPr>
              <w:t>8</w:t>
            </w:r>
          </w:p>
        </w:tc>
        <w:tc>
          <w:tcPr>
            <w:tcW w:w="1240" w:type="dxa"/>
            <w:shd w:val="clear" w:color="auto" w:fill="F5F8FA"/>
            <w:tcMar>
              <w:top w:w="80" w:type="dxa"/>
              <w:left w:w="90" w:type="dxa"/>
              <w:bottom w:w="80" w:type="dxa"/>
              <w:right w:w="90" w:type="dxa"/>
            </w:tcMar>
            <w:vAlign w:val="center"/>
          </w:tcPr>
          <w:p w14:paraId="4E824C79" w14:textId="77777777" w:rsidR="00757C45" w:rsidRDefault="00D46531">
            <w:pPr>
              <w:spacing w:after="0"/>
              <w:rPr>
                <w:rFonts w:hint="eastAsia"/>
              </w:rPr>
            </w:pPr>
            <w:r>
              <w:rPr>
                <w:sz w:val="15"/>
              </w:rPr>
              <w:t>6,250</w:t>
            </w:r>
          </w:p>
        </w:tc>
        <w:tc>
          <w:tcPr>
            <w:tcW w:w="1240" w:type="dxa"/>
            <w:shd w:val="clear" w:color="auto" w:fill="F5F8FA"/>
            <w:tcMar>
              <w:top w:w="80" w:type="dxa"/>
              <w:left w:w="90" w:type="dxa"/>
              <w:bottom w:w="80" w:type="dxa"/>
              <w:right w:w="90" w:type="dxa"/>
            </w:tcMar>
            <w:vAlign w:val="center"/>
          </w:tcPr>
          <w:p w14:paraId="77BCA3EE" w14:textId="77777777" w:rsidR="00757C45" w:rsidRDefault="00D46531">
            <w:pPr>
              <w:spacing w:after="0"/>
              <w:rPr>
                <w:rFonts w:hint="eastAsia"/>
              </w:rPr>
            </w:pPr>
            <w:r>
              <w:rPr>
                <w:sz w:val="15"/>
              </w:rPr>
              <w:t>7,660</w:t>
            </w:r>
          </w:p>
        </w:tc>
        <w:tc>
          <w:tcPr>
            <w:tcW w:w="1240" w:type="dxa"/>
            <w:shd w:val="clear" w:color="auto" w:fill="F5F8FA"/>
            <w:tcMar>
              <w:top w:w="80" w:type="dxa"/>
              <w:left w:w="90" w:type="dxa"/>
              <w:bottom w:w="80" w:type="dxa"/>
              <w:right w:w="90" w:type="dxa"/>
            </w:tcMar>
            <w:vAlign w:val="center"/>
          </w:tcPr>
          <w:p w14:paraId="1AE9E9D5" w14:textId="77777777" w:rsidR="00757C45" w:rsidRDefault="00D46531">
            <w:pPr>
              <w:spacing w:after="0"/>
              <w:rPr>
                <w:rFonts w:hint="eastAsia"/>
              </w:rPr>
            </w:pPr>
            <w:r>
              <w:rPr>
                <w:sz w:val="15"/>
              </w:rPr>
              <w:t>0,781</w:t>
            </w:r>
          </w:p>
        </w:tc>
        <w:tc>
          <w:tcPr>
            <w:tcW w:w="1240" w:type="dxa"/>
            <w:shd w:val="clear" w:color="auto" w:fill="F5F8FA"/>
            <w:tcMar>
              <w:top w:w="80" w:type="dxa"/>
              <w:left w:w="90" w:type="dxa"/>
              <w:bottom w:w="80" w:type="dxa"/>
              <w:right w:w="90" w:type="dxa"/>
            </w:tcMar>
            <w:vAlign w:val="center"/>
          </w:tcPr>
          <w:p w14:paraId="1ABC5A56" w14:textId="77777777" w:rsidR="00757C45" w:rsidRDefault="00D46531">
            <w:pPr>
              <w:spacing w:after="0"/>
              <w:rPr>
                <w:rFonts w:hint="eastAsia"/>
              </w:rPr>
            </w:pPr>
            <w:r>
              <w:rPr>
                <w:sz w:val="15"/>
              </w:rPr>
              <w:t>1280,04</w:t>
            </w:r>
          </w:p>
        </w:tc>
        <w:tc>
          <w:tcPr>
            <w:tcW w:w="1240" w:type="dxa"/>
            <w:shd w:val="clear" w:color="auto" w:fill="F5F8FA"/>
            <w:tcMar>
              <w:top w:w="80" w:type="dxa"/>
              <w:left w:w="90" w:type="dxa"/>
              <w:bottom w:w="80" w:type="dxa"/>
              <w:right w:w="90" w:type="dxa"/>
            </w:tcMar>
            <w:vAlign w:val="center"/>
          </w:tcPr>
          <w:p w14:paraId="46E2536F" w14:textId="77777777" w:rsidR="00757C45" w:rsidRDefault="00D46531">
            <w:pPr>
              <w:spacing w:after="0"/>
              <w:rPr>
                <w:rFonts w:hint="eastAsia"/>
              </w:rPr>
            </w:pPr>
            <w:r>
              <w:rPr>
                <w:sz w:val="15"/>
              </w:rPr>
              <w:t>137,826</w:t>
            </w:r>
          </w:p>
        </w:tc>
        <w:tc>
          <w:tcPr>
            <w:tcW w:w="1240" w:type="dxa"/>
            <w:shd w:val="clear" w:color="auto" w:fill="F5F8FA"/>
            <w:tcMar>
              <w:top w:w="80" w:type="dxa"/>
              <w:left w:w="90" w:type="dxa"/>
              <w:bottom w:w="80" w:type="dxa"/>
              <w:right w:w="90" w:type="dxa"/>
            </w:tcMar>
            <w:vAlign w:val="center"/>
          </w:tcPr>
          <w:p w14:paraId="73A79A05" w14:textId="77777777" w:rsidR="00757C45" w:rsidRDefault="00D46531">
            <w:pPr>
              <w:spacing w:after="0"/>
              <w:rPr>
                <w:rFonts w:hint="eastAsia"/>
              </w:rPr>
            </w:pPr>
            <w:r>
              <w:rPr>
                <w:sz w:val="15"/>
              </w:rPr>
              <w:t>17,228</w:t>
            </w:r>
          </w:p>
        </w:tc>
        <w:tc>
          <w:tcPr>
            <w:tcW w:w="1240" w:type="dxa"/>
            <w:shd w:val="clear" w:color="auto" w:fill="F5F8FA"/>
            <w:tcMar>
              <w:top w:w="80" w:type="dxa"/>
              <w:left w:w="90" w:type="dxa"/>
              <w:bottom w:w="80" w:type="dxa"/>
              <w:right w:w="90" w:type="dxa"/>
            </w:tcMar>
            <w:vAlign w:val="center"/>
          </w:tcPr>
          <w:p w14:paraId="7FCCA3B4" w14:textId="77777777" w:rsidR="00757C45" w:rsidRDefault="00D46531">
            <w:pPr>
              <w:spacing w:after="0"/>
              <w:rPr>
                <w:rFonts w:hint="eastAsia"/>
              </w:rPr>
            </w:pPr>
            <w:r>
              <w:rPr>
                <w:sz w:val="15"/>
              </w:rPr>
              <w:t>58,04</w:t>
            </w:r>
          </w:p>
        </w:tc>
      </w:tr>
      <w:tr w:rsidR="00757C45" w14:paraId="29C20BD3" w14:textId="77777777">
        <w:trPr>
          <w:cantSplit/>
          <w:jc w:val="center"/>
        </w:trPr>
        <w:tc>
          <w:tcPr>
            <w:tcW w:w="1240" w:type="dxa"/>
            <w:tcMar>
              <w:top w:w="80" w:type="dxa"/>
              <w:left w:w="90" w:type="dxa"/>
              <w:bottom w:w="80" w:type="dxa"/>
              <w:right w:w="90" w:type="dxa"/>
            </w:tcMar>
            <w:vAlign w:val="center"/>
          </w:tcPr>
          <w:p w14:paraId="712C02C1" w14:textId="77777777" w:rsidR="00757C45" w:rsidRDefault="00D46531">
            <w:pPr>
              <w:spacing w:after="0"/>
              <w:rPr>
                <w:rFonts w:hint="eastAsia"/>
              </w:rPr>
            </w:pPr>
            <w:r>
              <w:rPr>
                <w:sz w:val="15"/>
              </w:rPr>
              <w:t>12</w:t>
            </w:r>
          </w:p>
        </w:tc>
        <w:tc>
          <w:tcPr>
            <w:tcW w:w="1240" w:type="dxa"/>
            <w:tcMar>
              <w:top w:w="80" w:type="dxa"/>
              <w:left w:w="90" w:type="dxa"/>
              <w:bottom w:w="80" w:type="dxa"/>
              <w:right w:w="90" w:type="dxa"/>
            </w:tcMar>
            <w:vAlign w:val="center"/>
          </w:tcPr>
          <w:p w14:paraId="4072A6D7" w14:textId="77777777" w:rsidR="00757C45" w:rsidRDefault="00D46531">
            <w:pPr>
              <w:spacing w:after="0"/>
              <w:rPr>
                <w:rFonts w:hint="eastAsia"/>
              </w:rPr>
            </w:pPr>
            <w:r>
              <w:rPr>
                <w:sz w:val="15"/>
              </w:rPr>
              <w:t>7,854</w:t>
            </w:r>
          </w:p>
        </w:tc>
        <w:tc>
          <w:tcPr>
            <w:tcW w:w="1240" w:type="dxa"/>
            <w:tcMar>
              <w:top w:w="80" w:type="dxa"/>
              <w:left w:w="90" w:type="dxa"/>
              <w:bottom w:w="80" w:type="dxa"/>
              <w:right w:w="90" w:type="dxa"/>
            </w:tcMar>
            <w:vAlign w:val="center"/>
          </w:tcPr>
          <w:p w14:paraId="09776259" w14:textId="77777777" w:rsidR="00757C45" w:rsidRDefault="00D46531">
            <w:pPr>
              <w:spacing w:after="0"/>
              <w:rPr>
                <w:rFonts w:hint="eastAsia"/>
              </w:rPr>
            </w:pPr>
            <w:r>
              <w:rPr>
                <w:sz w:val="15"/>
              </w:rPr>
              <w:t>8,369</w:t>
            </w:r>
          </w:p>
        </w:tc>
        <w:tc>
          <w:tcPr>
            <w:tcW w:w="1240" w:type="dxa"/>
            <w:tcMar>
              <w:top w:w="80" w:type="dxa"/>
              <w:left w:w="90" w:type="dxa"/>
              <w:bottom w:w="80" w:type="dxa"/>
              <w:right w:w="90" w:type="dxa"/>
            </w:tcMar>
            <w:vAlign w:val="center"/>
          </w:tcPr>
          <w:p w14:paraId="44049473" w14:textId="77777777" w:rsidR="00757C45" w:rsidRDefault="00D46531">
            <w:pPr>
              <w:spacing w:after="0"/>
              <w:rPr>
                <w:rFonts w:hint="eastAsia"/>
              </w:rPr>
            </w:pPr>
            <w:r>
              <w:rPr>
                <w:sz w:val="15"/>
              </w:rPr>
              <w:t>0,654</w:t>
            </w:r>
          </w:p>
        </w:tc>
        <w:tc>
          <w:tcPr>
            <w:tcW w:w="1240" w:type="dxa"/>
            <w:tcMar>
              <w:top w:w="80" w:type="dxa"/>
              <w:left w:w="90" w:type="dxa"/>
              <w:bottom w:w="80" w:type="dxa"/>
              <w:right w:w="90" w:type="dxa"/>
            </w:tcMar>
            <w:vAlign w:val="center"/>
          </w:tcPr>
          <w:p w14:paraId="7EBFC861" w14:textId="77777777" w:rsidR="00757C45" w:rsidRDefault="00D46531">
            <w:pPr>
              <w:spacing w:after="0"/>
              <w:rPr>
                <w:rFonts w:hint="eastAsia"/>
              </w:rPr>
            </w:pPr>
            <w:r>
              <w:rPr>
                <w:sz w:val="15"/>
              </w:rPr>
              <w:t>1527,94</w:t>
            </w:r>
          </w:p>
        </w:tc>
        <w:tc>
          <w:tcPr>
            <w:tcW w:w="1240" w:type="dxa"/>
            <w:tcMar>
              <w:top w:w="80" w:type="dxa"/>
              <w:left w:w="90" w:type="dxa"/>
              <w:bottom w:w="80" w:type="dxa"/>
              <w:right w:w="90" w:type="dxa"/>
            </w:tcMar>
            <w:vAlign w:val="center"/>
          </w:tcPr>
          <w:p w14:paraId="1E7731D1" w14:textId="77777777" w:rsidR="00757C45" w:rsidRDefault="00D46531">
            <w:pPr>
              <w:spacing w:after="0"/>
              <w:rPr>
                <w:rFonts w:hint="eastAsia"/>
              </w:rPr>
            </w:pPr>
            <w:r>
              <w:rPr>
                <w:sz w:val="15"/>
              </w:rPr>
              <w:t>237,794</w:t>
            </w:r>
          </w:p>
        </w:tc>
        <w:tc>
          <w:tcPr>
            <w:tcW w:w="1240" w:type="dxa"/>
            <w:tcMar>
              <w:top w:w="80" w:type="dxa"/>
              <w:left w:w="90" w:type="dxa"/>
              <w:bottom w:w="80" w:type="dxa"/>
              <w:right w:w="90" w:type="dxa"/>
            </w:tcMar>
            <w:vAlign w:val="center"/>
          </w:tcPr>
          <w:p w14:paraId="5DBEED13" w14:textId="77777777" w:rsidR="00757C45" w:rsidRDefault="00D46531">
            <w:pPr>
              <w:spacing w:after="0"/>
              <w:rPr>
                <w:rFonts w:hint="eastAsia"/>
              </w:rPr>
            </w:pPr>
            <w:r>
              <w:rPr>
                <w:sz w:val="15"/>
              </w:rPr>
              <w:t>19,816</w:t>
            </w:r>
          </w:p>
        </w:tc>
        <w:tc>
          <w:tcPr>
            <w:tcW w:w="1240" w:type="dxa"/>
            <w:tcMar>
              <w:top w:w="80" w:type="dxa"/>
              <w:left w:w="90" w:type="dxa"/>
              <w:bottom w:w="80" w:type="dxa"/>
              <w:right w:w="90" w:type="dxa"/>
            </w:tcMar>
            <w:vAlign w:val="center"/>
          </w:tcPr>
          <w:p w14:paraId="0099DD0E" w14:textId="77777777" w:rsidR="00757C45" w:rsidRDefault="00D46531">
            <w:pPr>
              <w:spacing w:after="0"/>
              <w:rPr>
                <w:rFonts w:hint="eastAsia"/>
              </w:rPr>
            </w:pPr>
            <w:r>
              <w:rPr>
                <w:sz w:val="15"/>
              </w:rPr>
              <w:t>50,46</w:t>
            </w:r>
          </w:p>
        </w:tc>
      </w:tr>
    </w:tbl>
    <w:p w14:paraId="144C57CD" w14:textId="77777777" w:rsidR="00757C45" w:rsidRDefault="00D46531">
      <w:pPr>
        <w:pStyle w:val="ReportCaption"/>
        <w:rPr>
          <w:rFonts w:hint="eastAsia"/>
        </w:rPr>
      </w:pPr>
      <w:r>
        <w:t>Source : batch_benchmark.json — 50 warmups, 300 itérations par taille</w:t>
      </w:r>
    </w:p>
    <w:p w14:paraId="4FD110A7" w14:textId="77777777" w:rsidR="00757C45" w:rsidRDefault="00D46531">
      <w:pPr>
        <w:keepNext/>
        <w:jc w:val="center"/>
        <w:rPr>
          <w:rFonts w:hint="eastAsia"/>
        </w:rPr>
      </w:pPr>
      <w:r>
        <w:rPr>
          <w:noProof/>
        </w:rPr>
        <w:drawing>
          <wp:inline distT="0" distB="0" distL="0" distR="0" wp14:anchorId="262E9EB9" wp14:editId="658BD59A">
            <wp:extent cx="5652000" cy="31422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_inference_throughput.png"/>
                    <pic:cNvPicPr/>
                  </pic:nvPicPr>
                  <pic:blipFill>
                    <a:blip r:embed="rId13"/>
                    <a:stretch>
                      <a:fillRect/>
                    </a:stretch>
                  </pic:blipFill>
                  <pic:spPr>
                    <a:xfrm>
                      <a:off x="0" y="0"/>
                      <a:ext cx="5652000" cy="3142210"/>
                    </a:xfrm>
                    <a:prstGeom prst="rect">
                      <a:avLst/>
                    </a:prstGeom>
                  </pic:spPr>
                </pic:pic>
              </a:graphicData>
            </a:graphic>
          </wp:inline>
        </w:drawing>
      </w:r>
    </w:p>
    <w:p w14:paraId="2278A934" w14:textId="77777777" w:rsidR="00757C45" w:rsidRDefault="00D46531">
      <w:pPr>
        <w:pStyle w:val="ReportCaption"/>
        <w:jc w:val="center"/>
        <w:rPr>
          <w:rFonts w:hint="eastAsia"/>
        </w:rPr>
      </w:pPr>
      <w:r>
        <w:t>Figure 6 — Débit d'inférence ResNet18 selon la taille du batch. Source : batch_benchmark.json</w:t>
      </w:r>
    </w:p>
    <w:p w14:paraId="09FFF979" w14:textId="77777777" w:rsidR="00757C45" w:rsidRDefault="00D46531">
      <w:pPr>
        <w:keepNext/>
        <w:jc w:val="center"/>
        <w:rPr>
          <w:rFonts w:hint="eastAsia"/>
        </w:rPr>
      </w:pPr>
      <w:r>
        <w:rPr>
          <w:noProof/>
        </w:rPr>
        <w:lastRenderedPageBreak/>
        <w:drawing>
          <wp:inline distT="0" distB="0" distL="0" distR="0" wp14:anchorId="408E7034" wp14:editId="33734D03">
            <wp:extent cx="5652000" cy="31461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_latency_per_image.png"/>
                    <pic:cNvPicPr/>
                  </pic:nvPicPr>
                  <pic:blipFill>
                    <a:blip r:embed="rId14"/>
                    <a:stretch>
                      <a:fillRect/>
                    </a:stretch>
                  </pic:blipFill>
                  <pic:spPr>
                    <a:xfrm>
                      <a:off x="0" y="0"/>
                      <a:ext cx="5652000" cy="3146187"/>
                    </a:xfrm>
                    <a:prstGeom prst="rect">
                      <a:avLst/>
                    </a:prstGeom>
                  </pic:spPr>
                </pic:pic>
              </a:graphicData>
            </a:graphic>
          </wp:inline>
        </w:drawing>
      </w:r>
    </w:p>
    <w:p w14:paraId="3C1258AB" w14:textId="77777777" w:rsidR="00757C45" w:rsidRDefault="00D46531">
      <w:pPr>
        <w:pStyle w:val="ReportCaption"/>
        <w:jc w:val="center"/>
        <w:rPr>
          <w:rFonts w:hint="eastAsia"/>
        </w:rPr>
      </w:pPr>
      <w:r>
        <w:t>Figure 7 — Latence d'inférence ramenée à une image. Source : batch_benchmark.json</w:t>
      </w:r>
    </w:p>
    <w:p w14:paraId="26E07D6D" w14:textId="77777777" w:rsidR="00757C45" w:rsidRDefault="00D46531">
      <w:pPr>
        <w:rPr>
          <w:rFonts w:hint="eastAsia"/>
        </w:rPr>
      </w:pPr>
      <w:r>
        <w:t>Entre les batches 1 et 12, le débit d'inférence passe de 243,02 à 1 527,94 images/s, soit environ ×6,3, et la latence par image de 4,115 à 0,654 ms. Le batch 12 simule uniquement la possibilité de regrouper douze images dans un appel d’inférence ; il ne reproduit ni l’arrivée simultanée de douze flux vidéo, ni leur décodage concurrent.</w:t>
      </w:r>
    </w:p>
    <w:p w14:paraId="0D388841" w14:textId="77777777" w:rsidR="00757C45" w:rsidRDefault="00D46531">
      <w:pPr>
        <w:pStyle w:val="Titre1"/>
      </w:pPr>
      <w:r>
        <w:t>4.3.9 Analyse de la capacité 12 flux</w:t>
      </w:r>
    </w:p>
    <w:p w14:paraId="4CCFEE4B" w14:textId="77777777" w:rsidR="00757C45" w:rsidRDefault="00D46531">
      <w:pPr>
        <w:keepNext/>
        <w:jc w:val="center"/>
        <w:rPr>
          <w:rFonts w:hint="eastAsia"/>
        </w:rPr>
      </w:pPr>
      <w:r>
        <w:rPr>
          <w:noProof/>
        </w:rPr>
        <w:drawing>
          <wp:inline distT="0" distB="0" distL="0" distR="0" wp14:anchorId="695E48EC" wp14:editId="612087F5">
            <wp:extent cx="5652000" cy="3144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_e2e_throughput.png"/>
                    <pic:cNvPicPr/>
                  </pic:nvPicPr>
                  <pic:blipFill>
                    <a:blip r:embed="rId15"/>
                    <a:stretch>
                      <a:fillRect/>
                    </a:stretch>
                  </pic:blipFill>
                  <pic:spPr>
                    <a:xfrm>
                      <a:off x="0" y="0"/>
                      <a:ext cx="5652000" cy="3144423"/>
                    </a:xfrm>
                    <a:prstGeom prst="rect">
                      <a:avLst/>
                    </a:prstGeom>
                  </pic:spPr>
                </pic:pic>
              </a:graphicData>
            </a:graphic>
          </wp:inline>
        </w:drawing>
      </w:r>
    </w:p>
    <w:p w14:paraId="5FF5946D" w14:textId="77777777" w:rsidR="00757C45" w:rsidRDefault="00D46531">
      <w:pPr>
        <w:pStyle w:val="ReportCaption"/>
        <w:jc w:val="center"/>
        <w:rPr>
          <w:rFonts w:hint="eastAsia"/>
        </w:rPr>
      </w:pPr>
      <w:r>
        <w:t>Figure 8 — Débit end-to-end selon le batch et scénario à 5 FPS/caméra. Source : batch_benchmark.json</w:t>
      </w:r>
    </w:p>
    <w:p w14:paraId="6B4C09FD" w14:textId="77777777" w:rsidR="00757C45" w:rsidRDefault="00D46531">
      <w:pPr>
        <w:keepNext/>
        <w:rPr>
          <w:rFonts w:hint="eastAsia"/>
        </w:rPr>
      </w:pPr>
      <w:r>
        <w:rPr>
          <w:b/>
          <w:color w:val="17324D"/>
          <w:sz w:val="18"/>
        </w:rPr>
        <w:t>Tableau 11 — Scénarios théoriques associés aux douze caméras</w:t>
      </w:r>
    </w:p>
    <w:tbl>
      <w:tblPr>
        <w:tblStyle w:val="Grilledutableau"/>
        <w:tblW w:w="0" w:type="auto"/>
        <w:jc w:val="center"/>
        <w:tblLook w:val="04A0" w:firstRow="1" w:lastRow="0" w:firstColumn="1" w:lastColumn="0" w:noHBand="0" w:noVBand="1"/>
      </w:tblPr>
      <w:tblGrid>
        <w:gridCol w:w="2480"/>
        <w:gridCol w:w="2480"/>
        <w:gridCol w:w="2480"/>
        <w:gridCol w:w="2480"/>
      </w:tblGrid>
      <w:tr w:rsidR="00757C45" w14:paraId="031B8EBD" w14:textId="77777777">
        <w:trPr>
          <w:tblHeader/>
          <w:jc w:val="center"/>
        </w:trPr>
        <w:tc>
          <w:tcPr>
            <w:tcW w:w="2480" w:type="dxa"/>
            <w:shd w:val="clear" w:color="auto" w:fill="17324D"/>
            <w:tcMar>
              <w:top w:w="80" w:type="dxa"/>
              <w:left w:w="90" w:type="dxa"/>
              <w:bottom w:w="80" w:type="dxa"/>
              <w:right w:w="90" w:type="dxa"/>
            </w:tcMar>
            <w:vAlign w:val="center"/>
          </w:tcPr>
          <w:p w14:paraId="5F281A6E" w14:textId="77777777" w:rsidR="00757C45" w:rsidRDefault="00D46531">
            <w:pPr>
              <w:rPr>
                <w:rFonts w:hint="eastAsia"/>
              </w:rPr>
            </w:pPr>
            <w:r>
              <w:rPr>
                <w:b/>
                <w:color w:val="FFFFFF"/>
                <w:sz w:val="16"/>
              </w:rPr>
              <w:t>Cadence/caméra</w:t>
            </w:r>
          </w:p>
        </w:tc>
        <w:tc>
          <w:tcPr>
            <w:tcW w:w="2480" w:type="dxa"/>
            <w:shd w:val="clear" w:color="auto" w:fill="17324D"/>
            <w:tcMar>
              <w:top w:w="80" w:type="dxa"/>
              <w:left w:w="90" w:type="dxa"/>
              <w:bottom w:w="80" w:type="dxa"/>
              <w:right w:w="90" w:type="dxa"/>
            </w:tcMar>
            <w:vAlign w:val="center"/>
          </w:tcPr>
          <w:p w14:paraId="208AE0FA" w14:textId="77777777" w:rsidR="00757C45" w:rsidRDefault="00D46531">
            <w:pPr>
              <w:rPr>
                <w:rFonts w:hint="eastAsia"/>
              </w:rPr>
            </w:pPr>
            <w:r>
              <w:rPr>
                <w:b/>
                <w:color w:val="FFFFFF"/>
                <w:sz w:val="16"/>
              </w:rPr>
              <w:t>Débit correspondant</w:t>
            </w:r>
          </w:p>
        </w:tc>
        <w:tc>
          <w:tcPr>
            <w:tcW w:w="2480" w:type="dxa"/>
            <w:shd w:val="clear" w:color="auto" w:fill="17324D"/>
            <w:tcMar>
              <w:top w:w="80" w:type="dxa"/>
              <w:left w:w="90" w:type="dxa"/>
              <w:bottom w:w="80" w:type="dxa"/>
              <w:right w:w="90" w:type="dxa"/>
            </w:tcMar>
            <w:vAlign w:val="center"/>
          </w:tcPr>
          <w:p w14:paraId="0AE5A9B2" w14:textId="77777777" w:rsidR="00757C45" w:rsidRDefault="00D46531">
            <w:pPr>
              <w:rPr>
                <w:rFonts w:hint="eastAsia"/>
              </w:rPr>
            </w:pPr>
            <w:r>
              <w:rPr>
                <w:b/>
                <w:color w:val="FFFFFF"/>
                <w:sz w:val="16"/>
              </w:rPr>
              <w:t>Meilleur E2E mesuré</w:t>
            </w:r>
          </w:p>
        </w:tc>
        <w:tc>
          <w:tcPr>
            <w:tcW w:w="2480" w:type="dxa"/>
            <w:shd w:val="clear" w:color="auto" w:fill="17324D"/>
            <w:tcMar>
              <w:top w:w="80" w:type="dxa"/>
              <w:left w:w="90" w:type="dxa"/>
              <w:bottom w:w="80" w:type="dxa"/>
              <w:right w:w="90" w:type="dxa"/>
            </w:tcMar>
            <w:vAlign w:val="center"/>
          </w:tcPr>
          <w:p w14:paraId="27ABC118" w14:textId="77777777" w:rsidR="00757C45" w:rsidRDefault="00D46531">
            <w:pPr>
              <w:rPr>
                <w:rFonts w:hint="eastAsia"/>
              </w:rPr>
            </w:pPr>
            <w:r>
              <w:rPr>
                <w:b/>
                <w:color w:val="FFFFFF"/>
                <w:sz w:val="16"/>
              </w:rPr>
              <w:t>Couverture sur machine mesurée</w:t>
            </w:r>
          </w:p>
        </w:tc>
      </w:tr>
      <w:tr w:rsidR="00757C45" w14:paraId="7F8AFCDA" w14:textId="77777777">
        <w:trPr>
          <w:cantSplit/>
          <w:jc w:val="center"/>
        </w:trPr>
        <w:tc>
          <w:tcPr>
            <w:tcW w:w="2480" w:type="dxa"/>
            <w:tcMar>
              <w:top w:w="80" w:type="dxa"/>
              <w:left w:w="90" w:type="dxa"/>
              <w:bottom w:w="80" w:type="dxa"/>
              <w:right w:w="90" w:type="dxa"/>
            </w:tcMar>
            <w:vAlign w:val="center"/>
          </w:tcPr>
          <w:p w14:paraId="533F940B" w14:textId="77777777" w:rsidR="00757C45" w:rsidRDefault="00D46531">
            <w:pPr>
              <w:spacing w:after="0"/>
              <w:rPr>
                <w:rFonts w:hint="eastAsia"/>
              </w:rPr>
            </w:pPr>
            <w:r>
              <w:rPr>
                <w:sz w:val="16"/>
              </w:rPr>
              <w:t>1 FPS</w:t>
            </w:r>
          </w:p>
        </w:tc>
        <w:tc>
          <w:tcPr>
            <w:tcW w:w="2480" w:type="dxa"/>
            <w:tcMar>
              <w:top w:w="80" w:type="dxa"/>
              <w:left w:w="90" w:type="dxa"/>
              <w:bottom w:w="80" w:type="dxa"/>
              <w:right w:w="90" w:type="dxa"/>
            </w:tcMar>
            <w:vAlign w:val="center"/>
          </w:tcPr>
          <w:p w14:paraId="491F4A5B" w14:textId="77777777" w:rsidR="00757C45" w:rsidRDefault="00D46531">
            <w:pPr>
              <w:spacing w:after="0"/>
              <w:rPr>
                <w:rFonts w:hint="eastAsia"/>
              </w:rPr>
            </w:pPr>
            <w:r>
              <w:rPr>
                <w:sz w:val="16"/>
              </w:rPr>
              <w:t>12 img/s</w:t>
            </w:r>
          </w:p>
        </w:tc>
        <w:tc>
          <w:tcPr>
            <w:tcW w:w="2480" w:type="dxa"/>
            <w:tcMar>
              <w:top w:w="80" w:type="dxa"/>
              <w:left w:w="90" w:type="dxa"/>
              <w:bottom w:w="80" w:type="dxa"/>
              <w:right w:w="90" w:type="dxa"/>
            </w:tcMar>
            <w:vAlign w:val="center"/>
          </w:tcPr>
          <w:p w14:paraId="5074662A" w14:textId="77777777" w:rsidR="00757C45" w:rsidRDefault="00D46531">
            <w:pPr>
              <w:spacing w:after="0"/>
              <w:rPr>
                <w:rFonts w:hint="eastAsia"/>
              </w:rPr>
            </w:pPr>
            <w:r>
              <w:rPr>
                <w:sz w:val="16"/>
              </w:rPr>
              <w:t>58,04 img/s</w:t>
            </w:r>
          </w:p>
        </w:tc>
        <w:tc>
          <w:tcPr>
            <w:tcW w:w="2480" w:type="dxa"/>
            <w:tcMar>
              <w:top w:w="80" w:type="dxa"/>
              <w:left w:w="90" w:type="dxa"/>
              <w:bottom w:w="80" w:type="dxa"/>
              <w:right w:w="90" w:type="dxa"/>
            </w:tcMar>
            <w:vAlign w:val="center"/>
          </w:tcPr>
          <w:p w14:paraId="1C8042AF" w14:textId="77777777" w:rsidR="00757C45" w:rsidRDefault="00D46531">
            <w:pPr>
              <w:spacing w:after="0"/>
              <w:rPr>
                <w:rFonts w:hint="eastAsia"/>
              </w:rPr>
            </w:pPr>
            <w:r>
              <w:rPr>
                <w:sz w:val="16"/>
              </w:rPr>
              <w:t>Couverte théoriquement</w:t>
            </w:r>
          </w:p>
        </w:tc>
      </w:tr>
      <w:tr w:rsidR="00757C45" w14:paraId="1A01C605" w14:textId="77777777">
        <w:trPr>
          <w:cantSplit/>
          <w:jc w:val="center"/>
        </w:trPr>
        <w:tc>
          <w:tcPr>
            <w:tcW w:w="2480" w:type="dxa"/>
            <w:shd w:val="clear" w:color="auto" w:fill="F5F8FA"/>
            <w:tcMar>
              <w:top w:w="80" w:type="dxa"/>
              <w:left w:w="90" w:type="dxa"/>
              <w:bottom w:w="80" w:type="dxa"/>
              <w:right w:w="90" w:type="dxa"/>
            </w:tcMar>
            <w:vAlign w:val="center"/>
          </w:tcPr>
          <w:p w14:paraId="121329C4" w14:textId="77777777" w:rsidR="00757C45" w:rsidRDefault="00D46531">
            <w:pPr>
              <w:spacing w:after="0"/>
              <w:rPr>
                <w:rFonts w:hint="eastAsia"/>
              </w:rPr>
            </w:pPr>
            <w:r>
              <w:rPr>
                <w:sz w:val="16"/>
              </w:rPr>
              <w:t>2 FPS</w:t>
            </w:r>
          </w:p>
        </w:tc>
        <w:tc>
          <w:tcPr>
            <w:tcW w:w="2480" w:type="dxa"/>
            <w:shd w:val="clear" w:color="auto" w:fill="F5F8FA"/>
            <w:tcMar>
              <w:top w:w="80" w:type="dxa"/>
              <w:left w:w="90" w:type="dxa"/>
              <w:bottom w:w="80" w:type="dxa"/>
              <w:right w:w="90" w:type="dxa"/>
            </w:tcMar>
            <w:vAlign w:val="center"/>
          </w:tcPr>
          <w:p w14:paraId="0435ED58" w14:textId="77777777" w:rsidR="00757C45" w:rsidRDefault="00D46531">
            <w:pPr>
              <w:spacing w:after="0"/>
              <w:rPr>
                <w:rFonts w:hint="eastAsia"/>
              </w:rPr>
            </w:pPr>
            <w:r>
              <w:rPr>
                <w:sz w:val="16"/>
              </w:rPr>
              <w:t>24 img/s</w:t>
            </w:r>
          </w:p>
        </w:tc>
        <w:tc>
          <w:tcPr>
            <w:tcW w:w="2480" w:type="dxa"/>
            <w:shd w:val="clear" w:color="auto" w:fill="F5F8FA"/>
            <w:tcMar>
              <w:top w:w="80" w:type="dxa"/>
              <w:left w:w="90" w:type="dxa"/>
              <w:bottom w:w="80" w:type="dxa"/>
              <w:right w:w="90" w:type="dxa"/>
            </w:tcMar>
            <w:vAlign w:val="center"/>
          </w:tcPr>
          <w:p w14:paraId="23DEF1BB" w14:textId="77777777" w:rsidR="00757C45" w:rsidRDefault="00D46531">
            <w:pPr>
              <w:spacing w:after="0"/>
              <w:rPr>
                <w:rFonts w:hint="eastAsia"/>
              </w:rPr>
            </w:pPr>
            <w:r>
              <w:rPr>
                <w:sz w:val="16"/>
              </w:rPr>
              <w:t>58,04 img/s</w:t>
            </w:r>
          </w:p>
        </w:tc>
        <w:tc>
          <w:tcPr>
            <w:tcW w:w="2480" w:type="dxa"/>
            <w:shd w:val="clear" w:color="auto" w:fill="F5F8FA"/>
            <w:tcMar>
              <w:top w:w="80" w:type="dxa"/>
              <w:left w:w="90" w:type="dxa"/>
              <w:bottom w:w="80" w:type="dxa"/>
              <w:right w:w="90" w:type="dxa"/>
            </w:tcMar>
            <w:vAlign w:val="center"/>
          </w:tcPr>
          <w:p w14:paraId="3AEC6595" w14:textId="77777777" w:rsidR="00757C45" w:rsidRDefault="00D46531">
            <w:pPr>
              <w:spacing w:after="0"/>
              <w:rPr>
                <w:rFonts w:hint="eastAsia"/>
              </w:rPr>
            </w:pPr>
            <w:r>
              <w:rPr>
                <w:sz w:val="16"/>
              </w:rPr>
              <w:t>Couverte théoriquement</w:t>
            </w:r>
          </w:p>
        </w:tc>
      </w:tr>
      <w:tr w:rsidR="00757C45" w14:paraId="286078C1" w14:textId="77777777">
        <w:trPr>
          <w:cantSplit/>
          <w:jc w:val="center"/>
        </w:trPr>
        <w:tc>
          <w:tcPr>
            <w:tcW w:w="2480" w:type="dxa"/>
            <w:tcMar>
              <w:top w:w="80" w:type="dxa"/>
              <w:left w:w="90" w:type="dxa"/>
              <w:bottom w:w="80" w:type="dxa"/>
              <w:right w:w="90" w:type="dxa"/>
            </w:tcMar>
            <w:vAlign w:val="center"/>
          </w:tcPr>
          <w:p w14:paraId="51166CD5" w14:textId="77777777" w:rsidR="00757C45" w:rsidRDefault="00D46531">
            <w:pPr>
              <w:spacing w:after="0"/>
              <w:rPr>
                <w:rFonts w:hint="eastAsia"/>
              </w:rPr>
            </w:pPr>
            <w:r>
              <w:rPr>
                <w:sz w:val="16"/>
              </w:rPr>
              <w:t>5 FPS</w:t>
            </w:r>
          </w:p>
        </w:tc>
        <w:tc>
          <w:tcPr>
            <w:tcW w:w="2480" w:type="dxa"/>
            <w:tcMar>
              <w:top w:w="80" w:type="dxa"/>
              <w:left w:w="90" w:type="dxa"/>
              <w:bottom w:w="80" w:type="dxa"/>
              <w:right w:w="90" w:type="dxa"/>
            </w:tcMar>
            <w:vAlign w:val="center"/>
          </w:tcPr>
          <w:p w14:paraId="6459F800" w14:textId="77777777" w:rsidR="00757C45" w:rsidRDefault="00D46531">
            <w:pPr>
              <w:spacing w:after="0"/>
              <w:rPr>
                <w:rFonts w:hint="eastAsia"/>
              </w:rPr>
            </w:pPr>
            <w:r>
              <w:rPr>
                <w:sz w:val="16"/>
              </w:rPr>
              <w:t>60 img/s</w:t>
            </w:r>
          </w:p>
        </w:tc>
        <w:tc>
          <w:tcPr>
            <w:tcW w:w="2480" w:type="dxa"/>
            <w:tcMar>
              <w:top w:w="80" w:type="dxa"/>
              <w:left w:w="90" w:type="dxa"/>
              <w:bottom w:w="80" w:type="dxa"/>
              <w:right w:w="90" w:type="dxa"/>
            </w:tcMar>
            <w:vAlign w:val="center"/>
          </w:tcPr>
          <w:p w14:paraId="6A8C02EC" w14:textId="77777777" w:rsidR="00757C45" w:rsidRDefault="00D46531">
            <w:pPr>
              <w:spacing w:after="0"/>
              <w:rPr>
                <w:rFonts w:hint="eastAsia"/>
              </w:rPr>
            </w:pPr>
            <w:r>
              <w:rPr>
                <w:sz w:val="16"/>
              </w:rPr>
              <w:t>58,04 img/s</w:t>
            </w:r>
          </w:p>
        </w:tc>
        <w:tc>
          <w:tcPr>
            <w:tcW w:w="2480" w:type="dxa"/>
            <w:tcMar>
              <w:top w:w="80" w:type="dxa"/>
              <w:left w:w="90" w:type="dxa"/>
              <w:bottom w:w="80" w:type="dxa"/>
              <w:right w:w="90" w:type="dxa"/>
            </w:tcMar>
            <w:vAlign w:val="center"/>
          </w:tcPr>
          <w:p w14:paraId="1858F94B" w14:textId="77777777" w:rsidR="00757C45" w:rsidRDefault="00D46531">
            <w:pPr>
              <w:spacing w:after="0"/>
              <w:rPr>
                <w:rFonts w:hint="eastAsia"/>
              </w:rPr>
            </w:pPr>
            <w:r>
              <w:rPr>
                <w:sz w:val="16"/>
              </w:rPr>
              <w:t>Proche mais non couverte</w:t>
            </w:r>
          </w:p>
        </w:tc>
      </w:tr>
      <w:tr w:rsidR="00757C45" w14:paraId="7B825F82" w14:textId="77777777">
        <w:trPr>
          <w:cantSplit/>
          <w:jc w:val="center"/>
        </w:trPr>
        <w:tc>
          <w:tcPr>
            <w:tcW w:w="2480" w:type="dxa"/>
            <w:shd w:val="clear" w:color="auto" w:fill="F5F8FA"/>
            <w:tcMar>
              <w:top w:w="80" w:type="dxa"/>
              <w:left w:w="90" w:type="dxa"/>
              <w:bottom w:w="80" w:type="dxa"/>
              <w:right w:w="90" w:type="dxa"/>
            </w:tcMar>
            <w:vAlign w:val="center"/>
          </w:tcPr>
          <w:p w14:paraId="18055B08" w14:textId="77777777" w:rsidR="00757C45" w:rsidRDefault="00D46531">
            <w:pPr>
              <w:spacing w:after="0"/>
              <w:rPr>
                <w:rFonts w:hint="eastAsia"/>
              </w:rPr>
            </w:pPr>
            <w:r>
              <w:rPr>
                <w:sz w:val="16"/>
              </w:rPr>
              <w:t>10 FPS</w:t>
            </w:r>
          </w:p>
        </w:tc>
        <w:tc>
          <w:tcPr>
            <w:tcW w:w="2480" w:type="dxa"/>
            <w:shd w:val="clear" w:color="auto" w:fill="F5F8FA"/>
            <w:tcMar>
              <w:top w:w="80" w:type="dxa"/>
              <w:left w:w="90" w:type="dxa"/>
              <w:bottom w:w="80" w:type="dxa"/>
              <w:right w:w="90" w:type="dxa"/>
            </w:tcMar>
            <w:vAlign w:val="center"/>
          </w:tcPr>
          <w:p w14:paraId="2082105C" w14:textId="77777777" w:rsidR="00757C45" w:rsidRDefault="00D46531">
            <w:pPr>
              <w:spacing w:after="0"/>
              <w:rPr>
                <w:rFonts w:hint="eastAsia"/>
              </w:rPr>
            </w:pPr>
            <w:r>
              <w:rPr>
                <w:sz w:val="16"/>
              </w:rPr>
              <w:t>120 img/s</w:t>
            </w:r>
          </w:p>
        </w:tc>
        <w:tc>
          <w:tcPr>
            <w:tcW w:w="2480" w:type="dxa"/>
            <w:shd w:val="clear" w:color="auto" w:fill="F5F8FA"/>
            <w:tcMar>
              <w:top w:w="80" w:type="dxa"/>
              <w:left w:w="90" w:type="dxa"/>
              <w:bottom w:w="80" w:type="dxa"/>
              <w:right w:w="90" w:type="dxa"/>
            </w:tcMar>
            <w:vAlign w:val="center"/>
          </w:tcPr>
          <w:p w14:paraId="38BA53B8" w14:textId="77777777" w:rsidR="00757C45" w:rsidRDefault="00D46531">
            <w:pPr>
              <w:spacing w:after="0"/>
              <w:rPr>
                <w:rFonts w:hint="eastAsia"/>
              </w:rPr>
            </w:pPr>
            <w:r>
              <w:rPr>
                <w:sz w:val="16"/>
              </w:rPr>
              <w:t>58,04 img/s</w:t>
            </w:r>
          </w:p>
        </w:tc>
        <w:tc>
          <w:tcPr>
            <w:tcW w:w="2480" w:type="dxa"/>
            <w:shd w:val="clear" w:color="auto" w:fill="F5F8FA"/>
            <w:tcMar>
              <w:top w:w="80" w:type="dxa"/>
              <w:left w:w="90" w:type="dxa"/>
              <w:bottom w:w="80" w:type="dxa"/>
              <w:right w:w="90" w:type="dxa"/>
            </w:tcMar>
            <w:vAlign w:val="center"/>
          </w:tcPr>
          <w:p w14:paraId="5F2A7975" w14:textId="77777777" w:rsidR="00757C45" w:rsidRDefault="00D46531">
            <w:pPr>
              <w:spacing w:after="0"/>
              <w:rPr>
                <w:rFonts w:hint="eastAsia"/>
              </w:rPr>
            </w:pPr>
            <w:r>
              <w:rPr>
                <w:sz w:val="16"/>
              </w:rPr>
              <w:t>Non couverte</w:t>
            </w:r>
          </w:p>
        </w:tc>
      </w:tr>
      <w:tr w:rsidR="00757C45" w14:paraId="79D23E7A" w14:textId="77777777">
        <w:trPr>
          <w:cantSplit/>
          <w:jc w:val="center"/>
        </w:trPr>
        <w:tc>
          <w:tcPr>
            <w:tcW w:w="2480" w:type="dxa"/>
            <w:tcMar>
              <w:top w:w="80" w:type="dxa"/>
              <w:left w:w="90" w:type="dxa"/>
              <w:bottom w:w="80" w:type="dxa"/>
              <w:right w:w="90" w:type="dxa"/>
            </w:tcMar>
            <w:vAlign w:val="center"/>
          </w:tcPr>
          <w:p w14:paraId="5396EE8B" w14:textId="77777777" w:rsidR="00757C45" w:rsidRDefault="00D46531">
            <w:pPr>
              <w:spacing w:after="0"/>
              <w:rPr>
                <w:rFonts w:hint="eastAsia"/>
              </w:rPr>
            </w:pPr>
            <w:r>
              <w:rPr>
                <w:sz w:val="16"/>
              </w:rPr>
              <w:lastRenderedPageBreak/>
              <w:t>25 FPS</w:t>
            </w:r>
          </w:p>
        </w:tc>
        <w:tc>
          <w:tcPr>
            <w:tcW w:w="2480" w:type="dxa"/>
            <w:tcMar>
              <w:top w:w="80" w:type="dxa"/>
              <w:left w:w="90" w:type="dxa"/>
              <w:bottom w:w="80" w:type="dxa"/>
              <w:right w:w="90" w:type="dxa"/>
            </w:tcMar>
            <w:vAlign w:val="center"/>
          </w:tcPr>
          <w:p w14:paraId="604A2F20" w14:textId="77777777" w:rsidR="00757C45" w:rsidRDefault="00D46531">
            <w:pPr>
              <w:spacing w:after="0"/>
              <w:rPr>
                <w:rFonts w:hint="eastAsia"/>
              </w:rPr>
            </w:pPr>
            <w:r>
              <w:rPr>
                <w:sz w:val="16"/>
              </w:rPr>
              <w:t>300 img/s</w:t>
            </w:r>
          </w:p>
        </w:tc>
        <w:tc>
          <w:tcPr>
            <w:tcW w:w="2480" w:type="dxa"/>
            <w:tcMar>
              <w:top w:w="80" w:type="dxa"/>
              <w:left w:w="90" w:type="dxa"/>
              <w:bottom w:w="80" w:type="dxa"/>
              <w:right w:w="90" w:type="dxa"/>
            </w:tcMar>
            <w:vAlign w:val="center"/>
          </w:tcPr>
          <w:p w14:paraId="18FEB64B" w14:textId="77777777" w:rsidR="00757C45" w:rsidRDefault="00D46531">
            <w:pPr>
              <w:spacing w:after="0"/>
              <w:rPr>
                <w:rFonts w:hint="eastAsia"/>
              </w:rPr>
            </w:pPr>
            <w:r>
              <w:rPr>
                <w:sz w:val="16"/>
              </w:rPr>
              <w:t>58,04 img/s</w:t>
            </w:r>
          </w:p>
        </w:tc>
        <w:tc>
          <w:tcPr>
            <w:tcW w:w="2480" w:type="dxa"/>
            <w:tcMar>
              <w:top w:w="80" w:type="dxa"/>
              <w:left w:w="90" w:type="dxa"/>
              <w:bottom w:w="80" w:type="dxa"/>
              <w:right w:w="90" w:type="dxa"/>
            </w:tcMar>
            <w:vAlign w:val="center"/>
          </w:tcPr>
          <w:p w14:paraId="7EA422A6" w14:textId="77777777" w:rsidR="00757C45" w:rsidRDefault="00D46531">
            <w:pPr>
              <w:spacing w:after="0"/>
              <w:rPr>
                <w:rFonts w:hint="eastAsia"/>
              </w:rPr>
            </w:pPr>
            <w:r>
              <w:rPr>
                <w:sz w:val="16"/>
              </w:rPr>
              <w:t>Non couverte</w:t>
            </w:r>
          </w:p>
        </w:tc>
      </w:tr>
    </w:tbl>
    <w:p w14:paraId="11B3B80C" w14:textId="77777777" w:rsidR="00757C45" w:rsidRDefault="00D46531">
      <w:pPr>
        <w:pStyle w:val="ReportCaption"/>
        <w:rPr>
          <w:rFonts w:hint="eastAsia"/>
        </w:rPr>
      </w:pPr>
      <w:r>
        <w:t>Source : batch_benchmark.json — calcul séquentiel simplifié</w:t>
      </w:r>
    </w:p>
    <w:tbl>
      <w:tblPr>
        <w:tblW w:w="0" w:type="auto"/>
        <w:tblLook w:val="04A0" w:firstRow="1" w:lastRow="0" w:firstColumn="1" w:lastColumn="0" w:noHBand="0" w:noVBand="1"/>
      </w:tblPr>
      <w:tblGrid>
        <w:gridCol w:w="9922"/>
      </w:tblGrid>
      <w:tr w:rsidR="00757C45" w14:paraId="74F36AC1" w14:textId="77777777">
        <w:tc>
          <w:tcPr>
            <w:tcW w:w="9922" w:type="dxa"/>
            <w:shd w:val="clear" w:color="auto" w:fill="FFF4DC"/>
            <w:tcMar>
              <w:top w:w="125" w:type="dxa"/>
              <w:left w:w="150" w:type="dxa"/>
              <w:bottom w:w="125" w:type="dxa"/>
              <w:right w:w="150" w:type="dxa"/>
            </w:tcMar>
          </w:tcPr>
          <w:p w14:paraId="36A8633A" w14:textId="77777777" w:rsidR="00757C45" w:rsidRDefault="00D46531">
            <w:pPr>
              <w:rPr>
                <w:rFonts w:hint="eastAsia"/>
              </w:rPr>
            </w:pPr>
            <w:r>
              <w:rPr>
                <w:b/>
                <w:color w:val="17324D"/>
              </w:rPr>
              <w:t xml:space="preserve">Lecture correcte — </w:t>
            </w:r>
            <w:r>
              <w:t>Le scénario 5 FPS par caméra est proche de la capacité mesurée mais reste légèrement supérieur au meilleur débit end-to-end observé : 60 img/s correspondent à ce scénario contre 58,04 img/s mesurés. Il n'est donc pas atteint.</w:t>
            </w:r>
          </w:p>
        </w:tc>
      </w:tr>
    </w:tbl>
    <w:p w14:paraId="39536147" w14:textId="77777777" w:rsidR="00757C45" w:rsidRDefault="00757C45">
      <w:pPr>
        <w:spacing w:after="0"/>
        <w:rPr>
          <w:rFonts w:hint="eastAsia"/>
        </w:rPr>
      </w:pPr>
    </w:p>
    <w:p w14:paraId="4EC7C1AD" w14:textId="77777777" w:rsidR="00757C45" w:rsidRDefault="00D46531">
      <w:pPr>
        <w:rPr>
          <w:rFonts w:hint="eastAsia"/>
        </w:rPr>
      </w:pPr>
      <w:r>
        <w:t>Le contraste est déterminant : l'inférence seule atteint 1 527,94 images/s au batch 12, alors que le meilleur pipeline complet atteint 58,04 images/s au batch 8. La performance du réseau seul ne représente donc pas la performance applicative.</w:t>
      </w:r>
    </w:p>
    <w:p w14:paraId="605DDE5D" w14:textId="77777777" w:rsidR="00757C45" w:rsidRDefault="00D46531">
      <w:pPr>
        <w:rPr>
          <w:rFonts w:hint="eastAsia"/>
        </w:rPr>
      </w:pPr>
      <w:r>
        <w:br w:type="page"/>
      </w:r>
    </w:p>
    <w:p w14:paraId="0C2891CC" w14:textId="77777777" w:rsidR="00757C45" w:rsidRDefault="00D46531">
      <w:pPr>
        <w:pStyle w:val="Titre1"/>
      </w:pPr>
      <w:r>
        <w:lastRenderedPageBreak/>
        <w:t>4.3.10 Identification des goulots d'étranglement</w:t>
      </w:r>
    </w:p>
    <w:p w14:paraId="0B6DE3D4" w14:textId="77777777" w:rsidR="00757C45" w:rsidRDefault="00D46531">
      <w:pPr>
        <w:keepNext/>
        <w:rPr>
          <w:rFonts w:hint="eastAsia"/>
        </w:rPr>
      </w:pPr>
      <w:r>
        <w:rPr>
          <w:b/>
          <w:color w:val="17324D"/>
          <w:sz w:val="18"/>
        </w:rPr>
        <w:t>Tableau 12 — Mesures isolées au batch 12</w:t>
      </w:r>
    </w:p>
    <w:tbl>
      <w:tblPr>
        <w:tblStyle w:val="Grilledutableau"/>
        <w:tblW w:w="0" w:type="auto"/>
        <w:jc w:val="center"/>
        <w:tblLook w:val="04A0" w:firstRow="1" w:lastRow="0" w:firstColumn="1" w:lastColumn="0" w:noHBand="0" w:noVBand="1"/>
      </w:tblPr>
      <w:tblGrid>
        <w:gridCol w:w="3307"/>
        <w:gridCol w:w="3307"/>
        <w:gridCol w:w="3307"/>
      </w:tblGrid>
      <w:tr w:rsidR="00757C45" w14:paraId="45ABF977" w14:textId="77777777">
        <w:trPr>
          <w:tblHeader/>
          <w:jc w:val="center"/>
        </w:trPr>
        <w:tc>
          <w:tcPr>
            <w:tcW w:w="3307" w:type="dxa"/>
            <w:shd w:val="clear" w:color="auto" w:fill="17324D"/>
            <w:tcMar>
              <w:top w:w="80" w:type="dxa"/>
              <w:left w:w="90" w:type="dxa"/>
              <w:bottom w:w="80" w:type="dxa"/>
              <w:right w:w="90" w:type="dxa"/>
            </w:tcMar>
            <w:vAlign w:val="center"/>
          </w:tcPr>
          <w:p w14:paraId="11C9EFA5" w14:textId="77777777" w:rsidR="00757C45" w:rsidRDefault="00D46531">
            <w:pPr>
              <w:rPr>
                <w:rFonts w:hint="eastAsia"/>
              </w:rPr>
            </w:pPr>
            <w:r>
              <w:rPr>
                <w:b/>
                <w:color w:val="FFFFFF"/>
                <w:sz w:val="16"/>
              </w:rPr>
              <w:t>Étape</w:t>
            </w:r>
          </w:p>
        </w:tc>
        <w:tc>
          <w:tcPr>
            <w:tcW w:w="3307" w:type="dxa"/>
            <w:shd w:val="clear" w:color="auto" w:fill="17324D"/>
            <w:tcMar>
              <w:top w:w="80" w:type="dxa"/>
              <w:left w:w="90" w:type="dxa"/>
              <w:bottom w:w="80" w:type="dxa"/>
              <w:right w:w="90" w:type="dxa"/>
            </w:tcMar>
            <w:vAlign w:val="center"/>
          </w:tcPr>
          <w:p w14:paraId="0AFB4631" w14:textId="77777777" w:rsidR="00757C45" w:rsidRDefault="00D46531">
            <w:pPr>
              <w:rPr>
                <w:rFonts w:hint="eastAsia"/>
              </w:rPr>
            </w:pPr>
            <w:r>
              <w:rPr>
                <w:b/>
                <w:color w:val="FFFFFF"/>
                <w:sz w:val="16"/>
              </w:rPr>
              <w:t>Moyenne ms/batch</w:t>
            </w:r>
          </w:p>
        </w:tc>
        <w:tc>
          <w:tcPr>
            <w:tcW w:w="3307" w:type="dxa"/>
            <w:shd w:val="clear" w:color="auto" w:fill="17324D"/>
            <w:tcMar>
              <w:top w:w="80" w:type="dxa"/>
              <w:left w:w="90" w:type="dxa"/>
              <w:bottom w:w="80" w:type="dxa"/>
              <w:right w:w="90" w:type="dxa"/>
            </w:tcMar>
            <w:vAlign w:val="center"/>
          </w:tcPr>
          <w:p w14:paraId="64C07095" w14:textId="77777777" w:rsidR="00757C45" w:rsidRDefault="00D46531">
            <w:pPr>
              <w:rPr>
                <w:rFonts w:hint="eastAsia"/>
              </w:rPr>
            </w:pPr>
            <w:r>
              <w:rPr>
                <w:b/>
                <w:color w:val="FFFFFF"/>
                <w:sz w:val="16"/>
              </w:rPr>
              <w:t>Périmètre</w:t>
            </w:r>
          </w:p>
        </w:tc>
      </w:tr>
      <w:tr w:rsidR="00757C45" w14:paraId="23880EAA" w14:textId="77777777">
        <w:trPr>
          <w:cantSplit/>
          <w:jc w:val="center"/>
        </w:trPr>
        <w:tc>
          <w:tcPr>
            <w:tcW w:w="3307" w:type="dxa"/>
            <w:tcMar>
              <w:top w:w="80" w:type="dxa"/>
              <w:left w:w="90" w:type="dxa"/>
              <w:bottom w:w="80" w:type="dxa"/>
              <w:right w:w="90" w:type="dxa"/>
            </w:tcMar>
            <w:vAlign w:val="center"/>
          </w:tcPr>
          <w:p w14:paraId="718E354D" w14:textId="77777777" w:rsidR="00757C45" w:rsidRDefault="00D46531">
            <w:pPr>
              <w:spacing w:after="0"/>
              <w:rPr>
                <w:rFonts w:hint="eastAsia"/>
              </w:rPr>
            </w:pPr>
            <w:r>
              <w:rPr>
                <w:sz w:val="16"/>
              </w:rPr>
              <w:t>Décodage</w:t>
            </w:r>
          </w:p>
        </w:tc>
        <w:tc>
          <w:tcPr>
            <w:tcW w:w="3307" w:type="dxa"/>
            <w:tcMar>
              <w:top w:w="80" w:type="dxa"/>
              <w:left w:w="90" w:type="dxa"/>
              <w:bottom w:w="80" w:type="dxa"/>
              <w:right w:w="90" w:type="dxa"/>
            </w:tcMar>
            <w:vAlign w:val="center"/>
          </w:tcPr>
          <w:p w14:paraId="779FBA76" w14:textId="77777777" w:rsidR="00757C45" w:rsidRDefault="00D46531">
            <w:pPr>
              <w:spacing w:after="0"/>
              <w:rPr>
                <w:rFonts w:hint="eastAsia"/>
              </w:rPr>
            </w:pPr>
            <w:r>
              <w:rPr>
                <w:sz w:val="16"/>
              </w:rPr>
              <w:t>61,586</w:t>
            </w:r>
          </w:p>
        </w:tc>
        <w:tc>
          <w:tcPr>
            <w:tcW w:w="3307" w:type="dxa"/>
            <w:tcMar>
              <w:top w:w="80" w:type="dxa"/>
              <w:left w:w="90" w:type="dxa"/>
              <w:bottom w:w="80" w:type="dxa"/>
              <w:right w:w="90" w:type="dxa"/>
            </w:tcMar>
            <w:vAlign w:val="center"/>
          </w:tcPr>
          <w:p w14:paraId="45C14BDC" w14:textId="77777777" w:rsidR="00757C45" w:rsidRDefault="00D46531">
            <w:pPr>
              <w:spacing w:after="0"/>
              <w:rPr>
                <w:rFonts w:hint="eastAsia"/>
              </w:rPr>
            </w:pPr>
            <w:r>
              <w:rPr>
                <w:sz w:val="16"/>
              </w:rPr>
              <w:t>Ouverture PIL, décodage, conversion RGB</w:t>
            </w:r>
          </w:p>
        </w:tc>
      </w:tr>
      <w:tr w:rsidR="00757C45" w14:paraId="6970E490" w14:textId="77777777">
        <w:trPr>
          <w:cantSplit/>
          <w:jc w:val="center"/>
        </w:trPr>
        <w:tc>
          <w:tcPr>
            <w:tcW w:w="3307" w:type="dxa"/>
            <w:shd w:val="clear" w:color="auto" w:fill="F5F8FA"/>
            <w:tcMar>
              <w:top w:w="80" w:type="dxa"/>
              <w:left w:w="90" w:type="dxa"/>
              <w:bottom w:w="80" w:type="dxa"/>
              <w:right w:w="90" w:type="dxa"/>
            </w:tcMar>
            <w:vAlign w:val="center"/>
          </w:tcPr>
          <w:p w14:paraId="35A75E22" w14:textId="77777777" w:rsidR="00757C45" w:rsidRDefault="00D46531">
            <w:pPr>
              <w:spacing w:after="0"/>
              <w:rPr>
                <w:rFonts w:hint="eastAsia"/>
              </w:rPr>
            </w:pPr>
            <w:r>
              <w:rPr>
                <w:sz w:val="16"/>
              </w:rPr>
              <w:t>Preprocessing hors décodage</w:t>
            </w:r>
          </w:p>
        </w:tc>
        <w:tc>
          <w:tcPr>
            <w:tcW w:w="3307" w:type="dxa"/>
            <w:shd w:val="clear" w:color="auto" w:fill="F5F8FA"/>
            <w:tcMar>
              <w:top w:w="80" w:type="dxa"/>
              <w:left w:w="90" w:type="dxa"/>
              <w:bottom w:w="80" w:type="dxa"/>
              <w:right w:w="90" w:type="dxa"/>
            </w:tcMar>
            <w:vAlign w:val="center"/>
          </w:tcPr>
          <w:p w14:paraId="70D3180A" w14:textId="77777777" w:rsidR="00757C45" w:rsidRDefault="00D46531">
            <w:pPr>
              <w:spacing w:after="0"/>
              <w:rPr>
                <w:rFonts w:hint="eastAsia"/>
              </w:rPr>
            </w:pPr>
            <w:r>
              <w:rPr>
                <w:sz w:val="16"/>
              </w:rPr>
              <w:t>80,368</w:t>
            </w:r>
          </w:p>
        </w:tc>
        <w:tc>
          <w:tcPr>
            <w:tcW w:w="3307" w:type="dxa"/>
            <w:shd w:val="clear" w:color="auto" w:fill="F5F8FA"/>
            <w:tcMar>
              <w:top w:w="80" w:type="dxa"/>
              <w:left w:w="90" w:type="dxa"/>
              <w:bottom w:w="80" w:type="dxa"/>
              <w:right w:w="90" w:type="dxa"/>
            </w:tcMar>
            <w:vAlign w:val="center"/>
          </w:tcPr>
          <w:p w14:paraId="6D4E21BB" w14:textId="77777777" w:rsidR="00757C45" w:rsidRDefault="00D46531">
            <w:pPr>
              <w:spacing w:after="0"/>
              <w:rPr>
                <w:rFonts w:hint="eastAsia"/>
              </w:rPr>
            </w:pPr>
            <w:r>
              <w:rPr>
                <w:sz w:val="16"/>
              </w:rPr>
              <w:t>Resize, padding, tenseur et normalisation</w:t>
            </w:r>
          </w:p>
        </w:tc>
      </w:tr>
      <w:tr w:rsidR="00757C45" w14:paraId="5EB004EC" w14:textId="77777777">
        <w:trPr>
          <w:cantSplit/>
          <w:jc w:val="center"/>
        </w:trPr>
        <w:tc>
          <w:tcPr>
            <w:tcW w:w="3307" w:type="dxa"/>
            <w:tcMar>
              <w:top w:w="80" w:type="dxa"/>
              <w:left w:w="90" w:type="dxa"/>
              <w:bottom w:w="80" w:type="dxa"/>
              <w:right w:w="90" w:type="dxa"/>
            </w:tcMar>
            <w:vAlign w:val="center"/>
          </w:tcPr>
          <w:p w14:paraId="2AFD5C3A" w14:textId="77777777" w:rsidR="00757C45" w:rsidRDefault="00D46531">
            <w:pPr>
              <w:spacing w:after="0"/>
              <w:rPr>
                <w:rFonts w:hint="eastAsia"/>
              </w:rPr>
            </w:pPr>
            <w:r>
              <w:rPr>
                <w:sz w:val="16"/>
              </w:rPr>
              <w:t>Constitution du batch</w:t>
            </w:r>
          </w:p>
        </w:tc>
        <w:tc>
          <w:tcPr>
            <w:tcW w:w="3307" w:type="dxa"/>
            <w:tcMar>
              <w:top w:w="80" w:type="dxa"/>
              <w:left w:w="90" w:type="dxa"/>
              <w:bottom w:w="80" w:type="dxa"/>
              <w:right w:w="90" w:type="dxa"/>
            </w:tcMar>
            <w:vAlign w:val="center"/>
          </w:tcPr>
          <w:p w14:paraId="54C7F6D5" w14:textId="77777777" w:rsidR="00757C45" w:rsidRDefault="00D46531">
            <w:pPr>
              <w:spacing w:after="0"/>
              <w:rPr>
                <w:rFonts w:hint="eastAsia"/>
              </w:rPr>
            </w:pPr>
            <w:r>
              <w:rPr>
                <w:sz w:val="16"/>
              </w:rPr>
              <w:t>5,858</w:t>
            </w:r>
          </w:p>
        </w:tc>
        <w:tc>
          <w:tcPr>
            <w:tcW w:w="3307" w:type="dxa"/>
            <w:tcMar>
              <w:top w:w="80" w:type="dxa"/>
              <w:left w:w="90" w:type="dxa"/>
              <w:bottom w:w="80" w:type="dxa"/>
              <w:right w:w="90" w:type="dxa"/>
            </w:tcMar>
            <w:vAlign w:val="center"/>
          </w:tcPr>
          <w:p w14:paraId="16553A73" w14:textId="77777777" w:rsidR="00757C45" w:rsidRDefault="00D46531">
            <w:pPr>
              <w:spacing w:after="0"/>
              <w:rPr>
                <w:rFonts w:hint="eastAsia"/>
              </w:rPr>
            </w:pPr>
            <w:r>
              <w:rPr>
                <w:sz w:val="16"/>
              </w:rPr>
              <w:t>Empilement NumPy</w:t>
            </w:r>
          </w:p>
        </w:tc>
      </w:tr>
      <w:tr w:rsidR="00757C45" w14:paraId="63EFB4EB" w14:textId="77777777">
        <w:trPr>
          <w:cantSplit/>
          <w:jc w:val="center"/>
        </w:trPr>
        <w:tc>
          <w:tcPr>
            <w:tcW w:w="3307" w:type="dxa"/>
            <w:shd w:val="clear" w:color="auto" w:fill="F5F8FA"/>
            <w:tcMar>
              <w:top w:w="80" w:type="dxa"/>
              <w:left w:w="90" w:type="dxa"/>
              <w:bottom w:w="80" w:type="dxa"/>
              <w:right w:w="90" w:type="dxa"/>
            </w:tcMar>
            <w:vAlign w:val="center"/>
          </w:tcPr>
          <w:p w14:paraId="21B9C5F3" w14:textId="77777777" w:rsidR="00757C45" w:rsidRDefault="00D46531">
            <w:pPr>
              <w:spacing w:after="0"/>
              <w:rPr>
                <w:rFonts w:hint="eastAsia"/>
              </w:rPr>
            </w:pPr>
            <w:r>
              <w:rPr>
                <w:sz w:val="16"/>
              </w:rPr>
              <w:t>session.run</w:t>
            </w:r>
          </w:p>
        </w:tc>
        <w:tc>
          <w:tcPr>
            <w:tcW w:w="3307" w:type="dxa"/>
            <w:shd w:val="clear" w:color="auto" w:fill="F5F8FA"/>
            <w:tcMar>
              <w:top w:w="80" w:type="dxa"/>
              <w:left w:w="90" w:type="dxa"/>
              <w:bottom w:w="80" w:type="dxa"/>
              <w:right w:w="90" w:type="dxa"/>
            </w:tcMar>
            <w:vAlign w:val="center"/>
          </w:tcPr>
          <w:p w14:paraId="6EEBCA8D" w14:textId="77777777" w:rsidR="00757C45" w:rsidRDefault="00D46531">
            <w:pPr>
              <w:spacing w:after="0"/>
              <w:rPr>
                <w:rFonts w:hint="eastAsia"/>
              </w:rPr>
            </w:pPr>
            <w:r>
              <w:rPr>
                <w:sz w:val="16"/>
              </w:rPr>
              <w:t>7,854</w:t>
            </w:r>
          </w:p>
        </w:tc>
        <w:tc>
          <w:tcPr>
            <w:tcW w:w="3307" w:type="dxa"/>
            <w:shd w:val="clear" w:color="auto" w:fill="F5F8FA"/>
            <w:tcMar>
              <w:top w:w="80" w:type="dxa"/>
              <w:left w:w="90" w:type="dxa"/>
              <w:bottom w:w="80" w:type="dxa"/>
              <w:right w:w="90" w:type="dxa"/>
            </w:tcMar>
            <w:vAlign w:val="center"/>
          </w:tcPr>
          <w:p w14:paraId="66C663CE" w14:textId="77777777" w:rsidR="00757C45" w:rsidRDefault="00D46531">
            <w:pPr>
              <w:spacing w:after="0"/>
              <w:rPr>
                <w:rFonts w:hint="eastAsia"/>
              </w:rPr>
            </w:pPr>
            <w:r>
              <w:rPr>
                <w:sz w:val="16"/>
              </w:rPr>
              <w:t>Copie hôte→GPU incluse, CUDA, synchronisation et sortie</w:t>
            </w:r>
          </w:p>
        </w:tc>
      </w:tr>
    </w:tbl>
    <w:p w14:paraId="7DFC8877" w14:textId="77777777" w:rsidR="00757C45" w:rsidRDefault="00D46531">
      <w:pPr>
        <w:pStyle w:val="ReportCaption"/>
        <w:rPr>
          <w:rFonts w:hint="eastAsia"/>
        </w:rPr>
      </w:pPr>
      <w:r>
        <w:t>Source : batch_benchmark.json</w:t>
      </w:r>
    </w:p>
    <w:p w14:paraId="5C0C290D" w14:textId="77777777" w:rsidR="00757C45" w:rsidRDefault="00D46531">
      <w:pPr>
        <w:keepNext/>
        <w:jc w:val="center"/>
        <w:rPr>
          <w:rFonts w:hint="eastAsia"/>
        </w:rPr>
      </w:pPr>
      <w:r>
        <w:rPr>
          <w:noProof/>
        </w:rPr>
        <w:drawing>
          <wp:inline distT="0" distB="0" distL="0" distR="0" wp14:anchorId="380CB65E" wp14:editId="5ABD115C">
            <wp:extent cx="5652000" cy="314442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12_stage_times.png"/>
                    <pic:cNvPicPr/>
                  </pic:nvPicPr>
                  <pic:blipFill>
                    <a:blip r:embed="rId16"/>
                    <a:stretch>
                      <a:fillRect/>
                    </a:stretch>
                  </pic:blipFill>
                  <pic:spPr>
                    <a:xfrm>
                      <a:off x="0" y="0"/>
                      <a:ext cx="5652000" cy="3144423"/>
                    </a:xfrm>
                    <a:prstGeom prst="rect">
                      <a:avLst/>
                    </a:prstGeom>
                  </pic:spPr>
                </pic:pic>
              </a:graphicData>
            </a:graphic>
          </wp:inline>
        </w:drawing>
      </w:r>
    </w:p>
    <w:p w14:paraId="598FC03F" w14:textId="77777777" w:rsidR="00757C45" w:rsidRDefault="00D46531">
      <w:pPr>
        <w:pStyle w:val="ReportCaption"/>
        <w:jc w:val="center"/>
        <w:rPr>
          <w:rFonts w:hint="eastAsia"/>
        </w:rPr>
      </w:pPr>
      <w:r>
        <w:t>Figure 9 — Répartition des temps isolés au batch 12. Source : batch_benchmark.json</w:t>
      </w:r>
    </w:p>
    <w:p w14:paraId="7ACF19A2" w14:textId="77777777" w:rsidR="00757C45" w:rsidRDefault="00D46531">
      <w:pPr>
        <w:rPr>
          <w:rFonts w:hint="eastAsia"/>
        </w:rPr>
      </w:pPr>
      <w:r>
        <w:t>L'inférence ONNX Runtime représente moins de 8 ms pour douze images, tandis que décodage et preprocessing dépassent 140 ms dans les mesures isolées. Le principal goulot observé est donc la préparation CPU. Les valeurs isolées ne sont pas additives à l'end-to-end, car elles proviennent de boucles distinctes avec des allocations et états de cache différents.</w:t>
      </w:r>
    </w:p>
    <w:tbl>
      <w:tblPr>
        <w:tblW w:w="0" w:type="auto"/>
        <w:tblLook w:val="04A0" w:firstRow="1" w:lastRow="0" w:firstColumn="1" w:lastColumn="0" w:noHBand="0" w:noVBand="1"/>
      </w:tblPr>
      <w:tblGrid>
        <w:gridCol w:w="9922"/>
      </w:tblGrid>
      <w:tr w:rsidR="00757C45" w14:paraId="78D19B3A" w14:textId="77777777">
        <w:tc>
          <w:tcPr>
            <w:tcW w:w="9922" w:type="dxa"/>
            <w:shd w:val="clear" w:color="auto" w:fill="EAF2F7"/>
            <w:tcMar>
              <w:top w:w="125" w:type="dxa"/>
              <w:left w:w="150" w:type="dxa"/>
              <w:bottom w:w="125" w:type="dxa"/>
              <w:right w:w="150" w:type="dxa"/>
            </w:tcMar>
          </w:tcPr>
          <w:p w14:paraId="76175981" w14:textId="77777777" w:rsidR="00757C45" w:rsidRDefault="00D46531">
            <w:pPr>
              <w:rPr>
                <w:rFonts w:hint="eastAsia"/>
              </w:rPr>
            </w:pPr>
            <w:r>
              <w:rPr>
                <w:b/>
                <w:color w:val="17324D"/>
              </w:rPr>
              <w:t xml:space="preserve">Conséquence — </w:t>
            </w:r>
            <w:r>
              <w:t>Remplacer ResNet18 par un modèle plus petit ne garantit pas une amélioration importante du pipeline complet. L'optimisation du décodage et du preprocessing est prioritaire.</w:t>
            </w:r>
          </w:p>
        </w:tc>
      </w:tr>
    </w:tbl>
    <w:p w14:paraId="1C3CF988" w14:textId="77777777" w:rsidR="00757C45" w:rsidRDefault="00757C45">
      <w:pPr>
        <w:spacing w:after="0"/>
        <w:rPr>
          <w:rFonts w:hint="eastAsia"/>
        </w:rPr>
      </w:pPr>
    </w:p>
    <w:p w14:paraId="6A3D9AD0" w14:textId="77777777" w:rsidR="00757C45" w:rsidRDefault="00D46531">
      <w:pPr>
        <w:pStyle w:val="Titre1"/>
      </w:pPr>
      <w:r>
        <w:t>4.3.11 Discussion de la cible GTX 1060 3 Go</w:t>
      </w:r>
    </w:p>
    <w:p w14:paraId="5869178B" w14:textId="77777777" w:rsidR="00757C45" w:rsidRDefault="00D46531">
      <w:pPr>
        <w:rPr>
          <w:rFonts w:hint="eastAsia"/>
        </w:rPr>
      </w:pPr>
      <w:r>
        <w:t>Le fichier ResNet18 ONNX occupe seulement 42,63 Mio, ce qui indique que les poids seuls sont modestes devant 3 Go. Cette taille ne suffit toutefois pas à valider la mémoire d'exécution : activations, buffers, runtime CUDA, pipeline d'images et autres processus consomment également de la VRAM.</w:t>
      </w:r>
    </w:p>
    <w:p w14:paraId="52B9249C" w14:textId="77777777" w:rsidR="00757C45" w:rsidRDefault="00D46531">
      <w:pPr>
        <w:keepNext/>
        <w:rPr>
          <w:rFonts w:hint="eastAsia"/>
        </w:rPr>
      </w:pPr>
      <w:r>
        <w:rPr>
          <w:b/>
          <w:color w:val="17324D"/>
          <w:sz w:val="18"/>
        </w:rPr>
        <w:t>Tableau 13 — Ce qui est validé et ce qui reste à valider sur la cible</w:t>
      </w:r>
    </w:p>
    <w:tbl>
      <w:tblPr>
        <w:tblStyle w:val="Grilledutableau"/>
        <w:tblW w:w="0" w:type="auto"/>
        <w:jc w:val="center"/>
        <w:tblLook w:val="04A0" w:firstRow="1" w:lastRow="0" w:firstColumn="1" w:lastColumn="0" w:noHBand="0" w:noVBand="1"/>
      </w:tblPr>
      <w:tblGrid>
        <w:gridCol w:w="3307"/>
        <w:gridCol w:w="3307"/>
        <w:gridCol w:w="3307"/>
      </w:tblGrid>
      <w:tr w:rsidR="00757C45" w14:paraId="6E98C238" w14:textId="77777777">
        <w:trPr>
          <w:tblHeader/>
          <w:jc w:val="center"/>
        </w:trPr>
        <w:tc>
          <w:tcPr>
            <w:tcW w:w="3307" w:type="dxa"/>
            <w:shd w:val="clear" w:color="auto" w:fill="17324D"/>
            <w:tcMar>
              <w:top w:w="80" w:type="dxa"/>
              <w:left w:w="90" w:type="dxa"/>
              <w:bottom w:w="80" w:type="dxa"/>
              <w:right w:w="90" w:type="dxa"/>
            </w:tcMar>
            <w:vAlign w:val="center"/>
          </w:tcPr>
          <w:p w14:paraId="23BE4AD7" w14:textId="77777777" w:rsidR="00757C45" w:rsidRDefault="00D46531">
            <w:pPr>
              <w:rPr>
                <w:rFonts w:hint="eastAsia"/>
              </w:rPr>
            </w:pPr>
            <w:r>
              <w:rPr>
                <w:b/>
                <w:color w:val="FFFFFF"/>
                <w:sz w:val="16"/>
              </w:rPr>
              <w:t>Dimension</w:t>
            </w:r>
          </w:p>
        </w:tc>
        <w:tc>
          <w:tcPr>
            <w:tcW w:w="3307" w:type="dxa"/>
            <w:shd w:val="clear" w:color="auto" w:fill="17324D"/>
            <w:tcMar>
              <w:top w:w="80" w:type="dxa"/>
              <w:left w:w="90" w:type="dxa"/>
              <w:bottom w:w="80" w:type="dxa"/>
              <w:right w:w="90" w:type="dxa"/>
            </w:tcMar>
            <w:vAlign w:val="center"/>
          </w:tcPr>
          <w:p w14:paraId="5649EF99" w14:textId="77777777" w:rsidR="00757C45" w:rsidRDefault="00D46531">
            <w:pPr>
              <w:rPr>
                <w:rFonts w:hint="eastAsia"/>
              </w:rPr>
            </w:pPr>
            <w:r>
              <w:rPr>
                <w:b/>
                <w:color w:val="FFFFFF"/>
                <w:sz w:val="16"/>
              </w:rPr>
              <w:t>État</w:t>
            </w:r>
          </w:p>
        </w:tc>
        <w:tc>
          <w:tcPr>
            <w:tcW w:w="3307" w:type="dxa"/>
            <w:shd w:val="clear" w:color="auto" w:fill="17324D"/>
            <w:tcMar>
              <w:top w:w="80" w:type="dxa"/>
              <w:left w:w="90" w:type="dxa"/>
              <w:bottom w:w="80" w:type="dxa"/>
              <w:right w:w="90" w:type="dxa"/>
            </w:tcMar>
            <w:vAlign w:val="center"/>
          </w:tcPr>
          <w:p w14:paraId="6D79A416" w14:textId="77777777" w:rsidR="00757C45" w:rsidRDefault="00D46531">
            <w:pPr>
              <w:rPr>
                <w:rFonts w:hint="eastAsia"/>
              </w:rPr>
            </w:pPr>
            <w:r>
              <w:rPr>
                <w:b/>
                <w:color w:val="FFFFFF"/>
                <w:sz w:val="16"/>
              </w:rPr>
              <w:t>Conclusion autorisée</w:t>
            </w:r>
          </w:p>
        </w:tc>
      </w:tr>
      <w:tr w:rsidR="00757C45" w14:paraId="52DC8BF5" w14:textId="77777777">
        <w:trPr>
          <w:cantSplit/>
          <w:jc w:val="center"/>
        </w:trPr>
        <w:tc>
          <w:tcPr>
            <w:tcW w:w="3307" w:type="dxa"/>
            <w:tcMar>
              <w:top w:w="80" w:type="dxa"/>
              <w:left w:w="90" w:type="dxa"/>
              <w:bottom w:w="80" w:type="dxa"/>
              <w:right w:w="90" w:type="dxa"/>
            </w:tcMar>
            <w:vAlign w:val="center"/>
          </w:tcPr>
          <w:p w14:paraId="755FE3A3" w14:textId="77777777" w:rsidR="00757C45" w:rsidRDefault="00D46531">
            <w:pPr>
              <w:spacing w:after="0"/>
              <w:rPr>
                <w:rFonts w:hint="eastAsia"/>
              </w:rPr>
            </w:pPr>
            <w:r>
              <w:rPr>
                <w:sz w:val="16"/>
              </w:rPr>
              <w:t>Fichier ONNX</w:t>
            </w:r>
          </w:p>
        </w:tc>
        <w:tc>
          <w:tcPr>
            <w:tcW w:w="3307" w:type="dxa"/>
            <w:tcMar>
              <w:top w:w="80" w:type="dxa"/>
              <w:left w:w="90" w:type="dxa"/>
              <w:bottom w:w="80" w:type="dxa"/>
              <w:right w:w="90" w:type="dxa"/>
            </w:tcMar>
            <w:vAlign w:val="center"/>
          </w:tcPr>
          <w:p w14:paraId="7AACE9CF" w14:textId="77777777" w:rsidR="00757C45" w:rsidRDefault="00D46531">
            <w:pPr>
              <w:spacing w:after="0"/>
              <w:rPr>
                <w:rFonts w:hint="eastAsia"/>
              </w:rPr>
            </w:pPr>
            <w:r>
              <w:rPr>
                <w:sz w:val="16"/>
              </w:rPr>
              <w:t>42,63 Mio mesurés</w:t>
            </w:r>
          </w:p>
        </w:tc>
        <w:tc>
          <w:tcPr>
            <w:tcW w:w="3307" w:type="dxa"/>
            <w:tcMar>
              <w:top w:w="80" w:type="dxa"/>
              <w:left w:w="90" w:type="dxa"/>
              <w:bottom w:w="80" w:type="dxa"/>
              <w:right w:w="90" w:type="dxa"/>
            </w:tcMar>
            <w:vAlign w:val="center"/>
          </w:tcPr>
          <w:p w14:paraId="5692A54E" w14:textId="77777777" w:rsidR="00757C45" w:rsidRDefault="00D46531">
            <w:pPr>
              <w:spacing w:after="0"/>
              <w:rPr>
                <w:rFonts w:hint="eastAsia"/>
              </w:rPr>
            </w:pPr>
            <w:r>
              <w:rPr>
                <w:sz w:val="16"/>
              </w:rPr>
              <w:t>Poids stockables ; mémoire runtime inconnue</w:t>
            </w:r>
          </w:p>
        </w:tc>
      </w:tr>
      <w:tr w:rsidR="00757C45" w14:paraId="7CC34C09" w14:textId="77777777">
        <w:trPr>
          <w:cantSplit/>
          <w:jc w:val="center"/>
        </w:trPr>
        <w:tc>
          <w:tcPr>
            <w:tcW w:w="3307" w:type="dxa"/>
            <w:shd w:val="clear" w:color="auto" w:fill="F5F8FA"/>
            <w:tcMar>
              <w:top w:w="80" w:type="dxa"/>
              <w:left w:w="90" w:type="dxa"/>
              <w:bottom w:w="80" w:type="dxa"/>
              <w:right w:w="90" w:type="dxa"/>
            </w:tcMar>
            <w:vAlign w:val="center"/>
          </w:tcPr>
          <w:p w14:paraId="71F2220C" w14:textId="77777777" w:rsidR="00757C45" w:rsidRDefault="00D46531">
            <w:pPr>
              <w:spacing w:after="0"/>
              <w:rPr>
                <w:rFonts w:hint="eastAsia"/>
              </w:rPr>
            </w:pPr>
            <w:r>
              <w:rPr>
                <w:sz w:val="16"/>
              </w:rPr>
              <w:t>VRAM</w:t>
            </w:r>
          </w:p>
        </w:tc>
        <w:tc>
          <w:tcPr>
            <w:tcW w:w="3307" w:type="dxa"/>
            <w:shd w:val="clear" w:color="auto" w:fill="F5F8FA"/>
            <w:tcMar>
              <w:top w:w="80" w:type="dxa"/>
              <w:left w:w="90" w:type="dxa"/>
              <w:bottom w:w="80" w:type="dxa"/>
              <w:right w:w="90" w:type="dxa"/>
            </w:tcMar>
            <w:vAlign w:val="center"/>
          </w:tcPr>
          <w:p w14:paraId="711123B6" w14:textId="77777777" w:rsidR="00757C45" w:rsidRDefault="00D46531">
            <w:pPr>
              <w:spacing w:after="0"/>
              <w:rPr>
                <w:rFonts w:hint="eastAsia"/>
              </w:rPr>
            </w:pPr>
            <w:r>
              <w:rPr>
                <w:sz w:val="16"/>
              </w:rPr>
              <w:t>Non mesurée par processus</w:t>
            </w:r>
          </w:p>
        </w:tc>
        <w:tc>
          <w:tcPr>
            <w:tcW w:w="3307" w:type="dxa"/>
            <w:shd w:val="clear" w:color="auto" w:fill="F5F8FA"/>
            <w:tcMar>
              <w:top w:w="80" w:type="dxa"/>
              <w:left w:w="90" w:type="dxa"/>
              <w:bottom w:w="80" w:type="dxa"/>
              <w:right w:w="90" w:type="dxa"/>
            </w:tcMar>
            <w:vAlign w:val="center"/>
          </w:tcPr>
          <w:p w14:paraId="3993F8F9" w14:textId="77777777" w:rsidR="00757C45" w:rsidRDefault="00D46531">
            <w:pPr>
              <w:spacing w:after="0"/>
              <w:rPr>
                <w:rFonts w:hint="eastAsia"/>
              </w:rPr>
            </w:pPr>
            <w:r>
              <w:rPr>
                <w:sz w:val="16"/>
              </w:rPr>
              <w:t>Impossible d'affirmer que 3 Go suffisent</w:t>
            </w:r>
          </w:p>
        </w:tc>
      </w:tr>
      <w:tr w:rsidR="00757C45" w14:paraId="789A4095" w14:textId="77777777">
        <w:trPr>
          <w:cantSplit/>
          <w:jc w:val="center"/>
        </w:trPr>
        <w:tc>
          <w:tcPr>
            <w:tcW w:w="3307" w:type="dxa"/>
            <w:tcMar>
              <w:top w:w="80" w:type="dxa"/>
              <w:left w:w="90" w:type="dxa"/>
              <w:bottom w:w="80" w:type="dxa"/>
              <w:right w:w="90" w:type="dxa"/>
            </w:tcMar>
            <w:vAlign w:val="center"/>
          </w:tcPr>
          <w:p w14:paraId="6B48DE77" w14:textId="77777777" w:rsidR="00757C45" w:rsidRDefault="00D46531">
            <w:pPr>
              <w:spacing w:after="0"/>
              <w:rPr>
                <w:rFonts w:hint="eastAsia"/>
              </w:rPr>
            </w:pPr>
            <w:r>
              <w:rPr>
                <w:sz w:val="16"/>
              </w:rPr>
              <w:lastRenderedPageBreak/>
              <w:t>Latence GPU</w:t>
            </w:r>
          </w:p>
        </w:tc>
        <w:tc>
          <w:tcPr>
            <w:tcW w:w="3307" w:type="dxa"/>
            <w:tcMar>
              <w:top w:w="80" w:type="dxa"/>
              <w:left w:w="90" w:type="dxa"/>
              <w:bottom w:w="80" w:type="dxa"/>
              <w:right w:w="90" w:type="dxa"/>
            </w:tcMar>
            <w:vAlign w:val="center"/>
          </w:tcPr>
          <w:p w14:paraId="658B7C54" w14:textId="77777777" w:rsidR="00757C45" w:rsidRDefault="00D46531">
            <w:pPr>
              <w:spacing w:after="0"/>
              <w:rPr>
                <w:rFonts w:hint="eastAsia"/>
              </w:rPr>
            </w:pPr>
            <w:r>
              <w:rPr>
                <w:sz w:val="16"/>
              </w:rPr>
              <w:t>RTX 3080 Laptop mesurée</w:t>
            </w:r>
          </w:p>
        </w:tc>
        <w:tc>
          <w:tcPr>
            <w:tcW w:w="3307" w:type="dxa"/>
            <w:tcMar>
              <w:top w:w="80" w:type="dxa"/>
              <w:left w:w="90" w:type="dxa"/>
              <w:bottom w:w="80" w:type="dxa"/>
              <w:right w:w="90" w:type="dxa"/>
            </w:tcMar>
            <w:vAlign w:val="center"/>
          </w:tcPr>
          <w:p w14:paraId="332DA185" w14:textId="77777777" w:rsidR="00757C45" w:rsidRDefault="00D46531">
            <w:pPr>
              <w:spacing w:after="0"/>
              <w:rPr>
                <w:rFonts w:hint="eastAsia"/>
              </w:rPr>
            </w:pPr>
            <w:r>
              <w:rPr>
                <w:sz w:val="16"/>
              </w:rPr>
              <w:t>Aucune latence GTX 1060 déductible</w:t>
            </w:r>
          </w:p>
        </w:tc>
      </w:tr>
      <w:tr w:rsidR="00757C45" w14:paraId="7B0CF4BC" w14:textId="77777777">
        <w:trPr>
          <w:cantSplit/>
          <w:jc w:val="center"/>
        </w:trPr>
        <w:tc>
          <w:tcPr>
            <w:tcW w:w="3307" w:type="dxa"/>
            <w:shd w:val="clear" w:color="auto" w:fill="F5F8FA"/>
            <w:tcMar>
              <w:top w:w="80" w:type="dxa"/>
              <w:left w:w="90" w:type="dxa"/>
              <w:bottom w:w="80" w:type="dxa"/>
              <w:right w:w="90" w:type="dxa"/>
            </w:tcMar>
            <w:vAlign w:val="center"/>
          </w:tcPr>
          <w:p w14:paraId="50AC8917" w14:textId="77777777" w:rsidR="00757C45" w:rsidRDefault="00D46531">
            <w:pPr>
              <w:spacing w:after="0"/>
              <w:rPr>
                <w:rFonts w:hint="eastAsia"/>
              </w:rPr>
            </w:pPr>
            <w:r>
              <w:rPr>
                <w:sz w:val="16"/>
              </w:rPr>
              <w:t>CPU</w:t>
            </w:r>
          </w:p>
        </w:tc>
        <w:tc>
          <w:tcPr>
            <w:tcW w:w="3307" w:type="dxa"/>
            <w:shd w:val="clear" w:color="auto" w:fill="F5F8FA"/>
            <w:tcMar>
              <w:top w:w="80" w:type="dxa"/>
              <w:left w:w="90" w:type="dxa"/>
              <w:bottom w:w="80" w:type="dxa"/>
              <w:right w:w="90" w:type="dxa"/>
            </w:tcMar>
            <w:vAlign w:val="center"/>
          </w:tcPr>
          <w:p w14:paraId="06142607" w14:textId="77777777" w:rsidR="00757C45" w:rsidRDefault="00D46531">
            <w:pPr>
              <w:spacing w:after="0"/>
              <w:rPr>
                <w:rFonts w:hint="eastAsia"/>
              </w:rPr>
            </w:pPr>
            <w:r>
              <w:rPr>
                <w:sz w:val="16"/>
              </w:rPr>
              <w:t>CPU actuel mesuré</w:t>
            </w:r>
          </w:p>
        </w:tc>
        <w:tc>
          <w:tcPr>
            <w:tcW w:w="3307" w:type="dxa"/>
            <w:shd w:val="clear" w:color="auto" w:fill="F5F8FA"/>
            <w:tcMar>
              <w:top w:w="80" w:type="dxa"/>
              <w:left w:w="90" w:type="dxa"/>
              <w:bottom w:w="80" w:type="dxa"/>
              <w:right w:w="90" w:type="dxa"/>
            </w:tcMar>
            <w:vAlign w:val="center"/>
          </w:tcPr>
          <w:p w14:paraId="4E0398E2" w14:textId="77777777" w:rsidR="00757C45" w:rsidRDefault="00D46531">
            <w:pPr>
              <w:spacing w:after="0"/>
              <w:rPr>
                <w:rFonts w:hint="eastAsia"/>
              </w:rPr>
            </w:pPr>
            <w:r>
              <w:rPr>
                <w:sz w:val="16"/>
              </w:rPr>
              <w:t>Ancien i7 non validé</w:t>
            </w:r>
          </w:p>
        </w:tc>
      </w:tr>
      <w:tr w:rsidR="00757C45" w14:paraId="5DD0D4D9" w14:textId="77777777">
        <w:trPr>
          <w:cantSplit/>
          <w:jc w:val="center"/>
        </w:trPr>
        <w:tc>
          <w:tcPr>
            <w:tcW w:w="3307" w:type="dxa"/>
            <w:tcMar>
              <w:top w:w="80" w:type="dxa"/>
              <w:left w:w="90" w:type="dxa"/>
              <w:bottom w:w="80" w:type="dxa"/>
              <w:right w:w="90" w:type="dxa"/>
            </w:tcMar>
            <w:vAlign w:val="center"/>
          </w:tcPr>
          <w:p w14:paraId="3B15B9F2" w14:textId="77777777" w:rsidR="00757C45" w:rsidRDefault="00D46531">
            <w:pPr>
              <w:spacing w:after="0"/>
              <w:rPr>
                <w:rFonts w:hint="eastAsia"/>
              </w:rPr>
            </w:pPr>
            <w:r>
              <w:rPr>
                <w:sz w:val="16"/>
              </w:rPr>
              <w:t>Douze flux</w:t>
            </w:r>
          </w:p>
        </w:tc>
        <w:tc>
          <w:tcPr>
            <w:tcW w:w="3307" w:type="dxa"/>
            <w:tcMar>
              <w:top w:w="80" w:type="dxa"/>
              <w:left w:w="90" w:type="dxa"/>
              <w:bottom w:w="80" w:type="dxa"/>
              <w:right w:w="90" w:type="dxa"/>
            </w:tcMar>
            <w:vAlign w:val="center"/>
          </w:tcPr>
          <w:p w14:paraId="4B8B5740" w14:textId="77777777" w:rsidR="00757C45" w:rsidRDefault="00D46531">
            <w:pPr>
              <w:spacing w:after="0"/>
              <w:rPr>
                <w:rFonts w:hint="eastAsia"/>
              </w:rPr>
            </w:pPr>
            <w:r>
              <w:rPr>
                <w:sz w:val="16"/>
              </w:rPr>
              <w:t>Calcul et batching synthétique</w:t>
            </w:r>
          </w:p>
        </w:tc>
        <w:tc>
          <w:tcPr>
            <w:tcW w:w="3307" w:type="dxa"/>
            <w:tcMar>
              <w:top w:w="80" w:type="dxa"/>
              <w:left w:w="90" w:type="dxa"/>
              <w:bottom w:w="80" w:type="dxa"/>
              <w:right w:w="90" w:type="dxa"/>
            </w:tcMar>
            <w:vAlign w:val="center"/>
          </w:tcPr>
          <w:p w14:paraId="3B9F0007" w14:textId="77777777" w:rsidR="00757C45" w:rsidRDefault="00D46531">
            <w:pPr>
              <w:spacing w:after="0"/>
              <w:rPr>
                <w:rFonts w:hint="eastAsia"/>
              </w:rPr>
            </w:pPr>
            <w:r>
              <w:rPr>
                <w:sz w:val="16"/>
              </w:rPr>
              <w:t>Pas de validation réelle concurrente</w:t>
            </w:r>
          </w:p>
        </w:tc>
      </w:tr>
      <w:tr w:rsidR="00757C45" w14:paraId="62CCF65C" w14:textId="77777777">
        <w:trPr>
          <w:cantSplit/>
          <w:jc w:val="center"/>
        </w:trPr>
        <w:tc>
          <w:tcPr>
            <w:tcW w:w="3307" w:type="dxa"/>
            <w:shd w:val="clear" w:color="auto" w:fill="F5F8FA"/>
            <w:tcMar>
              <w:top w:w="80" w:type="dxa"/>
              <w:left w:w="90" w:type="dxa"/>
              <w:bottom w:w="80" w:type="dxa"/>
              <w:right w:w="90" w:type="dxa"/>
            </w:tcMar>
            <w:vAlign w:val="center"/>
          </w:tcPr>
          <w:p w14:paraId="2F826D89" w14:textId="77777777" w:rsidR="00757C45" w:rsidRDefault="00D46531">
            <w:pPr>
              <w:spacing w:after="0"/>
              <w:rPr>
                <w:rFonts w:hint="eastAsia"/>
              </w:rPr>
            </w:pPr>
            <w:r>
              <w:rPr>
                <w:sz w:val="16"/>
              </w:rPr>
              <w:t>Système</w:t>
            </w:r>
          </w:p>
        </w:tc>
        <w:tc>
          <w:tcPr>
            <w:tcW w:w="3307" w:type="dxa"/>
            <w:shd w:val="clear" w:color="auto" w:fill="F5F8FA"/>
            <w:tcMar>
              <w:top w:w="80" w:type="dxa"/>
              <w:left w:w="90" w:type="dxa"/>
              <w:bottom w:w="80" w:type="dxa"/>
              <w:right w:w="90" w:type="dxa"/>
            </w:tcMar>
            <w:vAlign w:val="center"/>
          </w:tcPr>
          <w:p w14:paraId="39B0FF68" w14:textId="77777777" w:rsidR="00757C45" w:rsidRDefault="00D46531">
            <w:pPr>
              <w:spacing w:after="0"/>
              <w:rPr>
                <w:rFonts w:hint="eastAsia"/>
              </w:rPr>
            </w:pPr>
            <w:r>
              <w:rPr>
                <w:sz w:val="16"/>
              </w:rPr>
              <w:t>Windows 11</w:t>
            </w:r>
          </w:p>
        </w:tc>
        <w:tc>
          <w:tcPr>
            <w:tcW w:w="3307" w:type="dxa"/>
            <w:shd w:val="clear" w:color="auto" w:fill="F5F8FA"/>
            <w:tcMar>
              <w:top w:w="80" w:type="dxa"/>
              <w:left w:w="90" w:type="dxa"/>
              <w:bottom w:w="80" w:type="dxa"/>
              <w:right w:w="90" w:type="dxa"/>
            </w:tcMar>
            <w:vAlign w:val="center"/>
          </w:tcPr>
          <w:p w14:paraId="5642FC11" w14:textId="77777777" w:rsidR="00757C45" w:rsidRDefault="00D46531">
            <w:pPr>
              <w:spacing w:after="0"/>
              <w:rPr>
                <w:rFonts w:hint="eastAsia"/>
              </w:rPr>
            </w:pPr>
            <w:r>
              <w:rPr>
                <w:sz w:val="16"/>
              </w:rPr>
              <w:t>Résultats dépendants de l'environnement mesuré</w:t>
            </w:r>
          </w:p>
        </w:tc>
      </w:tr>
    </w:tbl>
    <w:p w14:paraId="6C140D9F" w14:textId="77777777" w:rsidR="00757C45" w:rsidRDefault="00D46531">
      <w:pPr>
        <w:pStyle w:val="ReportCaption"/>
        <w:rPr>
          <w:rFonts w:hint="eastAsia"/>
        </w:rPr>
      </w:pPr>
      <w:r>
        <w:t>Source : benchmark_results.json et limites expérimentales</w:t>
      </w:r>
    </w:p>
    <w:tbl>
      <w:tblPr>
        <w:tblW w:w="0" w:type="auto"/>
        <w:tblLook w:val="04A0" w:firstRow="1" w:lastRow="0" w:firstColumn="1" w:lastColumn="0" w:noHBand="0" w:noVBand="1"/>
      </w:tblPr>
      <w:tblGrid>
        <w:gridCol w:w="9922"/>
      </w:tblGrid>
      <w:tr w:rsidR="00757C45" w14:paraId="49D74183" w14:textId="77777777">
        <w:tc>
          <w:tcPr>
            <w:tcW w:w="9922" w:type="dxa"/>
            <w:shd w:val="clear" w:color="auto" w:fill="FBEAEA"/>
            <w:tcMar>
              <w:top w:w="125" w:type="dxa"/>
              <w:left w:w="150" w:type="dxa"/>
              <w:bottom w:w="125" w:type="dxa"/>
              <w:right w:w="150" w:type="dxa"/>
            </w:tcMar>
          </w:tcPr>
          <w:p w14:paraId="585B83AC" w14:textId="77777777" w:rsidR="00757C45" w:rsidRDefault="00D46531">
            <w:pPr>
              <w:rPr>
                <w:rFonts w:hint="eastAsia"/>
              </w:rPr>
            </w:pPr>
            <w:r>
              <w:rPr>
                <w:b/>
                <w:color w:val="A94442"/>
              </w:rPr>
              <w:t xml:space="preserve">Limite essentielle — </w:t>
            </w:r>
            <w:r>
              <w:t>Les mesures démontrent la faisabilité sur la machine de développement et identifient les goulots du pipeline, mais elles ne constituent pas une validation directe de la GTX 1060 3 Go.</w:t>
            </w:r>
          </w:p>
        </w:tc>
      </w:tr>
    </w:tbl>
    <w:p w14:paraId="61F92B3C" w14:textId="77777777" w:rsidR="00757C45" w:rsidRDefault="00757C45">
      <w:pPr>
        <w:spacing w:after="0"/>
        <w:rPr>
          <w:rFonts w:hint="eastAsia"/>
        </w:rPr>
      </w:pPr>
    </w:p>
    <w:p w14:paraId="2EFC852C" w14:textId="77777777" w:rsidR="00757C45" w:rsidRDefault="00D46531">
      <w:pPr>
        <w:rPr>
          <w:rFonts w:hint="eastAsia"/>
        </w:rPr>
      </w:pPr>
      <w:r>
        <w:br w:type="page"/>
      </w:r>
    </w:p>
    <w:p w14:paraId="288DC3CD" w14:textId="77777777" w:rsidR="00757C45" w:rsidRDefault="00D46531">
      <w:pPr>
        <w:pStyle w:val="Titre1"/>
      </w:pPr>
      <w:r>
        <w:lastRenderedPageBreak/>
        <w:t>4.3.12 Limites et recul critique</w:t>
      </w:r>
    </w:p>
    <w:p w14:paraId="619D48A4" w14:textId="77777777" w:rsidR="00757C45" w:rsidRDefault="00D46531">
      <w:pPr>
        <w:pStyle w:val="Listepuces"/>
        <w:spacing w:after="50"/>
        <w:rPr>
          <w:rFonts w:hint="eastAsia"/>
        </w:rPr>
      </w:pPr>
      <w:r>
        <w:t>Le matériel cible n'était pas disponible ; la RTX 3080 Laptop est beaucoup plus récente que la GTX 1060.</w:t>
      </w:r>
    </w:p>
    <w:p w14:paraId="69F8AC1E" w14:textId="77777777" w:rsidR="00757C45" w:rsidRDefault="00D46531">
      <w:pPr>
        <w:pStyle w:val="Listepuces"/>
        <w:spacing w:after="50"/>
        <w:rPr>
          <w:rFonts w:hint="eastAsia"/>
        </w:rPr>
      </w:pPr>
      <w:r>
        <w:t>La VRAM propre au processus n'a pas été mesurée de manière fiable.</w:t>
      </w:r>
    </w:p>
    <w:p w14:paraId="03EFF45C" w14:textId="77777777" w:rsidR="00757C45" w:rsidRDefault="00D46531">
      <w:pPr>
        <w:pStyle w:val="Listepuces"/>
        <w:spacing w:after="50"/>
        <w:rPr>
          <w:rFonts w:hint="eastAsia"/>
        </w:rPr>
      </w:pPr>
      <w:r>
        <w:t>Les entrées sont des fichiers image ; la capture et le décodage vidéo réels de douze flux ne sont pas reproduits intégralement.</w:t>
      </w:r>
    </w:p>
    <w:p w14:paraId="277E31C2" w14:textId="77777777" w:rsidR="00757C45" w:rsidRDefault="00D46531">
      <w:pPr>
        <w:pStyle w:val="Listepuces"/>
        <w:spacing w:after="50"/>
        <w:rPr>
          <w:rFonts w:hint="eastAsia"/>
        </w:rPr>
      </w:pPr>
      <w:r>
        <w:t>La concurrence, les files d'attente, l'ordonnancement et la contention CPU/GPU d'une application complète ne sont pas simulés.</w:t>
      </w:r>
    </w:p>
    <w:p w14:paraId="2F47AC21" w14:textId="77777777" w:rsidR="00757C45" w:rsidRDefault="00D46531">
      <w:pPr>
        <w:pStyle w:val="Listepuces"/>
        <w:spacing w:after="50"/>
        <w:rPr>
          <w:rFonts w:hint="eastAsia"/>
        </w:rPr>
      </w:pPr>
      <w:r>
        <w:t>Le batching dynamique mesure une mutualisation potentielle, pas un système temps réel à douze caméras.</w:t>
      </w:r>
    </w:p>
    <w:p w14:paraId="6BA340DB" w14:textId="77777777" w:rsidR="00757C45" w:rsidRDefault="00D46531">
      <w:pPr>
        <w:pStyle w:val="Listepuces"/>
        <w:spacing w:after="50"/>
        <w:rPr>
          <w:rFonts w:hint="eastAsia"/>
        </w:rPr>
      </w:pPr>
      <w:r>
        <w:t>Les résultats sont liés à Windows, aux versions d'ONNX Runtime et aux providers installés.</w:t>
      </w:r>
    </w:p>
    <w:p w14:paraId="70FC0DB6" w14:textId="77777777" w:rsidR="00757C45" w:rsidRDefault="00D46531">
      <w:pPr>
        <w:pStyle w:val="Listepuces"/>
        <w:spacing w:after="50"/>
        <w:rPr>
          <w:rFonts w:hint="eastAsia"/>
        </w:rPr>
      </w:pPr>
      <w:r>
        <w:t>Aucune extrapolation numérique n'est réalisée de la RTX 3080 vers la GTX 1060.</w:t>
      </w:r>
    </w:p>
    <w:p w14:paraId="10A6FE93" w14:textId="77777777" w:rsidR="00757C45" w:rsidRDefault="00D46531">
      <w:pPr>
        <w:rPr>
          <w:rFonts w:hint="eastAsia"/>
        </w:rPr>
      </w:pPr>
      <w:r>
        <w:t>Nuances relevées lors de la consolidation :</w:t>
      </w:r>
    </w:p>
    <w:p w14:paraId="7180FFD4" w14:textId="77777777" w:rsidR="00757C45" w:rsidRDefault="00D46531">
      <w:pPr>
        <w:pStyle w:val="Listepuces"/>
        <w:spacing w:after="50"/>
        <w:rPr>
          <w:rFonts w:hint="eastAsia"/>
        </w:rPr>
      </w:pPr>
      <w:r>
        <w:t>Les mesures batch 1 statique et batch 1 dynamique proviennent de campagnes distinctes; leurs faibles écarts ne doivent pas être fusionnés.</w:t>
      </w:r>
    </w:p>
    <w:p w14:paraId="7CE34B38" w14:textId="77777777" w:rsidR="00757C45" w:rsidRDefault="00D46531">
      <w:pPr>
        <w:pStyle w:val="Listepuces"/>
        <w:spacing w:after="50"/>
        <w:rPr>
          <w:rFonts w:hint="eastAsia"/>
        </w:rPr>
      </w:pPr>
      <w:r>
        <w:t>Les mesures isolées des étapes et la mesure end-to-end reposent sur des boucles différentes; elles ne sont pas strictement additives.</w:t>
      </w:r>
    </w:p>
    <w:p w14:paraId="36C99011" w14:textId="77777777" w:rsidR="00757C45" w:rsidRDefault="00D46531">
      <w:pPr>
        <w:pStyle w:val="Listepuces"/>
        <w:spacing w:after="50"/>
        <w:rPr>
          <w:rFonts w:hint="eastAsia"/>
        </w:rPr>
      </w:pPr>
      <w:r>
        <w:t>La VRAM propre au processus est absente des artefacts et ne peut pas être chiffrée.</w:t>
      </w:r>
    </w:p>
    <w:p w14:paraId="6DA8A53A" w14:textId="77777777" w:rsidR="00757C45" w:rsidRDefault="00D46531">
      <w:pPr>
        <w:pStyle w:val="Titre2"/>
      </w:pPr>
      <w:r>
        <w:t>Points forts du protocole</w:t>
      </w:r>
    </w:p>
    <w:p w14:paraId="79D7A617" w14:textId="77777777" w:rsidR="00757C45" w:rsidRDefault="00D46531">
      <w:pPr>
        <w:pStyle w:val="Listepuces"/>
        <w:spacing w:after="50"/>
        <w:rPr>
          <w:rFonts w:hint="eastAsia"/>
        </w:rPr>
      </w:pPr>
      <w:r>
        <w:t>Exports ONNX contrôlés par ONNX checker puis comparés numériquement à PyTorch.</w:t>
      </w:r>
    </w:p>
    <w:p w14:paraId="610BC2A7" w14:textId="77777777" w:rsidR="00757C45" w:rsidRDefault="00D46531">
      <w:pPr>
        <w:pStyle w:val="Listepuces"/>
        <w:spacing w:after="50"/>
        <w:rPr>
          <w:rFonts w:hint="eastAsia"/>
        </w:rPr>
      </w:pPr>
      <w:r>
        <w:t>Mesures CPU et CUDA après warm-up, sur plusieurs centaines d'itérations avec moyenne, médiane et percentiles.</w:t>
      </w:r>
    </w:p>
    <w:p w14:paraId="1B377C14" w14:textId="77777777" w:rsidR="00757C45" w:rsidRDefault="00D46531">
      <w:pPr>
        <w:pStyle w:val="Listepuces"/>
        <w:spacing w:after="50"/>
        <w:rPr>
          <w:rFonts w:hint="eastAsia"/>
        </w:rPr>
      </w:pPr>
      <w:r>
        <w:t>Séparation entre inférence seule et chaîne end-to-end.</w:t>
      </w:r>
    </w:p>
    <w:p w14:paraId="3A9FC4F6" w14:textId="77777777" w:rsidR="00757C45" w:rsidRDefault="00D46531">
      <w:pPr>
        <w:pStyle w:val="Listepuces"/>
        <w:spacing w:after="50"/>
        <w:rPr>
          <w:rFonts w:hint="eastAsia"/>
        </w:rPr>
      </w:pPr>
      <w:r>
        <w:t>Comparaison de trois architectures réellement entraînées et exportées.</w:t>
      </w:r>
    </w:p>
    <w:p w14:paraId="1E53E5F7" w14:textId="77777777" w:rsidR="00757C45" w:rsidRDefault="00D46531">
      <w:pPr>
        <w:pStyle w:val="Listepuces"/>
        <w:spacing w:after="50"/>
        <w:rPr>
          <w:rFonts w:hint="eastAsia"/>
        </w:rPr>
      </w:pPr>
      <w:r>
        <w:t>Validation du batch dynamique pour N = 1, 4 et 12, puis benchmark jusqu'au batch 12.</w:t>
      </w:r>
    </w:p>
    <w:p w14:paraId="13A9EAFB" w14:textId="77777777" w:rsidR="00757C45" w:rsidRDefault="00D46531">
      <w:pPr>
        <w:pStyle w:val="Listepuces"/>
        <w:spacing w:after="50"/>
        <w:rPr>
          <w:rFonts w:hint="eastAsia"/>
        </w:rPr>
      </w:pPr>
      <w:r>
        <w:t>Séparation explicite entre mesures réelles et analyse qualitative de la cible.</w:t>
      </w:r>
    </w:p>
    <w:p w14:paraId="78A86623" w14:textId="77777777" w:rsidR="00757C45" w:rsidRDefault="00D46531">
      <w:pPr>
        <w:pStyle w:val="Titre1"/>
      </w:pPr>
      <w:r>
        <w:t>4.3.13 Pistes d'optimisation</w:t>
      </w:r>
    </w:p>
    <w:p w14:paraId="6F634D70" w14:textId="77777777" w:rsidR="00757C45" w:rsidRDefault="00D46531">
      <w:pPr>
        <w:rPr>
          <w:rFonts w:hint="eastAsia"/>
        </w:rPr>
      </w:pPr>
      <w:r>
        <w:t>Les propositions suivantes sont des travaux futurs ; aucune n'a été mise en œuvre dans le cadre du §4.3.</w:t>
      </w:r>
    </w:p>
    <w:p w14:paraId="4F9EC449" w14:textId="77777777" w:rsidR="00757C45" w:rsidRDefault="00D46531">
      <w:pPr>
        <w:keepNext/>
        <w:rPr>
          <w:rFonts w:hint="eastAsia"/>
        </w:rPr>
      </w:pPr>
      <w:r>
        <w:rPr>
          <w:b/>
          <w:color w:val="17324D"/>
          <w:sz w:val="18"/>
        </w:rPr>
        <w:t>Tableau 14 — Priorités d'optimisation futures</w:t>
      </w:r>
    </w:p>
    <w:tbl>
      <w:tblPr>
        <w:tblStyle w:val="Grilledutableau"/>
        <w:tblW w:w="0" w:type="auto"/>
        <w:jc w:val="center"/>
        <w:tblLook w:val="04A0" w:firstRow="1" w:lastRow="0" w:firstColumn="1" w:lastColumn="0" w:noHBand="0" w:noVBand="1"/>
      </w:tblPr>
      <w:tblGrid>
        <w:gridCol w:w="3307"/>
        <w:gridCol w:w="3307"/>
        <w:gridCol w:w="3307"/>
      </w:tblGrid>
      <w:tr w:rsidR="00757C45" w14:paraId="66DA91EC" w14:textId="77777777">
        <w:trPr>
          <w:tblHeader/>
          <w:jc w:val="center"/>
        </w:trPr>
        <w:tc>
          <w:tcPr>
            <w:tcW w:w="3307" w:type="dxa"/>
            <w:shd w:val="clear" w:color="auto" w:fill="17324D"/>
            <w:tcMar>
              <w:top w:w="80" w:type="dxa"/>
              <w:left w:w="90" w:type="dxa"/>
              <w:bottom w:w="80" w:type="dxa"/>
              <w:right w:w="90" w:type="dxa"/>
            </w:tcMar>
            <w:vAlign w:val="center"/>
          </w:tcPr>
          <w:p w14:paraId="18DD1570" w14:textId="77777777" w:rsidR="00757C45" w:rsidRDefault="00D46531">
            <w:pPr>
              <w:rPr>
                <w:rFonts w:hint="eastAsia"/>
              </w:rPr>
            </w:pPr>
            <w:r>
              <w:rPr>
                <w:b/>
                <w:color w:val="FFFFFF"/>
                <w:sz w:val="16"/>
              </w:rPr>
              <w:t>Priorité</w:t>
            </w:r>
          </w:p>
        </w:tc>
        <w:tc>
          <w:tcPr>
            <w:tcW w:w="3307" w:type="dxa"/>
            <w:shd w:val="clear" w:color="auto" w:fill="17324D"/>
            <w:tcMar>
              <w:top w:w="80" w:type="dxa"/>
              <w:left w:w="90" w:type="dxa"/>
              <w:bottom w:w="80" w:type="dxa"/>
              <w:right w:w="90" w:type="dxa"/>
            </w:tcMar>
            <w:vAlign w:val="center"/>
          </w:tcPr>
          <w:p w14:paraId="748C3942" w14:textId="77777777" w:rsidR="00757C45" w:rsidRDefault="00D46531">
            <w:pPr>
              <w:rPr>
                <w:rFonts w:hint="eastAsia"/>
              </w:rPr>
            </w:pPr>
            <w:r>
              <w:rPr>
                <w:b/>
                <w:color w:val="FFFFFF"/>
                <w:sz w:val="16"/>
              </w:rPr>
              <w:t>Piste</w:t>
            </w:r>
          </w:p>
        </w:tc>
        <w:tc>
          <w:tcPr>
            <w:tcW w:w="3307" w:type="dxa"/>
            <w:shd w:val="clear" w:color="auto" w:fill="17324D"/>
            <w:tcMar>
              <w:top w:w="80" w:type="dxa"/>
              <w:left w:w="90" w:type="dxa"/>
              <w:bottom w:w="80" w:type="dxa"/>
              <w:right w:w="90" w:type="dxa"/>
            </w:tcMar>
            <w:vAlign w:val="center"/>
          </w:tcPr>
          <w:p w14:paraId="427D956F" w14:textId="77777777" w:rsidR="00757C45" w:rsidRDefault="00D46531">
            <w:pPr>
              <w:rPr>
                <w:rFonts w:hint="eastAsia"/>
              </w:rPr>
            </w:pPr>
            <w:r>
              <w:rPr>
                <w:b/>
                <w:color w:val="FFFFFF"/>
                <w:sz w:val="16"/>
              </w:rPr>
              <w:t>Motivation</w:t>
            </w:r>
          </w:p>
        </w:tc>
      </w:tr>
      <w:tr w:rsidR="00757C45" w14:paraId="560C52C9" w14:textId="77777777">
        <w:trPr>
          <w:cantSplit/>
          <w:jc w:val="center"/>
        </w:trPr>
        <w:tc>
          <w:tcPr>
            <w:tcW w:w="3307" w:type="dxa"/>
            <w:tcMar>
              <w:top w:w="80" w:type="dxa"/>
              <w:left w:w="90" w:type="dxa"/>
              <w:bottom w:w="80" w:type="dxa"/>
              <w:right w:w="90" w:type="dxa"/>
            </w:tcMar>
            <w:vAlign w:val="center"/>
          </w:tcPr>
          <w:p w14:paraId="6A1CF954" w14:textId="77777777" w:rsidR="00757C45" w:rsidRDefault="00D46531">
            <w:pPr>
              <w:spacing w:after="0"/>
              <w:rPr>
                <w:rFonts w:hint="eastAsia"/>
              </w:rPr>
            </w:pPr>
            <w:r>
              <w:rPr>
                <w:sz w:val="16"/>
              </w:rPr>
              <w:t>1</w:t>
            </w:r>
          </w:p>
        </w:tc>
        <w:tc>
          <w:tcPr>
            <w:tcW w:w="3307" w:type="dxa"/>
            <w:tcMar>
              <w:top w:w="80" w:type="dxa"/>
              <w:left w:w="90" w:type="dxa"/>
              <w:bottom w:w="80" w:type="dxa"/>
              <w:right w:w="90" w:type="dxa"/>
            </w:tcMar>
            <w:vAlign w:val="center"/>
          </w:tcPr>
          <w:p w14:paraId="7495E93F" w14:textId="77777777" w:rsidR="00757C45" w:rsidRDefault="00D46531">
            <w:pPr>
              <w:spacing w:after="0"/>
              <w:rPr>
                <w:rFonts w:hint="eastAsia"/>
              </w:rPr>
            </w:pPr>
            <w:r>
              <w:rPr>
                <w:sz w:val="16"/>
              </w:rPr>
              <w:t>Optimiser décodage et preprocessing</w:t>
            </w:r>
          </w:p>
        </w:tc>
        <w:tc>
          <w:tcPr>
            <w:tcW w:w="3307" w:type="dxa"/>
            <w:tcMar>
              <w:top w:w="80" w:type="dxa"/>
              <w:left w:w="90" w:type="dxa"/>
              <w:bottom w:w="80" w:type="dxa"/>
              <w:right w:w="90" w:type="dxa"/>
            </w:tcMar>
            <w:vAlign w:val="center"/>
          </w:tcPr>
          <w:p w14:paraId="36221F02" w14:textId="77777777" w:rsidR="00757C45" w:rsidRDefault="00D46531">
            <w:pPr>
              <w:spacing w:after="0"/>
              <w:rPr>
                <w:rFonts w:hint="eastAsia"/>
              </w:rPr>
            </w:pPr>
            <w:r>
              <w:rPr>
                <w:sz w:val="16"/>
              </w:rPr>
              <w:t>Goulot dominant observé</w:t>
            </w:r>
          </w:p>
        </w:tc>
      </w:tr>
      <w:tr w:rsidR="00757C45" w14:paraId="129014E8" w14:textId="77777777">
        <w:trPr>
          <w:cantSplit/>
          <w:jc w:val="center"/>
        </w:trPr>
        <w:tc>
          <w:tcPr>
            <w:tcW w:w="3307" w:type="dxa"/>
            <w:shd w:val="clear" w:color="auto" w:fill="F5F8FA"/>
            <w:tcMar>
              <w:top w:w="80" w:type="dxa"/>
              <w:left w:w="90" w:type="dxa"/>
              <w:bottom w:w="80" w:type="dxa"/>
              <w:right w:w="90" w:type="dxa"/>
            </w:tcMar>
            <w:vAlign w:val="center"/>
          </w:tcPr>
          <w:p w14:paraId="31D0D8AA" w14:textId="77777777" w:rsidR="00757C45" w:rsidRDefault="00D46531">
            <w:pPr>
              <w:spacing w:after="0"/>
              <w:rPr>
                <w:rFonts w:hint="eastAsia"/>
              </w:rPr>
            </w:pPr>
            <w:r>
              <w:rPr>
                <w:sz w:val="16"/>
              </w:rPr>
              <w:t>2</w:t>
            </w:r>
          </w:p>
        </w:tc>
        <w:tc>
          <w:tcPr>
            <w:tcW w:w="3307" w:type="dxa"/>
            <w:shd w:val="clear" w:color="auto" w:fill="F5F8FA"/>
            <w:tcMar>
              <w:top w:w="80" w:type="dxa"/>
              <w:left w:w="90" w:type="dxa"/>
              <w:bottom w:w="80" w:type="dxa"/>
              <w:right w:w="90" w:type="dxa"/>
            </w:tcMar>
            <w:vAlign w:val="center"/>
          </w:tcPr>
          <w:p w14:paraId="3414BDF6" w14:textId="77777777" w:rsidR="00757C45" w:rsidRDefault="00D46531">
            <w:pPr>
              <w:spacing w:after="0"/>
              <w:rPr>
                <w:rFonts w:hint="eastAsia"/>
              </w:rPr>
            </w:pPr>
            <w:r>
              <w:rPr>
                <w:sz w:val="16"/>
              </w:rPr>
              <w:t>Paralléliser le preprocessing CPU</w:t>
            </w:r>
          </w:p>
        </w:tc>
        <w:tc>
          <w:tcPr>
            <w:tcW w:w="3307" w:type="dxa"/>
            <w:shd w:val="clear" w:color="auto" w:fill="F5F8FA"/>
            <w:tcMar>
              <w:top w:w="80" w:type="dxa"/>
              <w:left w:w="90" w:type="dxa"/>
              <w:bottom w:w="80" w:type="dxa"/>
              <w:right w:w="90" w:type="dxa"/>
            </w:tcMar>
            <w:vAlign w:val="center"/>
          </w:tcPr>
          <w:p w14:paraId="1AC855CB" w14:textId="77777777" w:rsidR="00757C45" w:rsidRDefault="00D46531">
            <w:pPr>
              <w:spacing w:after="0"/>
              <w:rPr>
                <w:rFonts w:hint="eastAsia"/>
              </w:rPr>
            </w:pPr>
            <w:r>
              <w:rPr>
                <w:sz w:val="16"/>
              </w:rPr>
              <w:t>Alimenter le GPU sans attente</w:t>
            </w:r>
          </w:p>
        </w:tc>
      </w:tr>
      <w:tr w:rsidR="00757C45" w14:paraId="59039E13" w14:textId="77777777">
        <w:trPr>
          <w:cantSplit/>
          <w:jc w:val="center"/>
        </w:trPr>
        <w:tc>
          <w:tcPr>
            <w:tcW w:w="3307" w:type="dxa"/>
            <w:tcMar>
              <w:top w:w="80" w:type="dxa"/>
              <w:left w:w="90" w:type="dxa"/>
              <w:bottom w:w="80" w:type="dxa"/>
              <w:right w:w="90" w:type="dxa"/>
            </w:tcMar>
            <w:vAlign w:val="center"/>
          </w:tcPr>
          <w:p w14:paraId="3C7EB8AF" w14:textId="77777777" w:rsidR="00757C45" w:rsidRDefault="00D46531">
            <w:pPr>
              <w:spacing w:after="0"/>
              <w:rPr>
                <w:rFonts w:hint="eastAsia"/>
              </w:rPr>
            </w:pPr>
            <w:r>
              <w:rPr>
                <w:sz w:val="16"/>
              </w:rPr>
              <w:t>3</w:t>
            </w:r>
          </w:p>
        </w:tc>
        <w:tc>
          <w:tcPr>
            <w:tcW w:w="3307" w:type="dxa"/>
            <w:tcMar>
              <w:top w:w="80" w:type="dxa"/>
              <w:left w:w="90" w:type="dxa"/>
              <w:bottom w:w="80" w:type="dxa"/>
              <w:right w:w="90" w:type="dxa"/>
            </w:tcMar>
            <w:vAlign w:val="center"/>
          </w:tcPr>
          <w:p w14:paraId="647FF873" w14:textId="77777777" w:rsidR="00757C45" w:rsidRDefault="00D46531">
            <w:pPr>
              <w:spacing w:after="0"/>
              <w:rPr>
                <w:rFonts w:hint="eastAsia"/>
              </w:rPr>
            </w:pPr>
            <w:r>
              <w:rPr>
                <w:sz w:val="16"/>
              </w:rPr>
              <w:t>Pipeline asynchrone et files d'attente</w:t>
            </w:r>
          </w:p>
        </w:tc>
        <w:tc>
          <w:tcPr>
            <w:tcW w:w="3307" w:type="dxa"/>
            <w:tcMar>
              <w:top w:w="80" w:type="dxa"/>
              <w:left w:w="90" w:type="dxa"/>
              <w:bottom w:w="80" w:type="dxa"/>
              <w:right w:w="90" w:type="dxa"/>
            </w:tcMar>
            <w:vAlign w:val="center"/>
          </w:tcPr>
          <w:p w14:paraId="1C6B3CAE" w14:textId="77777777" w:rsidR="00757C45" w:rsidRDefault="00D46531">
            <w:pPr>
              <w:spacing w:after="0"/>
              <w:rPr>
                <w:rFonts w:hint="eastAsia"/>
              </w:rPr>
            </w:pPr>
            <w:r>
              <w:rPr>
                <w:sz w:val="16"/>
              </w:rPr>
              <w:t>Découpler capture, préparation et inférence</w:t>
            </w:r>
          </w:p>
        </w:tc>
      </w:tr>
      <w:tr w:rsidR="00757C45" w14:paraId="59C6A058" w14:textId="77777777">
        <w:trPr>
          <w:cantSplit/>
          <w:jc w:val="center"/>
        </w:trPr>
        <w:tc>
          <w:tcPr>
            <w:tcW w:w="3307" w:type="dxa"/>
            <w:shd w:val="clear" w:color="auto" w:fill="F5F8FA"/>
            <w:tcMar>
              <w:top w:w="80" w:type="dxa"/>
              <w:left w:w="90" w:type="dxa"/>
              <w:bottom w:w="80" w:type="dxa"/>
              <w:right w:w="90" w:type="dxa"/>
            </w:tcMar>
            <w:vAlign w:val="center"/>
          </w:tcPr>
          <w:p w14:paraId="7AD427F3" w14:textId="77777777" w:rsidR="00757C45" w:rsidRDefault="00D46531">
            <w:pPr>
              <w:spacing w:after="0"/>
              <w:rPr>
                <w:rFonts w:hint="eastAsia"/>
              </w:rPr>
            </w:pPr>
            <w:r>
              <w:rPr>
                <w:sz w:val="16"/>
              </w:rPr>
              <w:t>4</w:t>
            </w:r>
          </w:p>
        </w:tc>
        <w:tc>
          <w:tcPr>
            <w:tcW w:w="3307" w:type="dxa"/>
            <w:shd w:val="clear" w:color="auto" w:fill="F5F8FA"/>
            <w:tcMar>
              <w:top w:w="80" w:type="dxa"/>
              <w:left w:w="90" w:type="dxa"/>
              <w:bottom w:w="80" w:type="dxa"/>
              <w:right w:w="90" w:type="dxa"/>
            </w:tcMar>
            <w:vAlign w:val="center"/>
          </w:tcPr>
          <w:p w14:paraId="380D8871" w14:textId="77777777" w:rsidR="00757C45" w:rsidRDefault="00D46531">
            <w:pPr>
              <w:spacing w:after="0"/>
              <w:rPr>
                <w:rFonts w:hint="eastAsia"/>
              </w:rPr>
            </w:pPr>
            <w:r>
              <w:rPr>
                <w:sz w:val="16"/>
              </w:rPr>
              <w:t>Prétraitement GPU si pertinent</w:t>
            </w:r>
          </w:p>
        </w:tc>
        <w:tc>
          <w:tcPr>
            <w:tcW w:w="3307" w:type="dxa"/>
            <w:shd w:val="clear" w:color="auto" w:fill="F5F8FA"/>
            <w:tcMar>
              <w:top w:w="80" w:type="dxa"/>
              <w:left w:w="90" w:type="dxa"/>
              <w:bottom w:w="80" w:type="dxa"/>
              <w:right w:w="90" w:type="dxa"/>
            </w:tcMar>
            <w:vAlign w:val="center"/>
          </w:tcPr>
          <w:p w14:paraId="7A3837EE" w14:textId="77777777" w:rsidR="00757C45" w:rsidRDefault="00D46531">
            <w:pPr>
              <w:spacing w:after="0"/>
              <w:rPr>
                <w:rFonts w:hint="eastAsia"/>
              </w:rPr>
            </w:pPr>
            <w:r>
              <w:rPr>
                <w:sz w:val="16"/>
              </w:rPr>
              <w:t>Réduire la charge CPU et les conversions</w:t>
            </w:r>
          </w:p>
        </w:tc>
      </w:tr>
      <w:tr w:rsidR="00757C45" w14:paraId="7BCD3949" w14:textId="77777777">
        <w:trPr>
          <w:cantSplit/>
          <w:jc w:val="center"/>
        </w:trPr>
        <w:tc>
          <w:tcPr>
            <w:tcW w:w="3307" w:type="dxa"/>
            <w:tcMar>
              <w:top w:w="80" w:type="dxa"/>
              <w:left w:w="90" w:type="dxa"/>
              <w:bottom w:w="80" w:type="dxa"/>
              <w:right w:w="90" w:type="dxa"/>
            </w:tcMar>
            <w:vAlign w:val="center"/>
          </w:tcPr>
          <w:p w14:paraId="3402259D" w14:textId="77777777" w:rsidR="00757C45" w:rsidRDefault="00D46531">
            <w:pPr>
              <w:spacing w:after="0"/>
              <w:rPr>
                <w:rFonts w:hint="eastAsia"/>
              </w:rPr>
            </w:pPr>
            <w:r>
              <w:rPr>
                <w:sz w:val="16"/>
              </w:rPr>
              <w:t>5</w:t>
            </w:r>
          </w:p>
        </w:tc>
        <w:tc>
          <w:tcPr>
            <w:tcW w:w="3307" w:type="dxa"/>
            <w:tcMar>
              <w:top w:w="80" w:type="dxa"/>
              <w:left w:w="90" w:type="dxa"/>
              <w:bottom w:w="80" w:type="dxa"/>
              <w:right w:w="90" w:type="dxa"/>
            </w:tcMar>
            <w:vAlign w:val="center"/>
          </w:tcPr>
          <w:p w14:paraId="5169C31D" w14:textId="77777777" w:rsidR="00757C45" w:rsidRDefault="00D46531">
            <w:pPr>
              <w:spacing w:after="0"/>
              <w:rPr>
                <w:rFonts w:hint="eastAsia"/>
              </w:rPr>
            </w:pPr>
            <w:r>
              <w:rPr>
                <w:sz w:val="16"/>
              </w:rPr>
              <w:t>Batching dynamique piloté par délai</w:t>
            </w:r>
          </w:p>
        </w:tc>
        <w:tc>
          <w:tcPr>
            <w:tcW w:w="3307" w:type="dxa"/>
            <w:tcMar>
              <w:top w:w="80" w:type="dxa"/>
              <w:left w:w="90" w:type="dxa"/>
              <w:bottom w:w="80" w:type="dxa"/>
              <w:right w:w="90" w:type="dxa"/>
            </w:tcMar>
            <w:vAlign w:val="center"/>
          </w:tcPr>
          <w:p w14:paraId="616F0986" w14:textId="77777777" w:rsidR="00757C45" w:rsidRDefault="00D46531">
            <w:pPr>
              <w:spacing w:after="0"/>
              <w:rPr>
                <w:rFonts w:hint="eastAsia"/>
              </w:rPr>
            </w:pPr>
            <w:r>
              <w:rPr>
                <w:sz w:val="16"/>
              </w:rPr>
              <w:t>Mutualiser sans dégrader excessivement la latence</w:t>
            </w:r>
          </w:p>
        </w:tc>
      </w:tr>
      <w:tr w:rsidR="00757C45" w14:paraId="5A5D1295" w14:textId="77777777">
        <w:trPr>
          <w:cantSplit/>
          <w:jc w:val="center"/>
        </w:trPr>
        <w:tc>
          <w:tcPr>
            <w:tcW w:w="3307" w:type="dxa"/>
            <w:shd w:val="clear" w:color="auto" w:fill="F5F8FA"/>
            <w:tcMar>
              <w:top w:w="80" w:type="dxa"/>
              <w:left w:w="90" w:type="dxa"/>
              <w:bottom w:w="80" w:type="dxa"/>
              <w:right w:w="90" w:type="dxa"/>
            </w:tcMar>
            <w:vAlign w:val="center"/>
          </w:tcPr>
          <w:p w14:paraId="0B1B9D09" w14:textId="77777777" w:rsidR="00757C45" w:rsidRDefault="00D46531">
            <w:pPr>
              <w:spacing w:after="0"/>
              <w:rPr>
                <w:rFonts w:hint="eastAsia"/>
              </w:rPr>
            </w:pPr>
            <w:r>
              <w:rPr>
                <w:sz w:val="16"/>
              </w:rPr>
              <w:t>6</w:t>
            </w:r>
          </w:p>
        </w:tc>
        <w:tc>
          <w:tcPr>
            <w:tcW w:w="3307" w:type="dxa"/>
            <w:shd w:val="clear" w:color="auto" w:fill="F5F8FA"/>
            <w:tcMar>
              <w:top w:w="80" w:type="dxa"/>
              <w:left w:w="90" w:type="dxa"/>
              <w:bottom w:w="80" w:type="dxa"/>
              <w:right w:w="90" w:type="dxa"/>
            </w:tcMar>
            <w:vAlign w:val="center"/>
          </w:tcPr>
          <w:p w14:paraId="3D640AF5" w14:textId="77777777" w:rsidR="00757C45" w:rsidRDefault="00D46531">
            <w:pPr>
              <w:spacing w:after="0"/>
              <w:rPr>
                <w:rFonts w:hint="eastAsia"/>
              </w:rPr>
            </w:pPr>
            <w:r>
              <w:rPr>
                <w:sz w:val="16"/>
              </w:rPr>
              <w:t>Benchmark direct GTX 1060 et mesure VRAM</w:t>
            </w:r>
          </w:p>
        </w:tc>
        <w:tc>
          <w:tcPr>
            <w:tcW w:w="3307" w:type="dxa"/>
            <w:shd w:val="clear" w:color="auto" w:fill="F5F8FA"/>
            <w:tcMar>
              <w:top w:w="80" w:type="dxa"/>
              <w:left w:w="90" w:type="dxa"/>
              <w:bottom w:w="80" w:type="dxa"/>
              <w:right w:w="90" w:type="dxa"/>
            </w:tcMar>
            <w:vAlign w:val="center"/>
          </w:tcPr>
          <w:p w14:paraId="420524AF" w14:textId="77777777" w:rsidR="00757C45" w:rsidRDefault="00D46531">
            <w:pPr>
              <w:spacing w:after="0"/>
              <w:rPr>
                <w:rFonts w:hint="eastAsia"/>
              </w:rPr>
            </w:pPr>
            <w:r>
              <w:rPr>
                <w:sz w:val="16"/>
              </w:rPr>
              <w:t>Seule validation fiable de la cible</w:t>
            </w:r>
          </w:p>
        </w:tc>
      </w:tr>
      <w:tr w:rsidR="00757C45" w14:paraId="40D341A8" w14:textId="77777777">
        <w:trPr>
          <w:cantSplit/>
          <w:jc w:val="center"/>
        </w:trPr>
        <w:tc>
          <w:tcPr>
            <w:tcW w:w="3307" w:type="dxa"/>
            <w:tcMar>
              <w:top w:w="80" w:type="dxa"/>
              <w:left w:w="90" w:type="dxa"/>
              <w:bottom w:w="80" w:type="dxa"/>
              <w:right w:w="90" w:type="dxa"/>
            </w:tcMar>
            <w:vAlign w:val="center"/>
          </w:tcPr>
          <w:p w14:paraId="3F9EC322" w14:textId="77777777" w:rsidR="00757C45" w:rsidRDefault="00D46531">
            <w:pPr>
              <w:spacing w:after="0"/>
              <w:rPr>
                <w:rFonts w:hint="eastAsia"/>
              </w:rPr>
            </w:pPr>
            <w:r>
              <w:rPr>
                <w:sz w:val="16"/>
              </w:rPr>
              <w:t>7</w:t>
            </w:r>
          </w:p>
        </w:tc>
        <w:tc>
          <w:tcPr>
            <w:tcW w:w="3307" w:type="dxa"/>
            <w:tcMar>
              <w:top w:w="80" w:type="dxa"/>
              <w:left w:w="90" w:type="dxa"/>
              <w:bottom w:w="80" w:type="dxa"/>
              <w:right w:w="90" w:type="dxa"/>
            </w:tcMar>
            <w:vAlign w:val="center"/>
          </w:tcPr>
          <w:p w14:paraId="48B0C37F" w14:textId="77777777" w:rsidR="00757C45" w:rsidRDefault="00D46531">
            <w:pPr>
              <w:spacing w:after="0"/>
              <w:rPr>
                <w:rFonts w:hint="eastAsia"/>
              </w:rPr>
            </w:pPr>
            <w:r>
              <w:rPr>
                <w:sz w:val="16"/>
              </w:rPr>
              <w:t>TensorRT, FP16 puis quantification</w:t>
            </w:r>
          </w:p>
        </w:tc>
        <w:tc>
          <w:tcPr>
            <w:tcW w:w="3307" w:type="dxa"/>
            <w:tcMar>
              <w:top w:w="80" w:type="dxa"/>
              <w:left w:w="90" w:type="dxa"/>
              <w:bottom w:w="80" w:type="dxa"/>
              <w:right w:w="90" w:type="dxa"/>
            </w:tcMar>
            <w:vAlign w:val="center"/>
          </w:tcPr>
          <w:p w14:paraId="4048B84D" w14:textId="77777777" w:rsidR="00757C45" w:rsidRDefault="00D46531">
            <w:pPr>
              <w:spacing w:after="0"/>
              <w:rPr>
                <w:rFonts w:hint="eastAsia"/>
              </w:rPr>
            </w:pPr>
            <w:r>
              <w:rPr>
                <w:sz w:val="16"/>
              </w:rPr>
              <w:t>À mesurer sur la cible, sans gain présumé</w:t>
            </w:r>
          </w:p>
        </w:tc>
      </w:tr>
      <w:tr w:rsidR="00757C45" w14:paraId="70DA7270" w14:textId="77777777">
        <w:trPr>
          <w:cantSplit/>
          <w:jc w:val="center"/>
        </w:trPr>
        <w:tc>
          <w:tcPr>
            <w:tcW w:w="3307" w:type="dxa"/>
            <w:shd w:val="clear" w:color="auto" w:fill="F5F8FA"/>
            <w:tcMar>
              <w:top w:w="80" w:type="dxa"/>
              <w:left w:w="90" w:type="dxa"/>
              <w:bottom w:w="80" w:type="dxa"/>
              <w:right w:w="90" w:type="dxa"/>
            </w:tcMar>
            <w:vAlign w:val="center"/>
          </w:tcPr>
          <w:p w14:paraId="038AA227" w14:textId="77777777" w:rsidR="00757C45" w:rsidRDefault="00D46531">
            <w:pPr>
              <w:spacing w:after="0"/>
              <w:rPr>
                <w:rFonts w:hint="eastAsia"/>
              </w:rPr>
            </w:pPr>
            <w:r>
              <w:rPr>
                <w:sz w:val="16"/>
              </w:rPr>
              <w:t>8</w:t>
            </w:r>
          </w:p>
        </w:tc>
        <w:tc>
          <w:tcPr>
            <w:tcW w:w="3307" w:type="dxa"/>
            <w:shd w:val="clear" w:color="auto" w:fill="F5F8FA"/>
            <w:tcMar>
              <w:top w:w="80" w:type="dxa"/>
              <w:left w:w="90" w:type="dxa"/>
              <w:bottom w:w="80" w:type="dxa"/>
              <w:right w:w="90" w:type="dxa"/>
            </w:tcMar>
            <w:vAlign w:val="center"/>
          </w:tcPr>
          <w:p w14:paraId="787B56A8" w14:textId="77777777" w:rsidR="00757C45" w:rsidRDefault="00D46531">
            <w:pPr>
              <w:spacing w:after="0"/>
              <w:rPr>
                <w:rFonts w:hint="eastAsia"/>
              </w:rPr>
            </w:pPr>
            <w:r>
              <w:rPr>
                <w:sz w:val="16"/>
              </w:rPr>
              <w:t>Échantillonnage adaptatif des frames</w:t>
            </w:r>
          </w:p>
        </w:tc>
        <w:tc>
          <w:tcPr>
            <w:tcW w:w="3307" w:type="dxa"/>
            <w:shd w:val="clear" w:color="auto" w:fill="F5F8FA"/>
            <w:tcMar>
              <w:top w:w="80" w:type="dxa"/>
              <w:left w:w="90" w:type="dxa"/>
              <w:bottom w:w="80" w:type="dxa"/>
              <w:right w:w="90" w:type="dxa"/>
            </w:tcMar>
            <w:vAlign w:val="center"/>
          </w:tcPr>
          <w:p w14:paraId="2EB8567B" w14:textId="77777777" w:rsidR="00757C45" w:rsidRDefault="00D46531">
            <w:pPr>
              <w:spacing w:after="0"/>
              <w:rPr>
                <w:rFonts w:hint="eastAsia"/>
              </w:rPr>
            </w:pPr>
            <w:r>
              <w:rPr>
                <w:sz w:val="16"/>
              </w:rPr>
              <w:t>Éviter plusieurs inférences sur la même châtaigne</w:t>
            </w:r>
          </w:p>
        </w:tc>
      </w:tr>
    </w:tbl>
    <w:p w14:paraId="07653704" w14:textId="77777777" w:rsidR="00757C45" w:rsidRDefault="00D46531">
      <w:pPr>
        <w:pStyle w:val="ReportCaption"/>
        <w:rPr>
          <w:rFonts w:hint="eastAsia"/>
        </w:rPr>
      </w:pPr>
      <w:r>
        <w:t>Source : Interprétation des benchmarks §4.3</w:t>
      </w:r>
    </w:p>
    <w:p w14:paraId="50FC3F89" w14:textId="77777777" w:rsidR="00757C45" w:rsidRDefault="00D46531">
      <w:pPr>
        <w:pStyle w:val="Titre1"/>
      </w:pPr>
      <w:r>
        <w:t>4.3.14 Conclusion du §4.3</w:t>
      </w:r>
    </w:p>
    <w:p w14:paraId="781E559D" w14:textId="77777777" w:rsidR="00757C45" w:rsidRDefault="00D46531">
      <w:pPr>
        <w:rPr>
          <w:rFonts w:hint="eastAsia"/>
        </w:rPr>
      </w:pPr>
      <w:r>
        <w:t>ResNet18 est rapide en inférence CUDA sur la RTX 3080 Laptop mesurée et son export ONNX est fidèle au modèle PyTorch. La comparaison ne révèle aucune raison immédiate de le remplacer par EfficientNet-B0 ou MobileNetV3 Small dans ce contexte GPU ; MobileNet demeure cependant nettement plus intéressant sur CPU.</w:t>
      </w:r>
    </w:p>
    <w:p w14:paraId="3EC768FD" w14:textId="77777777" w:rsidR="00757C45" w:rsidRDefault="00D46531">
      <w:pPr>
        <w:rPr>
          <w:rFonts w:hint="eastAsia"/>
        </w:rPr>
      </w:pPr>
      <w:r>
        <w:t>La conclusion principale porte sur le système complet : le batching améliore fortement l'utilisation du GPU, mais le débit end-to-end reste limité par le décodage et le preprocessing CPU. Les scénarios de douze caméras à 1 ou 2 FPS sont couverts théoriquement sur la machine actuelle ; le scénario de douze caméras à 5 FPS reste légèrement hors de portée et les flux réels n'ont pas été simulés.</w:t>
      </w:r>
    </w:p>
    <w:tbl>
      <w:tblPr>
        <w:tblW w:w="0" w:type="auto"/>
        <w:tblLook w:val="04A0" w:firstRow="1" w:lastRow="0" w:firstColumn="1" w:lastColumn="0" w:noHBand="0" w:noVBand="1"/>
      </w:tblPr>
      <w:tblGrid>
        <w:gridCol w:w="9922"/>
      </w:tblGrid>
      <w:tr w:rsidR="00757C45" w14:paraId="1DA0708C" w14:textId="77777777">
        <w:tc>
          <w:tcPr>
            <w:tcW w:w="9922" w:type="dxa"/>
            <w:shd w:val="clear" w:color="auto" w:fill="E8F3F1"/>
            <w:tcMar>
              <w:top w:w="125" w:type="dxa"/>
              <w:left w:w="150" w:type="dxa"/>
              <w:bottom w:w="125" w:type="dxa"/>
              <w:right w:w="150" w:type="dxa"/>
            </w:tcMar>
          </w:tcPr>
          <w:p w14:paraId="03137C9E" w14:textId="77777777" w:rsidR="00757C45" w:rsidRDefault="00D46531">
            <w:pPr>
              <w:rPr>
                <w:rFonts w:hint="eastAsia"/>
              </w:rPr>
            </w:pPr>
            <w:r>
              <w:rPr>
                <w:b/>
                <w:color w:val="17324D"/>
              </w:rPr>
              <w:t xml:space="preserve">Arrêt raisonné des expériences — </w:t>
            </w:r>
            <w:r>
              <w:t>L'étude dispose désormais d'un export vérifié, de mesures CPU/CUDA et end-to-end, d'une comparaison de trois architectures, d'un batch dynamique jusqu'à 12 et d'une identification du goulot. Sans le matériel cible, poursuivre apporterait peu de valeur et encouragerait des extrapolations fragiles. La prochaine expérience informative est un benchmark direct sur la GTX 1060 / i7 cible.</w:t>
            </w:r>
          </w:p>
        </w:tc>
      </w:tr>
    </w:tbl>
    <w:p w14:paraId="2F0A78B7" w14:textId="77777777" w:rsidR="00757C45" w:rsidRDefault="00757C45">
      <w:pPr>
        <w:spacing w:after="0"/>
        <w:rPr>
          <w:rFonts w:hint="eastAsia"/>
        </w:rPr>
      </w:pPr>
    </w:p>
    <w:p w14:paraId="3FC5C465" w14:textId="77777777" w:rsidR="00757C45" w:rsidRDefault="00D46531">
      <w:pPr>
        <w:pStyle w:val="Titre2"/>
      </w:pPr>
      <w:r>
        <w:t>Artefacts de référence</w:t>
      </w:r>
    </w:p>
    <w:p w14:paraId="210C2E36" w14:textId="77777777" w:rsidR="00757C45" w:rsidRDefault="00D46531">
      <w:pPr>
        <w:pStyle w:val="Listepuces"/>
        <w:spacing w:after="50"/>
        <w:rPr>
          <w:rFonts w:hint="eastAsia"/>
        </w:rPr>
      </w:pPr>
      <w:r>
        <w:t>analysis\output\modeling\resnet18\onnx\export_summary.json</w:t>
      </w:r>
    </w:p>
    <w:p w14:paraId="6B558716" w14:textId="77777777" w:rsidR="00757C45" w:rsidRDefault="00D46531">
      <w:pPr>
        <w:pStyle w:val="Listepuces"/>
        <w:spacing w:after="50"/>
        <w:rPr>
          <w:rFonts w:hint="eastAsia"/>
        </w:rPr>
      </w:pPr>
      <w:r>
        <w:t>analysis\output\modeling\resnet18\onnx\numerical_validation_details.csv</w:t>
      </w:r>
    </w:p>
    <w:p w14:paraId="4B2C3D0B" w14:textId="77777777" w:rsidR="00757C45" w:rsidRDefault="00D46531">
      <w:pPr>
        <w:pStyle w:val="Listepuces"/>
        <w:spacing w:after="50"/>
        <w:rPr>
          <w:rFonts w:hint="eastAsia"/>
        </w:rPr>
      </w:pPr>
      <w:r>
        <w:t>analysis\output\modeling\resnet18\onnx\benchmark_smoke.json</w:t>
      </w:r>
    </w:p>
    <w:p w14:paraId="7B2EB81E" w14:textId="77777777" w:rsidR="00757C45" w:rsidRDefault="00D46531">
      <w:pPr>
        <w:pStyle w:val="Listepuces"/>
        <w:spacing w:after="50"/>
        <w:rPr>
          <w:rFonts w:hint="eastAsia"/>
        </w:rPr>
      </w:pPr>
      <w:r>
        <w:t>analysis\output\modeling\resnet18\onnx\benchmark_results.json</w:t>
      </w:r>
    </w:p>
    <w:p w14:paraId="4A5A5108" w14:textId="77777777" w:rsidR="00757C45" w:rsidRDefault="00D46531">
      <w:pPr>
        <w:pStyle w:val="Listepuces"/>
        <w:spacing w:after="50"/>
        <w:rPr>
          <w:rFonts w:hint="eastAsia"/>
        </w:rPr>
      </w:pPr>
      <w:r>
        <w:t>analysis\output\modeling\onnx_comparison\onnx_comparison.json</w:t>
      </w:r>
    </w:p>
    <w:p w14:paraId="05E37CBF" w14:textId="77777777" w:rsidR="00757C45" w:rsidRDefault="00D46531">
      <w:pPr>
        <w:pStyle w:val="Listepuces"/>
        <w:spacing w:after="50"/>
        <w:rPr>
          <w:rFonts w:hint="eastAsia"/>
        </w:rPr>
      </w:pPr>
      <w:r>
        <w:t>analysis\output\modeling\onnx_comparison\onnx_comparison.csv</w:t>
      </w:r>
    </w:p>
    <w:p w14:paraId="033560E4" w14:textId="77777777" w:rsidR="00757C45" w:rsidRDefault="00D46531">
      <w:pPr>
        <w:pStyle w:val="Listepuces"/>
        <w:spacing w:after="50"/>
        <w:rPr>
          <w:rFonts w:hint="eastAsia"/>
        </w:rPr>
      </w:pPr>
      <w:r>
        <w:t>analysis\output\modeling\onnx_comparison\onnx_comparison_report.md</w:t>
      </w:r>
    </w:p>
    <w:p w14:paraId="31D2B277" w14:textId="77777777" w:rsidR="00757C45" w:rsidRDefault="00D46531">
      <w:pPr>
        <w:pStyle w:val="Listepuces"/>
        <w:spacing w:after="50"/>
        <w:rPr>
          <w:rFonts w:hint="eastAsia"/>
        </w:rPr>
      </w:pPr>
      <w:r>
        <w:t>analysis\output\modeling\resnet18\onnx\batch_benchmark\dynamic_export_summary.json</w:t>
      </w:r>
    </w:p>
    <w:p w14:paraId="7B155C71" w14:textId="77777777" w:rsidR="00757C45" w:rsidRDefault="00D46531">
      <w:pPr>
        <w:pStyle w:val="Listepuces"/>
        <w:spacing w:after="50"/>
        <w:rPr>
          <w:rFonts w:hint="eastAsia"/>
        </w:rPr>
      </w:pPr>
      <w:r>
        <w:t>analysis\output\modeling\resnet18\onnx\batch_benchmark\batch_benchmark.json</w:t>
      </w:r>
    </w:p>
    <w:p w14:paraId="7D884A64" w14:textId="77777777" w:rsidR="00757C45" w:rsidRDefault="00D46531">
      <w:pPr>
        <w:pStyle w:val="Listepuces"/>
        <w:spacing w:after="50"/>
        <w:rPr>
          <w:rFonts w:hint="eastAsia"/>
        </w:rPr>
      </w:pPr>
      <w:r>
        <w:t>analysis\output\modeling\resnet18\onnx\batch_benchmark\batch_benchmark.csv</w:t>
      </w:r>
    </w:p>
    <w:p w14:paraId="709ADB88" w14:textId="77777777" w:rsidR="00757C45" w:rsidRDefault="00D46531">
      <w:pPr>
        <w:pStyle w:val="Listepuces"/>
        <w:spacing w:after="50"/>
        <w:rPr>
          <w:rFonts w:hint="eastAsia"/>
        </w:rPr>
      </w:pPr>
      <w:r>
        <w:t>analysis\output\modeling\resnet18\onnx\batch_benchmark\batch_benchmark_report.md</w:t>
      </w:r>
    </w:p>
    <w:p w14:paraId="7FE4DE53" w14:textId="77777777" w:rsidR="00757C45" w:rsidRDefault="00D46531">
      <w:pPr>
        <w:pStyle w:val="Listepuces"/>
        <w:spacing w:after="50"/>
        <w:rPr>
          <w:rFonts w:hint="eastAsia"/>
        </w:rPr>
      </w:pPr>
      <w:r>
        <w:t>analysis\output\modeling\resnet18\final_test\final_test_metrics.json</w:t>
      </w:r>
    </w:p>
    <w:p w14:paraId="0A3201FA" w14:textId="77777777" w:rsidR="00757C45" w:rsidRDefault="00D46531">
      <w:pPr>
        <w:pStyle w:val="Listepuces"/>
        <w:spacing w:after="50"/>
        <w:rPr>
          <w:rFonts w:hint="eastAsia"/>
        </w:rPr>
      </w:pPr>
      <w:r>
        <w:t>analysis\output\modeling\resnet18\onnx\resnet18_castagnet.onnx</w:t>
      </w:r>
    </w:p>
    <w:p w14:paraId="3B8295FC" w14:textId="77777777" w:rsidR="00757C45" w:rsidRDefault="00D46531">
      <w:pPr>
        <w:pStyle w:val="Listepuces"/>
        <w:spacing w:after="50"/>
        <w:rPr>
          <w:rFonts w:hint="eastAsia"/>
        </w:rPr>
      </w:pPr>
      <w:r>
        <w:t>analysis\output\modeling\resnet18\onnx\resnet18_castagnet_dynamic_batch.onnx</w:t>
      </w:r>
    </w:p>
    <w:p w14:paraId="1BC0A6F0" w14:textId="77777777" w:rsidR="00757C45" w:rsidRDefault="00D46531">
      <w:pPr>
        <w:pStyle w:val="Listepuces"/>
        <w:spacing w:after="50"/>
        <w:rPr>
          <w:rFonts w:hint="eastAsia"/>
        </w:rPr>
      </w:pPr>
      <w:r>
        <w:t>training\export_onnx.py</w:t>
      </w:r>
    </w:p>
    <w:p w14:paraId="48D0F61E" w14:textId="77777777" w:rsidR="00757C45" w:rsidRDefault="00D46531">
      <w:pPr>
        <w:pStyle w:val="Listepuces"/>
        <w:spacing w:after="50"/>
        <w:rPr>
          <w:rFonts w:hint="eastAsia"/>
        </w:rPr>
      </w:pPr>
      <w:r>
        <w:t>training\benchmark_onnx.py</w:t>
      </w:r>
    </w:p>
    <w:p w14:paraId="137EA7D4" w14:textId="77777777" w:rsidR="00757C45" w:rsidRDefault="00D46531">
      <w:pPr>
        <w:pStyle w:val="Listepuces"/>
        <w:spacing w:after="50"/>
        <w:rPr>
          <w:rFonts w:hint="eastAsia"/>
        </w:rPr>
      </w:pPr>
      <w:r>
        <w:t>training\benchmark_dynamic_batch.py</w:t>
      </w:r>
    </w:p>
    <w:p w14:paraId="7CF93C10" w14:textId="77777777" w:rsidR="00757C45" w:rsidRDefault="00D46531">
      <w:pPr>
        <w:pStyle w:val="Listepuces"/>
        <w:spacing w:after="50"/>
        <w:rPr>
          <w:rFonts w:hint="eastAsia"/>
        </w:rPr>
      </w:pPr>
      <w:r>
        <w:t>training\compare_onnx.py</w:t>
      </w:r>
    </w:p>
    <w:sectPr w:rsidR="00757C45" w:rsidSect="00034616">
      <w:headerReference w:type="even" r:id="rId17"/>
      <w:headerReference w:type="default" r:id="rId18"/>
      <w:footerReference w:type="even" r:id="rId19"/>
      <w:footerReference w:type="default" r:id="rId20"/>
      <w:headerReference w:type="first" r:id="rId21"/>
      <w:footerReference w:type="first" r:id="rId22"/>
      <w:pgSz w:w="11906" w:h="16838"/>
      <w:pgMar w:top="935" w:right="992" w:bottom="879" w:left="992"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E880B" w14:textId="77777777" w:rsidR="00D46531" w:rsidRDefault="00D46531">
      <w:pPr>
        <w:spacing w:after="0" w:line="240" w:lineRule="auto"/>
        <w:rPr>
          <w:rFonts w:hint="eastAsia"/>
        </w:rPr>
      </w:pPr>
      <w:r>
        <w:separator/>
      </w:r>
    </w:p>
  </w:endnote>
  <w:endnote w:type="continuationSeparator" w:id="0">
    <w:p w14:paraId="5BAB6296" w14:textId="77777777" w:rsidR="00D46531" w:rsidRDefault="00D4653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CA5C4" w14:textId="77777777" w:rsidR="00600C99" w:rsidRDefault="00600C99">
    <w:pPr>
      <w:pStyle w:val="Pieddepag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1B6F" w14:textId="77777777" w:rsidR="00757C45" w:rsidRDefault="00D46531">
    <w:pPr>
      <w:pStyle w:val="Pieddepage"/>
      <w:jc w:val="center"/>
      <w:rPr>
        <w:rFonts w:hint="eastAsia"/>
      </w:rPr>
    </w:pPr>
    <w:r>
      <w:rPr>
        <w:color w:val="5D6A72"/>
        <w:sz w:val="16"/>
      </w:rPr>
      <w:t xml:space="preserve">Rapport final — 4 septembre 2026    •    </w:t>
    </w:r>
    <w:r>
      <w:rPr>
        <w:color w:val="5D6A72"/>
        <w:sz w:val="16"/>
      </w:rPr>
      <w:fldChar w:fldCharType="begin"/>
    </w:r>
    <w:r>
      <w:rPr>
        <w:color w:val="5D6A72"/>
        <w:sz w:val="16"/>
      </w:rPr>
      <w:instrText>PAGE</w:instrText>
    </w:r>
    <w:r>
      <w:rPr>
        <w:rFonts w:hint="eastAsia"/>
        <w:color w:val="5D6A72"/>
        <w:sz w:val="16"/>
      </w:rPr>
      <w:fldChar w:fldCharType="separate"/>
    </w:r>
    <w:r w:rsidR="00600C99">
      <w:rPr>
        <w:rFonts w:hint="eastAsia"/>
        <w:noProof/>
        <w:color w:val="5D6A72"/>
        <w:sz w:val="16"/>
      </w:rPr>
      <w:t>1</w:t>
    </w:r>
    <w:r>
      <w:rPr>
        <w:color w:val="5D6A72"/>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E3FA9" w14:textId="77777777" w:rsidR="00600C99" w:rsidRDefault="00600C99">
    <w:pPr>
      <w:pStyle w:val="Pieddepag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081F1" w14:textId="77777777" w:rsidR="00D46531" w:rsidRDefault="00D46531">
      <w:pPr>
        <w:spacing w:after="0" w:line="240" w:lineRule="auto"/>
        <w:rPr>
          <w:rFonts w:hint="eastAsia"/>
        </w:rPr>
      </w:pPr>
      <w:r>
        <w:separator/>
      </w:r>
    </w:p>
  </w:footnote>
  <w:footnote w:type="continuationSeparator" w:id="0">
    <w:p w14:paraId="583DCDDC" w14:textId="77777777" w:rsidR="00D46531" w:rsidRDefault="00D4653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D11F0" w14:textId="77777777" w:rsidR="00600C99" w:rsidRDefault="00600C99">
    <w:pPr>
      <w:pStyle w:val="En-tt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3D3E3" w14:textId="77777777" w:rsidR="00757C45" w:rsidRDefault="00D46531">
    <w:pPr>
      <w:pStyle w:val="En-tte"/>
      <w:jc w:val="right"/>
      <w:rPr>
        <w:rFonts w:hint="eastAsia"/>
      </w:rPr>
    </w:pPr>
    <w:r>
      <w:rPr>
        <w:color w:val="5D6A72"/>
        <w:sz w:val="16"/>
      </w:rPr>
      <w:t>CASTAGNET   |   §4.3 ONNX et embarquement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1F2EC" w14:textId="77777777" w:rsidR="00600C99" w:rsidRDefault="00600C99">
    <w:pPr>
      <w:pStyle w:val="En-tt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554806504">
    <w:abstractNumId w:val="8"/>
  </w:num>
  <w:num w:numId="2" w16cid:durableId="1721635171">
    <w:abstractNumId w:val="6"/>
  </w:num>
  <w:num w:numId="3" w16cid:durableId="1171796642">
    <w:abstractNumId w:val="5"/>
  </w:num>
  <w:num w:numId="4" w16cid:durableId="1275939517">
    <w:abstractNumId w:val="4"/>
  </w:num>
  <w:num w:numId="5" w16cid:durableId="98110114">
    <w:abstractNumId w:val="7"/>
  </w:num>
  <w:num w:numId="6" w16cid:durableId="1687517536">
    <w:abstractNumId w:val="3"/>
  </w:num>
  <w:num w:numId="7" w16cid:durableId="132873602">
    <w:abstractNumId w:val="2"/>
  </w:num>
  <w:num w:numId="8" w16cid:durableId="708384081">
    <w:abstractNumId w:val="1"/>
  </w:num>
  <w:num w:numId="9" w16cid:durableId="765924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7F3"/>
    <w:rsid w:val="00600C99"/>
    <w:rsid w:val="00757C45"/>
    <w:rsid w:val="00AA1D8D"/>
    <w:rsid w:val="00B47730"/>
    <w:rsid w:val="00CB0664"/>
    <w:rsid w:val="00D465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93DA99C"/>
  <w14:defaultImageDpi w14:val="300"/>
  <w15:docId w15:val="{6792A160-84FE-4403-9D6E-D69D8E739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64" w:lineRule="auto"/>
    </w:pPr>
    <w:rPr>
      <w:rFonts w:ascii="Aptos" w:hAnsi="Aptos"/>
      <w:color w:val="263238"/>
      <w:sz w:val="20"/>
    </w:rPr>
  </w:style>
  <w:style w:type="paragraph" w:styleId="Titre1">
    <w:name w:val="heading 1"/>
    <w:basedOn w:val="Normal"/>
    <w:next w:val="Normal"/>
    <w:link w:val="Titre1Car"/>
    <w:uiPriority w:val="9"/>
    <w:qFormat/>
    <w:rsid w:val="00FC693F"/>
    <w:pPr>
      <w:keepNext/>
      <w:keepLines/>
      <w:spacing w:before="280" w:after="140"/>
      <w:outlineLvl w:val="0"/>
    </w:pPr>
    <w:rPr>
      <w:rFonts w:asciiTheme="majorHAnsi" w:eastAsiaTheme="majorEastAsia" w:hAnsiTheme="majorHAnsi" w:cstheme="majorBidi"/>
      <w:b/>
      <w:bCs/>
      <w:color w:val="17324D"/>
      <w:sz w:val="34"/>
      <w:szCs w:val="28"/>
    </w:rPr>
  </w:style>
  <w:style w:type="paragraph" w:styleId="Titre2">
    <w:name w:val="heading 2"/>
    <w:basedOn w:val="Normal"/>
    <w:next w:val="Normal"/>
    <w:link w:val="Titre2Car"/>
    <w:uiPriority w:val="9"/>
    <w:unhideWhenUsed/>
    <w:qFormat/>
    <w:rsid w:val="00FC693F"/>
    <w:pPr>
      <w:keepNext/>
      <w:keepLines/>
      <w:spacing w:before="220" w:after="100"/>
      <w:outlineLvl w:val="1"/>
    </w:pPr>
    <w:rPr>
      <w:rFonts w:asciiTheme="majorHAnsi" w:eastAsiaTheme="majorEastAsia" w:hAnsiTheme="majorHAnsi" w:cstheme="majorBidi"/>
      <w:b/>
      <w:bCs/>
      <w:color w:val="245B78"/>
      <w:sz w:val="27"/>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color w:val="2A7F7F"/>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after="160"/>
    </w:pPr>
    <w:rPr>
      <w:rFonts w:asciiTheme="majorHAnsi" w:eastAsiaTheme="majorEastAsia" w:hAnsiTheme="majorHAnsi" w:cstheme="majorBidi"/>
      <w:i/>
      <w:iCs/>
      <w:color w:val="2A7F7F"/>
      <w:spacing w:val="15"/>
      <w:sz w:val="30"/>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pPr>
      <w:spacing w:before="40" w:after="140"/>
    </w:pPr>
    <w:rPr>
      <w:rFonts w:ascii="Aptos" w:hAnsi="Aptos"/>
      <w:i/>
      <w:color w:val="5D6A72"/>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2744</Words>
  <Characters>16399</Characters>
  <Application>Microsoft Office Word</Application>
  <DocSecurity>0</DocSecurity>
  <Lines>585</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CastagNet — §4.3 Export ONNX et évaluation embarquée</dc:title>
  <dc:subject>Faisabilité de déploiement de ResNet18 avec ONNX Runtime</dc:subject>
  <dc:creator>Projet CastagNet</dc:creator>
  <cp:keywords/>
  <dc:description>generated by python-docx</dc:description>
  <cp:lastModifiedBy>dorian arg</cp:lastModifiedBy>
  <cp:revision>2</cp:revision>
  <dcterms:created xsi:type="dcterms:W3CDTF">2013-12-23T23:15:00Z</dcterms:created>
  <dcterms:modified xsi:type="dcterms:W3CDTF">2026-09-04T10:29:00Z</dcterms:modified>
  <cp:category/>
</cp:coreProperties>
</file>